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024004" w:rsidRDefault="00024004" w:rsidP="00024004">
      <w:pPr>
        <w:jc w:val="center"/>
        <w:rPr>
          <w:rFonts w:ascii="Times New Roman" w:hAnsi="Times New Roman" w:cs="Times New Roman"/>
          <w:b/>
          <w:sz w:val="24"/>
          <w:szCs w:val="24"/>
          <w:lang w:val="sr-Latn-CS"/>
        </w:rPr>
      </w:pPr>
    </w:p>
    <w:p w:rsidR="00024004" w:rsidRDefault="00024004" w:rsidP="00024004">
      <w:pPr>
        <w:jc w:val="center"/>
        <w:rPr>
          <w:rFonts w:ascii="Times New Roman" w:hAnsi="Times New Roman" w:cs="Times New Roman"/>
          <w:sz w:val="28"/>
          <w:szCs w:val="28"/>
        </w:rPr>
      </w:pPr>
    </w:p>
    <w:p w:rsidR="00024004" w:rsidRDefault="00024004" w:rsidP="00024004">
      <w:pPr>
        <w:jc w:val="center"/>
        <w:rPr>
          <w:rFonts w:ascii="Times New Roman" w:hAnsi="Times New Roman" w:cs="Times New Roman"/>
          <w:b/>
          <w:sz w:val="24"/>
          <w:szCs w:val="24"/>
          <w:lang w:val="sr-Latn-CS"/>
        </w:rPr>
      </w:pPr>
      <w:r>
        <w:rPr>
          <w:rFonts w:ascii="Times New Roman" w:hAnsi="Times New Roman" w:cs="Times New Roman"/>
          <w:sz w:val="28"/>
          <w:szCs w:val="28"/>
        </w:rPr>
        <w:t>PRESOVANJE</w:t>
      </w:r>
      <w:r w:rsidR="00CF77E2">
        <w:rPr>
          <w:rFonts w:ascii="Times New Roman" w:hAnsi="Times New Roman" w:cs="Times New Roman"/>
          <w:sz w:val="28"/>
          <w:szCs w:val="28"/>
        </w:rPr>
        <w:t xml:space="preserve"> PLASTICNIH MASA</w:t>
      </w:r>
    </w:p>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024004" w:rsidRDefault="00024004"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CF77E2" w:rsidRDefault="00CF77E2" w:rsidP="00D5629B">
      <w:pPr>
        <w:jc w:val="both"/>
        <w:rPr>
          <w:rFonts w:ascii="Times New Roman" w:hAnsi="Times New Roman" w:cs="Times New Roman"/>
          <w:b/>
          <w:sz w:val="24"/>
          <w:szCs w:val="24"/>
          <w:lang w:val="sr-Latn-CS"/>
        </w:rPr>
      </w:pPr>
    </w:p>
    <w:p w:rsidR="00F7099A" w:rsidRDefault="00FD5AB4" w:rsidP="00F7099A">
      <w:pPr>
        <w:jc w:val="center"/>
        <w:rPr>
          <w:sz w:val="28"/>
          <w:szCs w:val="28"/>
        </w:rPr>
      </w:pPr>
      <w:hyperlink r:id="rId8" w:history="1">
        <w:r w:rsidR="00F7099A">
          <w:rPr>
            <w:rStyle w:val="Hyperlink"/>
            <w:sz w:val="28"/>
            <w:szCs w:val="28"/>
          </w:rPr>
          <w:t>www.</w:t>
        </w:r>
        <w:r w:rsidR="000177F9">
          <w:rPr>
            <w:rStyle w:val="Hyperlink"/>
            <w:sz w:val="28"/>
            <w:szCs w:val="28"/>
          </w:rPr>
          <w:t>maturski.org</w:t>
        </w:r>
      </w:hyperlink>
    </w:p>
    <w:p w:rsidR="00024004" w:rsidRPr="00F7099A" w:rsidRDefault="00024004" w:rsidP="00D5629B">
      <w:pPr>
        <w:jc w:val="both"/>
        <w:rPr>
          <w:rFonts w:ascii="Times New Roman" w:hAnsi="Times New Roman" w:cs="Times New Roman"/>
          <w:b/>
          <w:sz w:val="24"/>
          <w:szCs w:val="24"/>
        </w:rPr>
      </w:pPr>
    </w:p>
    <w:p w:rsidR="00D0516A" w:rsidRDefault="00D0516A" w:rsidP="00D0516A">
      <w:pPr>
        <w:jc w:val="both"/>
        <w:rPr>
          <w:rFonts w:ascii="Times New Roman" w:hAnsi="Times New Roman" w:cs="Times New Roman"/>
          <w:b/>
          <w:sz w:val="24"/>
          <w:szCs w:val="24"/>
          <w:lang w:val="sr-Latn-CS"/>
        </w:rPr>
      </w:pPr>
      <w:r>
        <w:rPr>
          <w:rFonts w:ascii="Times New Roman" w:hAnsi="Times New Roman" w:cs="Times New Roman"/>
          <w:b/>
          <w:sz w:val="24"/>
          <w:szCs w:val="24"/>
          <w:lang w:val="sr-Latn-CS"/>
        </w:rPr>
        <w:t>SADRŽAJ:</w:t>
      </w:r>
    </w:p>
    <w:p w:rsidR="00D0516A" w:rsidRPr="005F166C" w:rsidRDefault="00D0516A" w:rsidP="00D0516A">
      <w:pPr>
        <w:jc w:val="both"/>
        <w:rPr>
          <w:rFonts w:ascii="Times New Roman" w:hAnsi="Times New Roman" w:cs="Times New Roman"/>
          <w:sz w:val="24"/>
          <w:szCs w:val="24"/>
          <w:lang w:val="sr-Latn-CS"/>
        </w:rPr>
      </w:pPr>
      <w:r w:rsidRPr="005F166C">
        <w:rPr>
          <w:rFonts w:ascii="Times New Roman" w:hAnsi="Times New Roman" w:cs="Times New Roman"/>
          <w:sz w:val="24"/>
          <w:szCs w:val="24"/>
          <w:lang w:val="sr-Latn-CS"/>
        </w:rPr>
        <w:t>1. UVODNA RAZMATRANJA</w:t>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00A323C3" w:rsidRPr="00A323C3">
        <w:rPr>
          <w:rFonts w:ascii="Times New Roman" w:hAnsi="Times New Roman" w:cs="Times New Roman"/>
          <w:sz w:val="24"/>
          <w:szCs w:val="24"/>
          <w:u w:val="dotted"/>
          <w:lang w:val="sr-Latn-CS"/>
        </w:rPr>
        <w:tab/>
      </w:r>
      <w:r w:rsidRPr="005F166C">
        <w:rPr>
          <w:rFonts w:ascii="Times New Roman" w:hAnsi="Times New Roman" w:cs="Times New Roman"/>
          <w:sz w:val="24"/>
          <w:szCs w:val="24"/>
          <w:lang w:val="sr-Latn-CS"/>
        </w:rPr>
        <w:t>1</w:t>
      </w:r>
    </w:p>
    <w:p w:rsidR="00D0516A" w:rsidRPr="005F166C" w:rsidRDefault="00D0516A" w:rsidP="00D0516A">
      <w:pPr>
        <w:ind w:firstLine="720"/>
        <w:jc w:val="both"/>
        <w:rPr>
          <w:rFonts w:ascii="Times New Roman" w:eastAsia="SymbolMT" w:hAnsi="Times New Roman" w:cs="Times New Roman"/>
          <w:sz w:val="24"/>
          <w:szCs w:val="24"/>
          <w:lang w:val="sr-Latn-CS"/>
        </w:rPr>
      </w:pPr>
      <w:r w:rsidRPr="005F166C">
        <w:rPr>
          <w:rFonts w:ascii="Times New Roman" w:eastAsia="SymbolMT" w:hAnsi="Times New Roman" w:cs="Times New Roman"/>
          <w:sz w:val="24"/>
          <w:szCs w:val="24"/>
        </w:rPr>
        <w:t>1.1. Na</w:t>
      </w:r>
      <w:r w:rsidR="00A323C3">
        <w:rPr>
          <w:rFonts w:ascii="Times New Roman" w:eastAsia="SymbolMT" w:hAnsi="Times New Roman" w:cs="Times New Roman"/>
          <w:sz w:val="24"/>
          <w:szCs w:val="24"/>
          <w:lang w:val="sr-Latn-CS"/>
        </w:rPr>
        <w:t>čini dobijanja plastičnih masa</w:t>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00A323C3" w:rsidRPr="00A323C3">
        <w:rPr>
          <w:rFonts w:ascii="Times New Roman" w:eastAsia="SymbolMT" w:hAnsi="Times New Roman" w:cs="Times New Roman"/>
          <w:sz w:val="24"/>
          <w:szCs w:val="24"/>
          <w:u w:val="dotted"/>
          <w:lang w:val="sr-Latn-CS"/>
        </w:rPr>
        <w:tab/>
      </w:r>
      <w:r w:rsidRPr="005F166C">
        <w:rPr>
          <w:rFonts w:ascii="Times New Roman" w:eastAsia="SymbolMT" w:hAnsi="Times New Roman" w:cs="Times New Roman"/>
          <w:sz w:val="24"/>
          <w:szCs w:val="24"/>
          <w:lang w:val="sr-Latn-CS"/>
        </w:rPr>
        <w:t>1</w:t>
      </w:r>
    </w:p>
    <w:p w:rsidR="00D0516A" w:rsidRPr="005F166C" w:rsidRDefault="00A323C3" w:rsidP="00D0516A">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1.2. Dodaci plastičnim masama</w:t>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Pr="00A323C3">
        <w:rPr>
          <w:rFonts w:ascii="Times New Roman" w:hAnsi="Times New Roman" w:cs="Times New Roman"/>
          <w:sz w:val="24"/>
          <w:szCs w:val="24"/>
          <w:u w:val="dotted"/>
        </w:rPr>
        <w:tab/>
      </w:r>
      <w:r w:rsidR="00D0516A" w:rsidRPr="005F166C">
        <w:rPr>
          <w:rFonts w:ascii="Times New Roman" w:hAnsi="Times New Roman" w:cs="Times New Roman"/>
          <w:sz w:val="24"/>
          <w:szCs w:val="24"/>
        </w:rPr>
        <w:t>2</w:t>
      </w:r>
    </w:p>
    <w:p w:rsidR="00D0516A" w:rsidRPr="005F166C" w:rsidRDefault="00D0516A" w:rsidP="00D0516A">
      <w:pPr>
        <w:spacing w:before="120" w:line="240" w:lineRule="auto"/>
        <w:ind w:firstLine="720"/>
        <w:jc w:val="both"/>
        <w:rPr>
          <w:rFonts w:ascii="Times New Roman" w:hAnsi="Times New Roman" w:cs="Times New Roman"/>
          <w:sz w:val="24"/>
          <w:szCs w:val="24"/>
        </w:rPr>
      </w:pPr>
      <w:r w:rsidRPr="005F166C">
        <w:rPr>
          <w:rFonts w:ascii="Times New Roman" w:hAnsi="Times New Roman" w:cs="Times New Roman"/>
          <w:sz w:val="24"/>
          <w:szCs w:val="24"/>
        </w:rPr>
        <w:t>1.3. Osnovna struktura polimera</w:t>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Pr>
          <w:rFonts w:ascii="Times New Roman" w:hAnsi="Times New Roman" w:cs="Times New Roman"/>
          <w:sz w:val="24"/>
          <w:szCs w:val="24"/>
        </w:rPr>
        <w:t>3</w:t>
      </w:r>
    </w:p>
    <w:p w:rsidR="00D0516A" w:rsidRPr="005F166C" w:rsidRDefault="00D0516A" w:rsidP="00D0516A">
      <w:pPr>
        <w:spacing w:before="120" w:line="240" w:lineRule="auto"/>
        <w:ind w:firstLine="720"/>
        <w:jc w:val="both"/>
        <w:rPr>
          <w:rFonts w:ascii="Times New Roman" w:hAnsi="Times New Roman" w:cs="Times New Roman"/>
          <w:sz w:val="24"/>
          <w:szCs w:val="24"/>
        </w:rPr>
      </w:pPr>
      <w:r w:rsidRPr="005F166C">
        <w:rPr>
          <w:rFonts w:ascii="Times New Roman" w:hAnsi="Times New Roman" w:cs="Times New Roman"/>
          <w:sz w:val="24"/>
          <w:szCs w:val="24"/>
        </w:rPr>
        <w:t>1.4. Podela plastičnih masa</w:t>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Pr>
          <w:rFonts w:ascii="Times New Roman" w:hAnsi="Times New Roman" w:cs="Times New Roman"/>
          <w:sz w:val="24"/>
          <w:szCs w:val="24"/>
        </w:rPr>
        <w:t>4</w:t>
      </w:r>
    </w:p>
    <w:p w:rsidR="00D0516A" w:rsidRPr="005F166C" w:rsidRDefault="00D0516A" w:rsidP="00D0516A">
      <w:pPr>
        <w:spacing w:before="120" w:line="240" w:lineRule="auto"/>
        <w:jc w:val="both"/>
        <w:rPr>
          <w:rFonts w:ascii="Times New Roman" w:hAnsi="Times New Roman" w:cs="Times New Roman"/>
          <w:sz w:val="24"/>
          <w:szCs w:val="24"/>
        </w:rPr>
      </w:pPr>
      <w:r w:rsidRPr="005F166C">
        <w:rPr>
          <w:rFonts w:ascii="Times New Roman" w:hAnsi="Times New Roman" w:cs="Times New Roman"/>
          <w:sz w:val="24"/>
          <w:szCs w:val="24"/>
        </w:rPr>
        <w:t>2. TEHNOLOGIJE PRERADE PLASTIČNIH MASA</w:t>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sidRPr="00A323C3">
        <w:rPr>
          <w:rFonts w:ascii="Times New Roman" w:hAnsi="Times New Roman" w:cs="Times New Roman"/>
          <w:sz w:val="24"/>
          <w:szCs w:val="24"/>
          <w:u w:val="dotted"/>
        </w:rPr>
        <w:tab/>
      </w:r>
      <w:r w:rsidR="00A323C3">
        <w:rPr>
          <w:rFonts w:ascii="Times New Roman" w:hAnsi="Times New Roman" w:cs="Times New Roman"/>
          <w:sz w:val="24"/>
          <w:szCs w:val="24"/>
        </w:rPr>
        <w:t>6</w:t>
      </w:r>
    </w:p>
    <w:p w:rsidR="00D0516A" w:rsidRPr="005F166C" w:rsidRDefault="00D0516A" w:rsidP="00D0516A">
      <w:pPr>
        <w:spacing w:before="120" w:line="240" w:lineRule="auto"/>
        <w:ind w:firstLine="720"/>
        <w:jc w:val="both"/>
        <w:rPr>
          <w:rFonts w:ascii="Times New Roman" w:hAnsi="Times New Roman" w:cs="Times New Roman"/>
          <w:sz w:val="24"/>
          <w:szCs w:val="24"/>
        </w:rPr>
      </w:pPr>
      <w:r w:rsidRPr="005F166C">
        <w:rPr>
          <w:rFonts w:ascii="Times New Roman" w:hAnsi="Times New Roman" w:cs="Times New Roman"/>
          <w:sz w:val="24"/>
          <w:szCs w:val="24"/>
        </w:rPr>
        <w:t>2.1. Prerada termoplasta</w:t>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A323C3">
        <w:rPr>
          <w:rFonts w:ascii="Times New Roman" w:hAnsi="Times New Roman" w:cs="Times New Roman"/>
          <w:sz w:val="24"/>
          <w:szCs w:val="24"/>
        </w:rPr>
        <w:t>6</w:t>
      </w:r>
    </w:p>
    <w:p w:rsidR="00D0516A" w:rsidRPr="005F166C" w:rsidRDefault="00D0516A" w:rsidP="00D0516A">
      <w:pPr>
        <w:spacing w:before="120" w:line="240" w:lineRule="auto"/>
        <w:ind w:left="720"/>
        <w:jc w:val="both"/>
        <w:rPr>
          <w:rFonts w:ascii="Times New Roman" w:hAnsi="Times New Roman" w:cs="Times New Roman"/>
          <w:sz w:val="24"/>
          <w:szCs w:val="24"/>
        </w:rPr>
      </w:pPr>
      <w:r w:rsidRPr="005F166C">
        <w:rPr>
          <w:rFonts w:ascii="Times New Roman" w:hAnsi="Times New Roman" w:cs="Times New Roman"/>
          <w:sz w:val="24"/>
          <w:szCs w:val="24"/>
        </w:rPr>
        <w:t>2.2. Prerada duroplasta</w:t>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A323C3">
        <w:rPr>
          <w:rFonts w:ascii="Times New Roman" w:hAnsi="Times New Roman" w:cs="Times New Roman"/>
          <w:sz w:val="24"/>
          <w:szCs w:val="24"/>
        </w:rPr>
        <w:t>7</w:t>
      </w:r>
    </w:p>
    <w:p w:rsidR="00D0516A" w:rsidRPr="005F166C" w:rsidRDefault="00D0516A" w:rsidP="00D0516A">
      <w:pPr>
        <w:spacing w:before="120" w:line="240" w:lineRule="auto"/>
        <w:ind w:firstLine="720"/>
        <w:jc w:val="both"/>
        <w:rPr>
          <w:rFonts w:ascii="Times New Roman" w:hAnsi="Times New Roman" w:cs="Times New Roman"/>
          <w:sz w:val="24"/>
          <w:szCs w:val="24"/>
        </w:rPr>
      </w:pPr>
      <w:r w:rsidRPr="005F166C">
        <w:rPr>
          <w:rFonts w:ascii="Times New Roman" w:hAnsi="Times New Roman" w:cs="Times New Roman"/>
          <w:sz w:val="24"/>
          <w:szCs w:val="24"/>
        </w:rPr>
        <w:t>2.3. Postupci prerade plastičnih masa</w:t>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6954B8" w:rsidRPr="006954B8">
        <w:rPr>
          <w:rFonts w:ascii="Times New Roman" w:hAnsi="Times New Roman" w:cs="Times New Roman"/>
          <w:sz w:val="24"/>
          <w:szCs w:val="24"/>
          <w:u w:val="dotted"/>
        </w:rPr>
        <w:tab/>
      </w:r>
      <w:r w:rsidR="00A323C3">
        <w:rPr>
          <w:rFonts w:ascii="Times New Roman" w:hAnsi="Times New Roman" w:cs="Times New Roman"/>
          <w:sz w:val="24"/>
          <w:szCs w:val="24"/>
        </w:rPr>
        <w:t>7</w:t>
      </w:r>
    </w:p>
    <w:p w:rsidR="00D0516A" w:rsidRPr="005F166C" w:rsidRDefault="00D0516A" w:rsidP="00D0516A">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3. KARAKTERISTIKE IZABRANE PLASTIČNE MASE</w:t>
      </w:r>
      <w:r w:rsidR="006954B8">
        <w:rPr>
          <w:rFonts w:ascii="Times New Roman" w:hAnsi="Times New Roman" w:cs="Times New Roman"/>
          <w:sz w:val="24"/>
          <w:szCs w:val="24"/>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18</w:t>
      </w:r>
    </w:p>
    <w:p w:rsidR="00D0516A" w:rsidRPr="005F166C" w:rsidRDefault="00D0516A" w:rsidP="00D0516A">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4. PROBLEMI PROJEKTOVANJA DELOVA OD PLASTIČNIH MASA</w:t>
      </w:r>
      <w:r w:rsidR="006954B8">
        <w:rPr>
          <w:rFonts w:ascii="Times New Roman" w:hAnsi="Times New Roman" w:cs="Times New Roman"/>
          <w:sz w:val="24"/>
          <w:szCs w:val="24"/>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21</w:t>
      </w:r>
    </w:p>
    <w:p w:rsidR="00D0516A" w:rsidRPr="005F166C" w:rsidRDefault="00D0516A" w:rsidP="00D0516A">
      <w:pPr>
        <w:pStyle w:val="Heading2"/>
        <w:spacing w:before="120"/>
        <w:ind w:left="570"/>
        <w:jc w:val="both"/>
        <w:rPr>
          <w:rFonts w:ascii="Times New Roman" w:hAnsi="Times New Roman" w:cs="Times New Roman"/>
          <w:b w:val="0"/>
          <w:bCs w:val="0"/>
          <w:i w:val="0"/>
          <w:iCs w:val="0"/>
          <w:sz w:val="24"/>
          <w:szCs w:val="24"/>
        </w:rPr>
      </w:pPr>
      <w:r w:rsidRPr="005F166C">
        <w:rPr>
          <w:rFonts w:ascii="Times New Roman" w:hAnsi="Times New Roman" w:cs="Times New Roman"/>
          <w:b w:val="0"/>
          <w:bCs w:val="0"/>
          <w:i w:val="0"/>
          <w:iCs w:val="0"/>
          <w:sz w:val="24"/>
          <w:szCs w:val="24"/>
        </w:rPr>
        <w:t>4.1. Tehnološke karakteristike procesa presovanja plastičnih masa</w:t>
      </w:r>
      <w:r w:rsidR="006954B8" w:rsidRPr="006954B8">
        <w:rPr>
          <w:rFonts w:ascii="Times New Roman" w:hAnsi="Times New Roman" w:cs="Times New Roman"/>
          <w:b w:val="0"/>
          <w:bCs w:val="0"/>
          <w:i w:val="0"/>
          <w:iCs w:val="0"/>
          <w:sz w:val="24"/>
          <w:szCs w:val="24"/>
          <w:u w:val="dotted"/>
        </w:rPr>
        <w:tab/>
      </w:r>
      <w:r w:rsidR="006954B8" w:rsidRPr="006954B8">
        <w:rPr>
          <w:rFonts w:ascii="Times New Roman" w:hAnsi="Times New Roman" w:cs="Times New Roman"/>
          <w:b w:val="0"/>
          <w:bCs w:val="0"/>
          <w:i w:val="0"/>
          <w:iCs w:val="0"/>
          <w:sz w:val="24"/>
          <w:szCs w:val="24"/>
          <w:u w:val="dotted"/>
        </w:rPr>
        <w:tab/>
      </w:r>
      <w:r w:rsidR="006954B8" w:rsidRPr="006954B8">
        <w:rPr>
          <w:rFonts w:ascii="Times New Roman" w:hAnsi="Times New Roman" w:cs="Times New Roman"/>
          <w:b w:val="0"/>
          <w:bCs w:val="0"/>
          <w:i w:val="0"/>
          <w:iCs w:val="0"/>
          <w:sz w:val="24"/>
          <w:szCs w:val="24"/>
          <w:u w:val="dotted"/>
        </w:rPr>
        <w:tab/>
      </w:r>
      <w:r w:rsidR="00A323C3">
        <w:rPr>
          <w:rFonts w:ascii="Times New Roman" w:hAnsi="Times New Roman" w:cs="Times New Roman"/>
          <w:b w:val="0"/>
          <w:bCs w:val="0"/>
          <w:i w:val="0"/>
          <w:iCs w:val="0"/>
          <w:sz w:val="24"/>
          <w:szCs w:val="24"/>
        </w:rPr>
        <w:t>22</w:t>
      </w:r>
    </w:p>
    <w:p w:rsidR="00D0516A" w:rsidRPr="005F166C" w:rsidRDefault="00D0516A" w:rsidP="00D0516A">
      <w:pPr>
        <w:pStyle w:val="Heading2"/>
        <w:spacing w:before="120"/>
        <w:ind w:left="570"/>
        <w:jc w:val="both"/>
        <w:rPr>
          <w:rFonts w:ascii="Times New Roman" w:hAnsi="Times New Roman" w:cs="Times New Roman"/>
          <w:b w:val="0"/>
          <w:bCs w:val="0"/>
          <w:i w:val="0"/>
          <w:iCs w:val="0"/>
          <w:sz w:val="24"/>
          <w:szCs w:val="24"/>
          <w:lang w:val="hr-HR"/>
        </w:rPr>
      </w:pPr>
      <w:r w:rsidRPr="005F166C">
        <w:rPr>
          <w:rFonts w:ascii="Times New Roman" w:hAnsi="Times New Roman" w:cs="Times New Roman"/>
          <w:b w:val="0"/>
          <w:bCs w:val="0"/>
          <w:i w:val="0"/>
          <w:iCs w:val="0"/>
          <w:sz w:val="24"/>
          <w:szCs w:val="24"/>
          <w:lang w:val="hr-HR"/>
        </w:rPr>
        <w:t>4.2. Konstruisanje i tehnologičnost delova</w:t>
      </w:r>
      <w:r w:rsidR="006954B8" w:rsidRPr="006954B8">
        <w:rPr>
          <w:rFonts w:ascii="Times New Roman" w:hAnsi="Times New Roman" w:cs="Times New Roman"/>
          <w:b w:val="0"/>
          <w:bCs w:val="0"/>
          <w:i w:val="0"/>
          <w:iCs w:val="0"/>
          <w:sz w:val="24"/>
          <w:szCs w:val="24"/>
          <w:u w:val="dotted"/>
          <w:lang w:val="hr-HR"/>
        </w:rPr>
        <w:tab/>
      </w:r>
      <w:r w:rsidR="006954B8" w:rsidRPr="006954B8">
        <w:rPr>
          <w:rFonts w:ascii="Times New Roman" w:hAnsi="Times New Roman" w:cs="Times New Roman"/>
          <w:b w:val="0"/>
          <w:bCs w:val="0"/>
          <w:i w:val="0"/>
          <w:iCs w:val="0"/>
          <w:sz w:val="24"/>
          <w:szCs w:val="24"/>
          <w:u w:val="dotted"/>
          <w:lang w:val="hr-HR"/>
        </w:rPr>
        <w:tab/>
      </w:r>
      <w:r w:rsidR="006954B8" w:rsidRPr="006954B8">
        <w:rPr>
          <w:rFonts w:ascii="Times New Roman" w:hAnsi="Times New Roman" w:cs="Times New Roman"/>
          <w:b w:val="0"/>
          <w:bCs w:val="0"/>
          <w:i w:val="0"/>
          <w:iCs w:val="0"/>
          <w:sz w:val="24"/>
          <w:szCs w:val="24"/>
          <w:u w:val="dotted"/>
          <w:lang w:val="hr-HR"/>
        </w:rPr>
        <w:tab/>
      </w:r>
      <w:r w:rsidR="006954B8" w:rsidRPr="006954B8">
        <w:rPr>
          <w:rFonts w:ascii="Times New Roman" w:hAnsi="Times New Roman" w:cs="Times New Roman"/>
          <w:b w:val="0"/>
          <w:bCs w:val="0"/>
          <w:i w:val="0"/>
          <w:iCs w:val="0"/>
          <w:sz w:val="24"/>
          <w:szCs w:val="24"/>
          <w:u w:val="dotted"/>
          <w:lang w:val="hr-HR"/>
        </w:rPr>
        <w:tab/>
      </w:r>
      <w:r w:rsidR="006954B8" w:rsidRPr="006954B8">
        <w:rPr>
          <w:rFonts w:ascii="Times New Roman" w:hAnsi="Times New Roman" w:cs="Times New Roman"/>
          <w:b w:val="0"/>
          <w:bCs w:val="0"/>
          <w:i w:val="0"/>
          <w:iCs w:val="0"/>
          <w:sz w:val="24"/>
          <w:szCs w:val="24"/>
          <w:u w:val="dotted"/>
          <w:lang w:val="hr-HR"/>
        </w:rPr>
        <w:tab/>
      </w:r>
      <w:r w:rsidR="006954B8" w:rsidRPr="006954B8">
        <w:rPr>
          <w:rFonts w:ascii="Times New Roman" w:hAnsi="Times New Roman" w:cs="Times New Roman"/>
          <w:b w:val="0"/>
          <w:bCs w:val="0"/>
          <w:i w:val="0"/>
          <w:iCs w:val="0"/>
          <w:sz w:val="24"/>
          <w:szCs w:val="24"/>
          <w:u w:val="dotted"/>
          <w:lang w:val="hr-HR"/>
        </w:rPr>
        <w:tab/>
      </w:r>
      <w:r w:rsidR="00A323C3">
        <w:rPr>
          <w:rFonts w:ascii="Times New Roman" w:hAnsi="Times New Roman" w:cs="Times New Roman"/>
          <w:b w:val="0"/>
          <w:bCs w:val="0"/>
          <w:i w:val="0"/>
          <w:iCs w:val="0"/>
          <w:sz w:val="24"/>
          <w:szCs w:val="24"/>
          <w:lang w:val="hr-HR"/>
        </w:rPr>
        <w:t>24</w:t>
      </w:r>
    </w:p>
    <w:p w:rsidR="00D0516A" w:rsidRPr="005F166C" w:rsidRDefault="00D0516A" w:rsidP="005F166C">
      <w:pPr>
        <w:spacing w:before="120" w:line="240" w:lineRule="auto"/>
        <w:ind w:firstLine="570"/>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4.3. Tačnost dimenzija delova od plastičnih masa pri presovanju u kalupima</w:t>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31</w:t>
      </w:r>
    </w:p>
    <w:p w:rsidR="005F166C" w:rsidRPr="005F166C" w:rsidRDefault="005F166C" w:rsidP="005F166C">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5. PRIMER PROJEKTOVANJA DELA</w:t>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32</w:t>
      </w:r>
    </w:p>
    <w:p w:rsidR="005F166C" w:rsidRPr="005F166C" w:rsidRDefault="005F166C" w:rsidP="005F166C">
      <w:pPr>
        <w:spacing w:before="120"/>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6. ZAKLJUČCI</w:t>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40</w:t>
      </w:r>
    </w:p>
    <w:p w:rsidR="005F166C" w:rsidRPr="005F166C" w:rsidRDefault="005F166C" w:rsidP="005F166C">
      <w:pPr>
        <w:spacing w:before="120"/>
        <w:jc w:val="both"/>
        <w:rPr>
          <w:rFonts w:ascii="Times New Roman" w:hAnsi="Times New Roman" w:cs="Times New Roman"/>
          <w:sz w:val="24"/>
          <w:szCs w:val="24"/>
          <w:lang w:val="hr-HR"/>
        </w:rPr>
      </w:pPr>
      <w:r w:rsidRPr="005F166C">
        <w:rPr>
          <w:rFonts w:ascii="Times New Roman" w:hAnsi="Times New Roman" w:cs="Times New Roman"/>
          <w:sz w:val="24"/>
          <w:szCs w:val="24"/>
          <w:lang w:val="hr-HR"/>
        </w:rPr>
        <w:t>7. LITERATURA</w:t>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6954B8" w:rsidRPr="006954B8">
        <w:rPr>
          <w:rFonts w:ascii="Times New Roman" w:hAnsi="Times New Roman" w:cs="Times New Roman"/>
          <w:sz w:val="24"/>
          <w:szCs w:val="24"/>
          <w:u w:val="dotted"/>
          <w:lang w:val="hr-HR"/>
        </w:rPr>
        <w:tab/>
      </w:r>
      <w:r w:rsidR="00A323C3">
        <w:rPr>
          <w:rFonts w:ascii="Times New Roman" w:hAnsi="Times New Roman" w:cs="Times New Roman"/>
          <w:sz w:val="24"/>
          <w:szCs w:val="24"/>
          <w:lang w:val="hr-HR"/>
        </w:rPr>
        <w:t>41</w:t>
      </w:r>
    </w:p>
    <w:p w:rsidR="005F166C" w:rsidRDefault="005F166C" w:rsidP="005F166C">
      <w:pPr>
        <w:spacing w:before="120"/>
        <w:jc w:val="both"/>
        <w:rPr>
          <w:rFonts w:ascii="Times New Roman" w:hAnsi="Times New Roman" w:cs="Times New Roman"/>
          <w:b/>
          <w:sz w:val="24"/>
          <w:szCs w:val="24"/>
          <w:lang w:val="hr-HR"/>
        </w:rPr>
      </w:pPr>
    </w:p>
    <w:p w:rsidR="005F166C" w:rsidRDefault="005F166C" w:rsidP="005F166C">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5F166C" w:rsidRPr="00FF66E5" w:rsidRDefault="005F166C" w:rsidP="005F166C">
      <w:pPr>
        <w:spacing w:before="120" w:line="240" w:lineRule="auto"/>
        <w:jc w:val="both"/>
        <w:rPr>
          <w:rFonts w:ascii="Times New Roman" w:hAnsi="Times New Roman" w:cs="Times New Roman"/>
          <w:b/>
          <w:sz w:val="24"/>
          <w:szCs w:val="24"/>
          <w:lang w:val="hr-HR"/>
        </w:rPr>
      </w:pPr>
    </w:p>
    <w:p w:rsidR="00D0516A" w:rsidRPr="00D0516A" w:rsidRDefault="00D0516A" w:rsidP="00D0516A">
      <w:pPr>
        <w:rPr>
          <w:lang w:val="hr-HR"/>
        </w:rPr>
      </w:pPr>
    </w:p>
    <w:p w:rsidR="00D0516A" w:rsidRPr="00D0516A" w:rsidRDefault="00D0516A" w:rsidP="00D0516A"/>
    <w:p w:rsidR="00D0516A" w:rsidRDefault="00D0516A" w:rsidP="00D0516A">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D0516A" w:rsidRDefault="00D0516A" w:rsidP="00D0516A">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D0516A" w:rsidRDefault="00D0516A" w:rsidP="00D0516A">
      <w:pPr>
        <w:widowControl w:val="0"/>
        <w:autoSpaceDE w:val="0"/>
        <w:autoSpaceDN w:val="0"/>
        <w:adjustRightInd w:val="0"/>
        <w:spacing w:before="120" w:line="240" w:lineRule="auto"/>
        <w:ind w:left="720"/>
        <w:jc w:val="both"/>
        <w:rPr>
          <w:rFonts w:ascii="Times New Roman" w:hAnsi="Times New Roman" w:cs="Times New Roman"/>
          <w:b/>
          <w:sz w:val="24"/>
          <w:szCs w:val="24"/>
          <w:lang w:val="hr-HR"/>
        </w:rPr>
      </w:pPr>
    </w:p>
    <w:p w:rsidR="00D0516A" w:rsidRPr="00824669" w:rsidRDefault="00D0516A" w:rsidP="00D0516A">
      <w:pPr>
        <w:spacing w:before="120" w:line="240" w:lineRule="auto"/>
        <w:jc w:val="both"/>
        <w:rPr>
          <w:rFonts w:ascii="Times New Roman" w:hAnsi="Times New Roman" w:cs="Times New Roman"/>
          <w:b/>
          <w:sz w:val="24"/>
          <w:szCs w:val="24"/>
        </w:rPr>
      </w:pPr>
    </w:p>
    <w:p w:rsidR="00D0516A" w:rsidRPr="00D0516A" w:rsidRDefault="00D0516A" w:rsidP="00D0516A">
      <w:pPr>
        <w:spacing w:before="120" w:line="240" w:lineRule="auto"/>
        <w:ind w:left="720"/>
        <w:jc w:val="both"/>
        <w:rPr>
          <w:rFonts w:ascii="Times New Roman" w:hAnsi="Times New Roman" w:cs="Times New Roman"/>
          <w:b/>
          <w:sz w:val="24"/>
          <w:szCs w:val="24"/>
        </w:rPr>
      </w:pPr>
    </w:p>
    <w:p w:rsidR="00D0516A" w:rsidRPr="000033C0" w:rsidRDefault="00D0516A" w:rsidP="00D0516A">
      <w:pPr>
        <w:spacing w:before="120" w:line="240" w:lineRule="auto"/>
        <w:ind w:firstLine="720"/>
        <w:jc w:val="both"/>
        <w:rPr>
          <w:rFonts w:ascii="Times New Roman" w:hAnsi="Times New Roman" w:cs="Times New Roman"/>
          <w:b/>
          <w:sz w:val="24"/>
          <w:szCs w:val="24"/>
        </w:rPr>
      </w:pPr>
    </w:p>
    <w:p w:rsidR="00494D05" w:rsidRDefault="00494D05" w:rsidP="00D5629B">
      <w:pPr>
        <w:pStyle w:val="ListParagraph"/>
        <w:numPr>
          <w:ilvl w:val="0"/>
          <w:numId w:val="1"/>
        </w:numPr>
        <w:jc w:val="both"/>
        <w:rPr>
          <w:rFonts w:ascii="Times New Roman" w:hAnsi="Times New Roman" w:cs="Times New Roman"/>
          <w:b/>
          <w:sz w:val="24"/>
          <w:szCs w:val="24"/>
          <w:lang w:val="sr-Latn-CS"/>
        </w:rPr>
        <w:sectPr w:rsidR="00494D05" w:rsidSect="005F166C">
          <w:footerReference w:type="default" r:id="rId9"/>
          <w:pgSz w:w="11907" w:h="16839" w:code="9"/>
          <w:pgMar w:top="1440" w:right="1440" w:bottom="1440" w:left="1440" w:header="720" w:footer="720" w:gutter="0"/>
          <w:pgNumType w:start="1"/>
          <w:cols w:space="720"/>
          <w:docGrid w:linePitch="360"/>
        </w:sectPr>
      </w:pPr>
    </w:p>
    <w:p w:rsidR="000B59A7" w:rsidRPr="000033C0" w:rsidRDefault="00094B53" w:rsidP="00D5629B">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lang w:val="sr-Latn-CS"/>
        </w:rPr>
        <w:lastRenderedPageBreak/>
        <w:t>UVODNA RAZMATRANJA</w:t>
      </w:r>
    </w:p>
    <w:p w:rsidR="00775B61" w:rsidRDefault="00775B61" w:rsidP="00775B61">
      <w:pPr>
        <w:autoSpaceDE w:val="0"/>
        <w:autoSpaceDN w:val="0"/>
        <w:adjustRightInd w:val="0"/>
        <w:spacing w:after="0" w:line="240" w:lineRule="auto"/>
        <w:ind w:firstLine="720"/>
        <w:jc w:val="both"/>
        <w:rPr>
          <w:rFonts w:ascii="Times New Roman" w:hAnsi="Times New Roman" w:cs="Times New Roman"/>
          <w:sz w:val="24"/>
          <w:szCs w:val="24"/>
        </w:rPr>
      </w:pPr>
      <w:r w:rsidRPr="00775B61">
        <w:rPr>
          <w:rFonts w:ascii="Times New Roman" w:hAnsi="Times New Roman" w:cs="Times New Roman"/>
          <w:sz w:val="24"/>
          <w:szCs w:val="24"/>
        </w:rPr>
        <w:t>Zahvaljujući mogućnosti ispunjenja najrazličitijih zahteva, polimerni</w:t>
      </w:r>
      <w:r>
        <w:rPr>
          <w:rFonts w:ascii="Times New Roman" w:hAnsi="Times New Roman" w:cs="Times New Roman"/>
          <w:sz w:val="24"/>
          <w:szCs w:val="24"/>
        </w:rPr>
        <w:t xml:space="preserve"> </w:t>
      </w:r>
      <w:r w:rsidRPr="00775B61">
        <w:rPr>
          <w:rFonts w:ascii="Times New Roman" w:hAnsi="Times New Roman" w:cs="Times New Roman"/>
          <w:sz w:val="24"/>
          <w:szCs w:val="24"/>
        </w:rPr>
        <w:t>materijali nalaze primenu u praktično svim oblastima ljudske delatnosti.</w:t>
      </w:r>
      <w:r>
        <w:rPr>
          <w:rFonts w:ascii="Times New Roman" w:hAnsi="Times New Roman" w:cs="Times New Roman"/>
          <w:sz w:val="24"/>
          <w:szCs w:val="24"/>
        </w:rPr>
        <w:t xml:space="preserve"> </w:t>
      </w:r>
    </w:p>
    <w:p w:rsidR="00775B61" w:rsidRDefault="00775B61" w:rsidP="00775B61">
      <w:pPr>
        <w:autoSpaceDE w:val="0"/>
        <w:autoSpaceDN w:val="0"/>
        <w:adjustRightInd w:val="0"/>
        <w:spacing w:after="0" w:line="240" w:lineRule="auto"/>
        <w:ind w:firstLine="720"/>
        <w:jc w:val="both"/>
        <w:rPr>
          <w:rFonts w:ascii="Times New Roman" w:hAnsi="Times New Roman" w:cs="Times New Roman"/>
          <w:sz w:val="24"/>
          <w:szCs w:val="24"/>
        </w:rPr>
      </w:pPr>
      <w:r w:rsidRPr="00775B61">
        <w:rPr>
          <w:rFonts w:ascii="Times New Roman" w:hAnsi="Times New Roman" w:cs="Times New Roman"/>
          <w:sz w:val="24"/>
          <w:szCs w:val="24"/>
        </w:rPr>
        <w:t>Razvoj hemijske industrije poslednjih godina 20-tog veka, posebno u</w:t>
      </w:r>
      <w:r>
        <w:rPr>
          <w:rFonts w:ascii="Times New Roman" w:hAnsi="Times New Roman" w:cs="Times New Roman"/>
          <w:sz w:val="24"/>
          <w:szCs w:val="24"/>
        </w:rPr>
        <w:t xml:space="preserve"> </w:t>
      </w:r>
      <w:r w:rsidRPr="00775B61">
        <w:rPr>
          <w:rFonts w:ascii="Times New Roman" w:hAnsi="Times New Roman" w:cs="Times New Roman"/>
          <w:sz w:val="24"/>
          <w:szCs w:val="24"/>
        </w:rPr>
        <w:t xml:space="preserve">oblasti polimernih materijala doveo je do razvoja čitavog niza novih proizvoda </w:t>
      </w:r>
      <w:r>
        <w:rPr>
          <w:rFonts w:ascii="Times New Roman" w:hAnsi="Times New Roman" w:cs="Times New Roman"/>
          <w:sz w:val="24"/>
          <w:szCs w:val="24"/>
        </w:rPr>
        <w:t xml:space="preserve">i </w:t>
      </w:r>
      <w:r w:rsidRPr="00775B61">
        <w:rPr>
          <w:rFonts w:ascii="Times New Roman" w:hAnsi="Times New Roman" w:cs="Times New Roman"/>
          <w:sz w:val="24"/>
          <w:szCs w:val="24"/>
        </w:rPr>
        <w:t>masovne proizvodnje najrazličitijih materijala specifičnih mehaničkih i drugih</w:t>
      </w:r>
      <w:r>
        <w:rPr>
          <w:rFonts w:ascii="Times New Roman" w:hAnsi="Times New Roman" w:cs="Times New Roman"/>
          <w:sz w:val="24"/>
          <w:szCs w:val="24"/>
        </w:rPr>
        <w:t xml:space="preserve"> </w:t>
      </w:r>
      <w:r w:rsidRPr="00775B61">
        <w:rPr>
          <w:rFonts w:ascii="Times New Roman" w:hAnsi="Times New Roman" w:cs="Times New Roman"/>
          <w:sz w:val="24"/>
          <w:szCs w:val="24"/>
        </w:rPr>
        <w:t>karakteristika. Sa pojavom kompozitnih materijala dolazi do nove tehnološke</w:t>
      </w:r>
      <w:r>
        <w:rPr>
          <w:rFonts w:ascii="Times New Roman" w:hAnsi="Times New Roman" w:cs="Times New Roman"/>
          <w:sz w:val="24"/>
          <w:szCs w:val="24"/>
        </w:rPr>
        <w:t xml:space="preserve"> </w:t>
      </w:r>
      <w:r w:rsidRPr="00775B61">
        <w:rPr>
          <w:rFonts w:ascii="Times New Roman" w:hAnsi="Times New Roman" w:cs="Times New Roman"/>
          <w:sz w:val="24"/>
          <w:szCs w:val="24"/>
        </w:rPr>
        <w:t>revolucije, jer se novi materijali mogu projektovati i proizvoditi tako da imaju</w:t>
      </w:r>
      <w:r>
        <w:rPr>
          <w:rFonts w:ascii="Times New Roman" w:hAnsi="Times New Roman" w:cs="Times New Roman"/>
          <w:sz w:val="24"/>
          <w:szCs w:val="24"/>
        </w:rPr>
        <w:t xml:space="preserve"> </w:t>
      </w:r>
      <w:r w:rsidRPr="00775B61">
        <w:rPr>
          <w:rFonts w:ascii="Times New Roman" w:hAnsi="Times New Roman" w:cs="Times New Roman"/>
          <w:sz w:val="24"/>
          <w:szCs w:val="24"/>
        </w:rPr>
        <w:t>znatno bolje karakteristike od pojedinačnih osobina polaznih materijala ili nama</w:t>
      </w:r>
      <w:r>
        <w:rPr>
          <w:rFonts w:ascii="Times New Roman" w:hAnsi="Times New Roman" w:cs="Times New Roman"/>
          <w:sz w:val="24"/>
          <w:szCs w:val="24"/>
        </w:rPr>
        <w:t xml:space="preserve"> </w:t>
      </w:r>
      <w:r w:rsidRPr="00775B61">
        <w:rPr>
          <w:rFonts w:ascii="Times New Roman" w:hAnsi="Times New Roman" w:cs="Times New Roman"/>
          <w:sz w:val="24"/>
          <w:szCs w:val="24"/>
        </w:rPr>
        <w:t>poznatih materijala. Poseban značaj novi materijali na bazi polimera dobijaju</w:t>
      </w:r>
      <w:r>
        <w:rPr>
          <w:rFonts w:ascii="Times New Roman" w:hAnsi="Times New Roman" w:cs="Times New Roman"/>
          <w:sz w:val="24"/>
          <w:szCs w:val="24"/>
        </w:rPr>
        <w:t xml:space="preserve"> </w:t>
      </w:r>
      <w:r w:rsidRPr="00775B61">
        <w:rPr>
          <w:rFonts w:ascii="Times New Roman" w:hAnsi="Times New Roman" w:cs="Times New Roman"/>
          <w:sz w:val="24"/>
          <w:szCs w:val="24"/>
        </w:rPr>
        <w:t>primenom u automobilskoj, avio i kosmičkoj industriji, kao i u građevinarstvu,</w:t>
      </w:r>
      <w:r>
        <w:rPr>
          <w:rFonts w:ascii="Times New Roman" w:hAnsi="Times New Roman" w:cs="Times New Roman"/>
          <w:sz w:val="24"/>
          <w:szCs w:val="24"/>
        </w:rPr>
        <w:t xml:space="preserve"> </w:t>
      </w:r>
      <w:r w:rsidRPr="00775B61">
        <w:rPr>
          <w:rFonts w:ascii="Times New Roman" w:hAnsi="Times New Roman" w:cs="Times New Roman"/>
          <w:sz w:val="24"/>
          <w:szCs w:val="24"/>
        </w:rPr>
        <w:t>elektrotehnici i telekomunikacijama.</w:t>
      </w:r>
    </w:p>
    <w:p w:rsidR="00775B61" w:rsidRDefault="00775B61" w:rsidP="00775B61">
      <w:pPr>
        <w:autoSpaceDE w:val="0"/>
        <w:autoSpaceDN w:val="0"/>
        <w:adjustRightInd w:val="0"/>
        <w:spacing w:after="0" w:line="240" w:lineRule="auto"/>
        <w:ind w:firstLine="720"/>
        <w:jc w:val="both"/>
        <w:rPr>
          <w:rFonts w:ascii="Times New Roman" w:hAnsi="Times New Roman" w:cs="Times New Roman"/>
          <w:sz w:val="24"/>
          <w:szCs w:val="24"/>
        </w:rPr>
      </w:pPr>
      <w:r w:rsidRPr="00775B61">
        <w:rPr>
          <w:rFonts w:ascii="Times New Roman" w:hAnsi="Times New Roman" w:cs="Times New Roman"/>
          <w:sz w:val="24"/>
          <w:szCs w:val="24"/>
        </w:rPr>
        <w:t>Polimerni mateijali imaju veoma raznovrsnu strukturu što predstavlja</w:t>
      </w:r>
      <w:r>
        <w:rPr>
          <w:rFonts w:ascii="Times New Roman" w:hAnsi="Times New Roman" w:cs="Times New Roman"/>
          <w:sz w:val="24"/>
          <w:szCs w:val="24"/>
        </w:rPr>
        <w:t xml:space="preserve"> </w:t>
      </w:r>
      <w:r w:rsidRPr="00775B61">
        <w:rPr>
          <w:rFonts w:ascii="Times New Roman" w:hAnsi="Times New Roman" w:cs="Times New Roman"/>
          <w:sz w:val="24"/>
          <w:szCs w:val="24"/>
        </w:rPr>
        <w:t xml:space="preserve">osnovne probleme pri analizi uticaja polaznih sirovina </w:t>
      </w:r>
      <w:r w:rsidR="008477F8">
        <w:rPr>
          <w:rFonts w:ascii="Times New Roman" w:hAnsi="Times New Roman" w:cs="Times New Roman"/>
          <w:sz w:val="24"/>
          <w:szCs w:val="24"/>
        </w:rPr>
        <w:t>i tehnoloških param</w:t>
      </w:r>
      <w:r w:rsidRPr="00775B61">
        <w:rPr>
          <w:rFonts w:ascii="Times New Roman" w:hAnsi="Times New Roman" w:cs="Times New Roman"/>
          <w:sz w:val="24"/>
          <w:szCs w:val="24"/>
        </w:rPr>
        <w:t>etara</w:t>
      </w:r>
      <w:r>
        <w:rPr>
          <w:rFonts w:ascii="Times New Roman" w:hAnsi="Times New Roman" w:cs="Times New Roman"/>
          <w:sz w:val="24"/>
          <w:szCs w:val="24"/>
        </w:rPr>
        <w:t xml:space="preserve"> </w:t>
      </w:r>
      <w:r w:rsidRPr="00775B61">
        <w:rPr>
          <w:rFonts w:ascii="Times New Roman" w:hAnsi="Times New Roman" w:cs="Times New Roman"/>
          <w:sz w:val="24"/>
          <w:szCs w:val="24"/>
        </w:rPr>
        <w:t>na njihove karakteristike. Da bi se ovi uticaji odredili, potrebno je poznavanje</w:t>
      </w:r>
      <w:r>
        <w:rPr>
          <w:rFonts w:ascii="Times New Roman" w:hAnsi="Times New Roman" w:cs="Times New Roman"/>
          <w:sz w:val="24"/>
          <w:szCs w:val="24"/>
        </w:rPr>
        <w:t xml:space="preserve"> </w:t>
      </w:r>
      <w:r w:rsidRPr="00775B61">
        <w:rPr>
          <w:rFonts w:ascii="Times New Roman" w:hAnsi="Times New Roman" w:cs="Times New Roman"/>
          <w:sz w:val="24"/>
          <w:szCs w:val="24"/>
        </w:rPr>
        <w:t>hemijskih, mehaničkih, termičkih, električnih i drugih svojstava plastičnih masa,</w:t>
      </w:r>
      <w:r>
        <w:rPr>
          <w:rFonts w:ascii="Times New Roman" w:hAnsi="Times New Roman" w:cs="Times New Roman"/>
          <w:sz w:val="24"/>
          <w:szCs w:val="24"/>
        </w:rPr>
        <w:t xml:space="preserve"> </w:t>
      </w:r>
      <w:r w:rsidRPr="00775B61">
        <w:rPr>
          <w:rFonts w:ascii="Times New Roman" w:hAnsi="Times New Roman" w:cs="Times New Roman"/>
          <w:sz w:val="24"/>
          <w:szCs w:val="24"/>
        </w:rPr>
        <w:t>što podrazumeva obimna istraživanja kao i usavršavanje metoda za istraživanja.</w:t>
      </w:r>
    </w:p>
    <w:p w:rsidR="00775B61" w:rsidRPr="00775B61" w:rsidRDefault="00775B61" w:rsidP="00775B61">
      <w:pPr>
        <w:autoSpaceDE w:val="0"/>
        <w:autoSpaceDN w:val="0"/>
        <w:adjustRightInd w:val="0"/>
        <w:spacing w:after="0" w:line="240" w:lineRule="auto"/>
        <w:ind w:firstLine="720"/>
        <w:jc w:val="both"/>
        <w:rPr>
          <w:rFonts w:ascii="Times New Roman" w:hAnsi="Times New Roman" w:cs="Times New Roman"/>
          <w:sz w:val="24"/>
          <w:szCs w:val="24"/>
        </w:rPr>
      </w:pPr>
      <w:r w:rsidRPr="00775B61">
        <w:rPr>
          <w:rFonts w:ascii="Times New Roman" w:hAnsi="Times New Roman" w:cs="Times New Roman"/>
          <w:sz w:val="24"/>
          <w:szCs w:val="24"/>
        </w:rPr>
        <w:t>Izrada predmeta od plastičnih masa ima čitav niz prednosti:</w:t>
      </w:r>
      <w:r>
        <w:rPr>
          <w:rFonts w:ascii="Times New Roman" w:hAnsi="Times New Roman" w:cs="Times New Roman"/>
          <w:sz w:val="24"/>
          <w:szCs w:val="24"/>
        </w:rPr>
        <w:t xml:space="preserve"> </w:t>
      </w:r>
      <w:r w:rsidRPr="00775B61">
        <w:rPr>
          <w:rFonts w:ascii="Times New Roman" w:hAnsi="Times New Roman" w:cs="Times New Roman"/>
          <w:sz w:val="24"/>
          <w:szCs w:val="24"/>
        </w:rPr>
        <w:t>niska cena koštanja,</w:t>
      </w:r>
      <w:r>
        <w:rPr>
          <w:rFonts w:ascii="Times New Roman" w:hAnsi="Times New Roman" w:cs="Times New Roman"/>
          <w:sz w:val="24"/>
          <w:szCs w:val="24"/>
        </w:rPr>
        <w:t xml:space="preserve"> </w:t>
      </w:r>
      <w:r w:rsidRPr="00775B61">
        <w:rPr>
          <w:rFonts w:ascii="Times New Roman" w:hAnsi="Times New Roman" w:cs="Times New Roman"/>
          <w:sz w:val="24"/>
          <w:szCs w:val="24"/>
        </w:rPr>
        <w:t>mala gustina u odnosu</w:t>
      </w:r>
      <w:r>
        <w:rPr>
          <w:rFonts w:ascii="Times New Roman" w:hAnsi="Times New Roman" w:cs="Times New Roman"/>
          <w:sz w:val="24"/>
          <w:szCs w:val="24"/>
        </w:rPr>
        <w:t xml:space="preserve"> na metale</w:t>
      </w:r>
      <w:r w:rsidRPr="00775B61">
        <w:rPr>
          <w:rFonts w:ascii="Times New Roman" w:hAnsi="Times New Roman" w:cs="Times New Roman"/>
          <w:sz w:val="24"/>
          <w:szCs w:val="24"/>
        </w:rPr>
        <w:t>,</w:t>
      </w:r>
      <w:r w:rsidRPr="00775B61">
        <w:rPr>
          <w:rFonts w:ascii="Times New Roman" w:eastAsia="SymbolMT" w:hAnsi="Times New Roman" w:cs="Times New Roman"/>
          <w:sz w:val="24"/>
          <w:szCs w:val="24"/>
        </w:rPr>
        <w:t xml:space="preserve"> </w:t>
      </w:r>
      <w:r w:rsidRPr="00775B61">
        <w:rPr>
          <w:rFonts w:ascii="Times New Roman" w:hAnsi="Times New Roman" w:cs="Times New Roman"/>
          <w:sz w:val="24"/>
          <w:szCs w:val="24"/>
        </w:rPr>
        <w:t xml:space="preserve">laka izrada delova, posebno proizvoda složene konfiguracije, kao </w:t>
      </w:r>
      <w:r>
        <w:rPr>
          <w:rFonts w:ascii="Times New Roman" w:hAnsi="Times New Roman" w:cs="Times New Roman"/>
          <w:sz w:val="24"/>
          <w:szCs w:val="24"/>
        </w:rPr>
        <w:t xml:space="preserve">i </w:t>
      </w:r>
      <w:r w:rsidRPr="00775B61">
        <w:rPr>
          <w:rFonts w:ascii="Times New Roman" w:hAnsi="Times New Roman" w:cs="Times New Roman"/>
          <w:sz w:val="24"/>
          <w:szCs w:val="24"/>
        </w:rPr>
        <w:t>visoka produktivnost pri njihovoj izradi,</w:t>
      </w:r>
      <w:r>
        <w:rPr>
          <w:rFonts w:ascii="Times New Roman" w:eastAsia="SymbolMT" w:hAnsi="Times New Roman" w:cs="Times New Roman"/>
          <w:sz w:val="24"/>
          <w:szCs w:val="24"/>
        </w:rPr>
        <w:t xml:space="preserve"> </w:t>
      </w:r>
      <w:r w:rsidRPr="00775B61">
        <w:rPr>
          <w:rFonts w:ascii="Times New Roman" w:hAnsi="Times New Roman" w:cs="Times New Roman"/>
          <w:sz w:val="24"/>
          <w:szCs w:val="24"/>
        </w:rPr>
        <w:t>dobra dielektrična svojstva, zbog čega nalaze primenu kao dobri</w:t>
      </w:r>
      <w:r>
        <w:rPr>
          <w:rFonts w:ascii="Times New Roman" w:hAnsi="Times New Roman" w:cs="Times New Roman"/>
          <w:sz w:val="24"/>
          <w:szCs w:val="24"/>
        </w:rPr>
        <w:t xml:space="preserve"> </w:t>
      </w:r>
      <w:r w:rsidRPr="00775B61">
        <w:rPr>
          <w:rFonts w:ascii="Times New Roman" w:hAnsi="Times New Roman" w:cs="Times New Roman"/>
          <w:sz w:val="24"/>
          <w:szCs w:val="24"/>
        </w:rPr>
        <w:t>elektro-izolatori,</w:t>
      </w:r>
      <w:r>
        <w:rPr>
          <w:rFonts w:ascii="Times New Roman" w:hAnsi="Times New Roman" w:cs="Times New Roman"/>
          <w:sz w:val="24"/>
          <w:szCs w:val="24"/>
        </w:rPr>
        <w:t xml:space="preserve"> </w:t>
      </w:r>
      <w:r w:rsidRPr="00775B61">
        <w:rPr>
          <w:rFonts w:ascii="Times New Roman" w:hAnsi="Times New Roman" w:cs="Times New Roman"/>
          <w:sz w:val="24"/>
          <w:szCs w:val="24"/>
        </w:rPr>
        <w:t>visoka otpornost na kiseline, rastvore i druge agresivne sredine,</w:t>
      </w:r>
      <w:r>
        <w:rPr>
          <w:rFonts w:ascii="Times New Roman" w:hAnsi="Times New Roman" w:cs="Times New Roman"/>
          <w:sz w:val="24"/>
          <w:szCs w:val="24"/>
        </w:rPr>
        <w:t xml:space="preserve"> </w:t>
      </w:r>
      <w:r w:rsidRPr="00775B61">
        <w:rPr>
          <w:rFonts w:ascii="Times New Roman" w:hAnsi="Times New Roman" w:cs="Times New Roman"/>
          <w:sz w:val="24"/>
          <w:szCs w:val="24"/>
        </w:rPr>
        <w:t>dobra prozračnost i sposobnost bojenja,</w:t>
      </w:r>
      <w:r>
        <w:rPr>
          <w:rFonts w:ascii="Times New Roman" w:hAnsi="Times New Roman" w:cs="Times New Roman"/>
          <w:sz w:val="24"/>
          <w:szCs w:val="24"/>
        </w:rPr>
        <w:t xml:space="preserve"> </w:t>
      </w:r>
      <w:r w:rsidRPr="00775B61">
        <w:rPr>
          <w:rFonts w:ascii="Times New Roman" w:hAnsi="Times New Roman" w:cs="Times New Roman"/>
          <w:sz w:val="24"/>
          <w:szCs w:val="24"/>
        </w:rPr>
        <w:t>dobra prigušujuća svojstva, odnosno visoka otpornost na vibracije,</w:t>
      </w:r>
      <w:r>
        <w:rPr>
          <w:rFonts w:ascii="Times New Roman" w:hAnsi="Times New Roman" w:cs="Times New Roman"/>
          <w:sz w:val="24"/>
          <w:szCs w:val="24"/>
        </w:rPr>
        <w:t xml:space="preserve"> </w:t>
      </w:r>
      <w:r w:rsidRPr="00775B61">
        <w:rPr>
          <w:rFonts w:ascii="Times New Roman" w:hAnsi="Times New Roman" w:cs="Times New Roman"/>
          <w:sz w:val="24"/>
          <w:szCs w:val="24"/>
        </w:rPr>
        <w:t>zbog čega se koriste kao dobri izolatori vibracija,</w:t>
      </w:r>
      <w:r>
        <w:rPr>
          <w:rFonts w:ascii="Times New Roman" w:hAnsi="Times New Roman" w:cs="Times New Roman"/>
          <w:sz w:val="24"/>
          <w:szCs w:val="24"/>
        </w:rPr>
        <w:t xml:space="preserve"> </w:t>
      </w:r>
      <w:r w:rsidRPr="00775B61">
        <w:rPr>
          <w:rFonts w:ascii="Times New Roman" w:hAnsi="Times New Roman" w:cs="Times New Roman"/>
          <w:sz w:val="24"/>
          <w:szCs w:val="24"/>
        </w:rPr>
        <w:t>dobra svojstva apsorpcije zvuka, odnosno dobri su zvučni izolatori,</w:t>
      </w:r>
      <w:r>
        <w:rPr>
          <w:rFonts w:ascii="Times New Roman" w:hAnsi="Times New Roman" w:cs="Times New Roman"/>
          <w:sz w:val="24"/>
          <w:szCs w:val="24"/>
        </w:rPr>
        <w:t xml:space="preserve"> </w:t>
      </w:r>
      <w:r w:rsidRPr="00775B61">
        <w:rPr>
          <w:rFonts w:ascii="Times New Roman" w:hAnsi="Times New Roman" w:cs="Times New Roman"/>
          <w:sz w:val="24"/>
          <w:szCs w:val="24"/>
        </w:rPr>
        <w:t>dobre antifrikcione osobine, a po pot</w:t>
      </w:r>
      <w:r>
        <w:rPr>
          <w:rFonts w:ascii="Times New Roman" w:hAnsi="Times New Roman" w:cs="Times New Roman"/>
          <w:sz w:val="24"/>
          <w:szCs w:val="24"/>
        </w:rPr>
        <w:t>rebi i dobra frikciona svojstva.</w:t>
      </w:r>
      <w:r w:rsidR="005D2ECA">
        <w:rPr>
          <w:rFonts w:ascii="Times New Roman" w:hAnsi="Times New Roman" w:cs="Times New Roman"/>
          <w:sz w:val="24"/>
          <w:szCs w:val="24"/>
        </w:rPr>
        <w:t xml:space="preserve"> </w:t>
      </w:r>
      <w:r w:rsidR="005D2ECA" w:rsidRPr="005D2ECA">
        <w:rPr>
          <w:rFonts w:ascii="Times New Roman" w:hAnsi="Times New Roman" w:cs="Times New Roman"/>
          <w:position w:val="-10"/>
          <w:sz w:val="24"/>
          <w:szCs w:val="24"/>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10" o:title=""/>
          </v:shape>
          <o:OLEObject Type="Embed" ProgID="Equation.3" ShapeID="_x0000_i1025" DrawAspect="Content" ObjectID="_1450644256" r:id="rId11"/>
        </w:object>
      </w:r>
    </w:p>
    <w:p w:rsidR="00DA5F95" w:rsidRPr="00DA5F95" w:rsidRDefault="00775B61" w:rsidP="008477F8">
      <w:pPr>
        <w:autoSpaceDE w:val="0"/>
        <w:autoSpaceDN w:val="0"/>
        <w:adjustRightInd w:val="0"/>
        <w:spacing w:after="0" w:line="240" w:lineRule="auto"/>
        <w:ind w:firstLine="720"/>
        <w:jc w:val="both"/>
        <w:rPr>
          <w:rFonts w:ascii="Times New Roman" w:eastAsia="SymbolMT" w:hAnsi="Times New Roman" w:cs="Times New Roman"/>
          <w:sz w:val="24"/>
          <w:szCs w:val="24"/>
        </w:rPr>
      </w:pPr>
      <w:r w:rsidRPr="00775B61">
        <w:rPr>
          <w:rFonts w:ascii="Times New Roman" w:hAnsi="Times New Roman" w:cs="Times New Roman"/>
          <w:sz w:val="24"/>
          <w:szCs w:val="24"/>
        </w:rPr>
        <w:t>Nedostaci plastičnih masa su:</w:t>
      </w:r>
      <w:r>
        <w:rPr>
          <w:rFonts w:ascii="Times New Roman" w:hAnsi="Times New Roman" w:cs="Times New Roman"/>
          <w:sz w:val="24"/>
          <w:szCs w:val="24"/>
        </w:rPr>
        <w:t xml:space="preserve"> </w:t>
      </w:r>
      <w:r w:rsidRPr="00775B61">
        <w:rPr>
          <w:rFonts w:ascii="Times New Roman" w:hAnsi="Times New Roman" w:cs="Times New Roman"/>
          <w:sz w:val="24"/>
          <w:szCs w:val="24"/>
        </w:rPr>
        <w:t>niska čvrstoća na povišenim temperaturama,</w:t>
      </w:r>
      <w:r>
        <w:rPr>
          <w:rFonts w:ascii="Times New Roman" w:hAnsi="Times New Roman" w:cs="Times New Roman"/>
          <w:sz w:val="24"/>
          <w:szCs w:val="24"/>
        </w:rPr>
        <w:t xml:space="preserve"> </w:t>
      </w:r>
      <w:r w:rsidRPr="00775B61">
        <w:rPr>
          <w:rFonts w:ascii="Times New Roman" w:hAnsi="Times New Roman" w:cs="Times New Roman"/>
          <w:sz w:val="24"/>
          <w:szCs w:val="24"/>
        </w:rPr>
        <w:t>smanjenje čvrstoće u toku dugotrajnog optereć</w:t>
      </w:r>
      <w:r>
        <w:rPr>
          <w:rFonts w:ascii="Times New Roman" w:hAnsi="Times New Roman" w:cs="Times New Roman"/>
          <w:sz w:val="24"/>
          <w:szCs w:val="24"/>
        </w:rPr>
        <w:t>enja,</w:t>
      </w:r>
      <w:r w:rsidR="00DA5F95">
        <w:rPr>
          <w:rFonts w:ascii="Times New Roman" w:hAnsi="Times New Roman" w:cs="Times New Roman"/>
          <w:sz w:val="24"/>
          <w:szCs w:val="24"/>
        </w:rPr>
        <w:t xml:space="preserve"> </w:t>
      </w:r>
      <w:r w:rsidR="00DA5F95" w:rsidRPr="00DA5F95">
        <w:rPr>
          <w:rFonts w:ascii="Times New Roman" w:eastAsia="SymbolMT" w:hAnsi="Times New Roman" w:cs="Times New Roman"/>
          <w:sz w:val="24"/>
          <w:szCs w:val="24"/>
        </w:rPr>
        <w:t>kratak vek trajanja, što je u direktnoj vezi sa procesom starenja pod</w:t>
      </w:r>
      <w:r w:rsidR="00DA5F95">
        <w:rPr>
          <w:rFonts w:ascii="Times New Roman" w:eastAsia="SymbolMT" w:hAnsi="Times New Roman" w:cs="Times New Roman"/>
          <w:sz w:val="24"/>
          <w:szCs w:val="24"/>
        </w:rPr>
        <w:t xml:space="preserve"> </w:t>
      </w:r>
      <w:r w:rsidR="00DA5F95" w:rsidRPr="00DA5F95">
        <w:rPr>
          <w:rFonts w:ascii="Times New Roman" w:eastAsia="SymbolMT" w:hAnsi="Times New Roman" w:cs="Times New Roman"/>
          <w:sz w:val="24"/>
          <w:szCs w:val="24"/>
        </w:rPr>
        <w:t>uticajem svetlosti, toplote, vlage i kiseonika.</w:t>
      </w:r>
    </w:p>
    <w:p w:rsidR="00DA5F95" w:rsidRPr="00DA5F95" w:rsidRDefault="00DA5F95" w:rsidP="00DA5F95">
      <w:pPr>
        <w:autoSpaceDE w:val="0"/>
        <w:autoSpaceDN w:val="0"/>
        <w:adjustRightInd w:val="0"/>
        <w:spacing w:after="0" w:line="240" w:lineRule="auto"/>
        <w:ind w:firstLine="720"/>
        <w:jc w:val="both"/>
        <w:rPr>
          <w:rFonts w:ascii="Times New Roman" w:eastAsia="SymbolMT" w:hAnsi="Times New Roman" w:cs="Times New Roman"/>
          <w:sz w:val="24"/>
          <w:szCs w:val="24"/>
        </w:rPr>
      </w:pPr>
      <w:r w:rsidRPr="00DA5F95">
        <w:rPr>
          <w:rFonts w:ascii="Times New Roman" w:eastAsia="SymbolMT" w:hAnsi="Times New Roman" w:cs="Times New Roman"/>
          <w:sz w:val="24"/>
          <w:szCs w:val="24"/>
        </w:rPr>
        <w:t>Radi daljeg povećanja primene plastičnih masa, potrebno je obezbediti</w:t>
      </w:r>
      <w:r>
        <w:rPr>
          <w:rFonts w:ascii="Times New Roman" w:eastAsia="SymbolMT" w:hAnsi="Times New Roman" w:cs="Times New Roman"/>
          <w:sz w:val="24"/>
          <w:szCs w:val="24"/>
        </w:rPr>
        <w:t xml:space="preserve"> </w:t>
      </w:r>
      <w:r w:rsidRPr="00DA5F95">
        <w:rPr>
          <w:rFonts w:ascii="Times New Roman" w:eastAsia="SymbolMT" w:hAnsi="Times New Roman" w:cs="Times New Roman"/>
          <w:sz w:val="24"/>
          <w:szCs w:val="24"/>
        </w:rPr>
        <w:t>razvoj u tri pravca:</w:t>
      </w:r>
    </w:p>
    <w:p w:rsidR="00DA5F95" w:rsidRPr="00DA5F95" w:rsidRDefault="00DA5F95" w:rsidP="008477F8">
      <w:pPr>
        <w:autoSpaceDE w:val="0"/>
        <w:autoSpaceDN w:val="0"/>
        <w:adjustRightInd w:val="0"/>
        <w:spacing w:after="0" w:line="240" w:lineRule="auto"/>
        <w:ind w:firstLine="720"/>
        <w:jc w:val="both"/>
        <w:rPr>
          <w:rFonts w:ascii="Times New Roman" w:eastAsia="SymbolMT" w:hAnsi="Times New Roman" w:cs="Times New Roman"/>
          <w:sz w:val="24"/>
          <w:szCs w:val="24"/>
        </w:rPr>
      </w:pPr>
      <w:r w:rsidRPr="00DA5F95">
        <w:rPr>
          <w:rFonts w:ascii="Times New Roman" w:eastAsia="SymbolMT" w:hAnsi="Times New Roman" w:cs="Times New Roman"/>
          <w:sz w:val="24"/>
          <w:szCs w:val="24"/>
        </w:rPr>
        <w:t>− razvoj novih materijala plastičnih masa,</w:t>
      </w:r>
    </w:p>
    <w:p w:rsidR="00DA5F95" w:rsidRPr="00DA5F95" w:rsidRDefault="00DA5F95" w:rsidP="008477F8">
      <w:pPr>
        <w:autoSpaceDE w:val="0"/>
        <w:autoSpaceDN w:val="0"/>
        <w:adjustRightInd w:val="0"/>
        <w:spacing w:after="0" w:line="240" w:lineRule="auto"/>
        <w:ind w:firstLine="720"/>
        <w:jc w:val="both"/>
        <w:rPr>
          <w:rFonts w:ascii="Times New Roman" w:eastAsia="SymbolMT" w:hAnsi="Times New Roman" w:cs="Times New Roman"/>
          <w:sz w:val="24"/>
          <w:szCs w:val="24"/>
        </w:rPr>
      </w:pPr>
      <w:r w:rsidRPr="00DA5F95">
        <w:rPr>
          <w:rFonts w:ascii="Times New Roman" w:eastAsia="SymbolMT" w:hAnsi="Times New Roman" w:cs="Times New Roman"/>
          <w:sz w:val="24"/>
          <w:szCs w:val="24"/>
        </w:rPr>
        <w:t>− razvoj tehnologija prerade, uređaja i alata za preradu i</w:t>
      </w:r>
    </w:p>
    <w:p w:rsidR="00DA5F95" w:rsidRPr="00DA5F95" w:rsidRDefault="00DA5F95" w:rsidP="008477F8">
      <w:pPr>
        <w:autoSpaceDE w:val="0"/>
        <w:autoSpaceDN w:val="0"/>
        <w:adjustRightInd w:val="0"/>
        <w:spacing w:after="0" w:line="240" w:lineRule="auto"/>
        <w:ind w:firstLine="720"/>
        <w:jc w:val="both"/>
        <w:rPr>
          <w:rFonts w:ascii="Times New Roman" w:eastAsia="SymbolMT" w:hAnsi="Times New Roman" w:cs="Times New Roman"/>
          <w:sz w:val="24"/>
          <w:szCs w:val="24"/>
        </w:rPr>
      </w:pPr>
      <w:r w:rsidRPr="00DA5F95">
        <w:rPr>
          <w:rFonts w:ascii="Times New Roman" w:eastAsia="SymbolMT" w:hAnsi="Times New Roman" w:cs="Times New Roman"/>
          <w:sz w:val="24"/>
          <w:szCs w:val="24"/>
        </w:rPr>
        <w:t>− razvoj primene novih materijala i razvoj novih proizvoda od plastičnih</w:t>
      </w:r>
    </w:p>
    <w:p w:rsidR="00775B61" w:rsidRDefault="00DA5F95" w:rsidP="008477F8">
      <w:pPr>
        <w:autoSpaceDE w:val="0"/>
        <w:autoSpaceDN w:val="0"/>
        <w:adjustRightInd w:val="0"/>
        <w:spacing w:after="0" w:line="240" w:lineRule="auto"/>
        <w:ind w:firstLine="720"/>
        <w:jc w:val="both"/>
        <w:rPr>
          <w:rFonts w:ascii="Times New Roman" w:eastAsia="SymbolMT" w:hAnsi="Times New Roman" w:cs="Times New Roman"/>
          <w:sz w:val="24"/>
          <w:szCs w:val="24"/>
        </w:rPr>
      </w:pPr>
      <w:r w:rsidRPr="00DA5F95">
        <w:rPr>
          <w:rFonts w:ascii="Times New Roman" w:eastAsia="SymbolMT" w:hAnsi="Times New Roman" w:cs="Times New Roman"/>
          <w:sz w:val="24"/>
          <w:szCs w:val="24"/>
        </w:rPr>
        <w:t>masa.</w:t>
      </w:r>
    </w:p>
    <w:p w:rsidR="00461543" w:rsidRDefault="00461543" w:rsidP="00DA5F95">
      <w:pPr>
        <w:autoSpaceDE w:val="0"/>
        <w:autoSpaceDN w:val="0"/>
        <w:adjustRightInd w:val="0"/>
        <w:spacing w:after="0" w:line="240" w:lineRule="auto"/>
        <w:jc w:val="both"/>
        <w:rPr>
          <w:rFonts w:ascii="Times New Roman" w:eastAsia="SymbolMT" w:hAnsi="Times New Roman" w:cs="Times New Roman"/>
          <w:sz w:val="24"/>
          <w:szCs w:val="24"/>
        </w:rPr>
      </w:pPr>
    </w:p>
    <w:p w:rsidR="00461543" w:rsidRDefault="00461543" w:rsidP="00461543">
      <w:pPr>
        <w:autoSpaceDE w:val="0"/>
        <w:autoSpaceDN w:val="0"/>
        <w:adjustRightInd w:val="0"/>
        <w:spacing w:after="0" w:line="240" w:lineRule="auto"/>
        <w:ind w:firstLine="720"/>
        <w:jc w:val="both"/>
        <w:rPr>
          <w:rFonts w:ascii="Times New Roman" w:eastAsia="SymbolMT" w:hAnsi="Times New Roman" w:cs="Times New Roman"/>
          <w:b/>
          <w:sz w:val="24"/>
          <w:szCs w:val="24"/>
          <w:lang w:val="sr-Latn-CS"/>
        </w:rPr>
      </w:pPr>
      <w:r>
        <w:rPr>
          <w:rFonts w:ascii="Times New Roman" w:eastAsia="SymbolMT" w:hAnsi="Times New Roman" w:cs="Times New Roman"/>
          <w:b/>
          <w:sz w:val="24"/>
          <w:szCs w:val="24"/>
        </w:rPr>
        <w:t>1.1. Na</w:t>
      </w:r>
      <w:r>
        <w:rPr>
          <w:rFonts w:ascii="Times New Roman" w:eastAsia="SymbolMT" w:hAnsi="Times New Roman" w:cs="Times New Roman"/>
          <w:b/>
          <w:sz w:val="24"/>
          <w:szCs w:val="24"/>
          <w:lang w:val="sr-Latn-CS"/>
        </w:rPr>
        <w:t>čini dobijanja plastičnih masa</w:t>
      </w:r>
    </w:p>
    <w:p w:rsidR="008477F8" w:rsidRPr="00461543" w:rsidRDefault="008477F8" w:rsidP="00461543">
      <w:pPr>
        <w:autoSpaceDE w:val="0"/>
        <w:autoSpaceDN w:val="0"/>
        <w:adjustRightInd w:val="0"/>
        <w:spacing w:after="0" w:line="240" w:lineRule="auto"/>
        <w:ind w:firstLine="720"/>
        <w:jc w:val="both"/>
        <w:rPr>
          <w:rFonts w:ascii="Times New Roman" w:hAnsi="Times New Roman" w:cs="Times New Roman"/>
          <w:b/>
          <w:sz w:val="24"/>
          <w:szCs w:val="24"/>
          <w:lang w:val="sr-Latn-CS"/>
        </w:rPr>
      </w:pPr>
    </w:p>
    <w:p w:rsidR="00461543" w:rsidRPr="00461543" w:rsidRDefault="00461543" w:rsidP="00461543">
      <w:pPr>
        <w:spacing w:before="12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Plastič</w:t>
      </w:r>
      <w:r w:rsidRPr="00461543">
        <w:rPr>
          <w:rFonts w:ascii="Times New Roman" w:hAnsi="Times New Roman" w:cs="Times New Roman"/>
          <w:b/>
          <w:sz w:val="24"/>
          <w:szCs w:val="24"/>
        </w:rPr>
        <w:t>ne mase</w:t>
      </w:r>
      <w:r w:rsidRPr="00461543">
        <w:rPr>
          <w:rFonts w:ascii="Times New Roman" w:hAnsi="Times New Roman" w:cs="Times New Roman"/>
          <w:sz w:val="24"/>
          <w:szCs w:val="24"/>
        </w:rPr>
        <w:t xml:space="preserve"> su materijali koji se sastoje iz osnovne komponente i dodataka. Osnovna komponenta je polimer</w:t>
      </w:r>
      <w:r w:rsidR="008477F8">
        <w:rPr>
          <w:rFonts w:ascii="Times New Roman" w:hAnsi="Times New Roman" w:cs="Times New Roman"/>
          <w:sz w:val="24"/>
          <w:szCs w:val="24"/>
        </w:rPr>
        <w:t>,</w:t>
      </w:r>
      <w:r w:rsidRPr="00461543">
        <w:rPr>
          <w:rFonts w:ascii="Times New Roman" w:hAnsi="Times New Roman" w:cs="Times New Roman"/>
          <w:sz w:val="24"/>
          <w:szCs w:val="24"/>
        </w:rPr>
        <w:t xml:space="preserve"> a dodaci, u zavisnosti od potrebnih karakteristika proizvoda, mogu biti: plastifikatori, punila, </w:t>
      </w:r>
      <w:r>
        <w:rPr>
          <w:rFonts w:ascii="Times New Roman" w:hAnsi="Times New Roman" w:cs="Times New Roman"/>
          <w:sz w:val="24"/>
          <w:szCs w:val="24"/>
        </w:rPr>
        <w:t>boje, maziva, stabilizatori i očvršćivač</w:t>
      </w:r>
      <w:r w:rsidRPr="00461543">
        <w:rPr>
          <w:rFonts w:ascii="Times New Roman" w:hAnsi="Times New Roman" w:cs="Times New Roman"/>
          <w:sz w:val="24"/>
          <w:szCs w:val="24"/>
        </w:rPr>
        <w:t>i.</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b/>
          <w:sz w:val="24"/>
          <w:szCs w:val="24"/>
        </w:rPr>
        <w:t>Polimeri</w:t>
      </w:r>
      <w:r w:rsidRPr="00461543">
        <w:rPr>
          <w:rFonts w:ascii="Times New Roman" w:hAnsi="Times New Roman" w:cs="Times New Roman"/>
          <w:sz w:val="24"/>
          <w:szCs w:val="24"/>
        </w:rPr>
        <w:t xml:space="preserve"> su materije koje</w:t>
      </w:r>
      <w:r w:rsidR="008477F8">
        <w:rPr>
          <w:rFonts w:ascii="Times New Roman" w:hAnsi="Times New Roman" w:cs="Times New Roman"/>
          <w:sz w:val="24"/>
          <w:szCs w:val="24"/>
        </w:rPr>
        <w:t xml:space="preserve"> se</w:t>
      </w:r>
      <w:r w:rsidRPr="00461543">
        <w:rPr>
          <w:rFonts w:ascii="Times New Roman" w:hAnsi="Times New Roman" w:cs="Times New Roman"/>
          <w:sz w:val="24"/>
          <w:szCs w:val="24"/>
        </w:rPr>
        <w:t xml:space="preserve"> sastoje od makromolekula. M</w:t>
      </w:r>
      <w:r>
        <w:rPr>
          <w:rFonts w:ascii="Times New Roman" w:hAnsi="Times New Roman" w:cs="Times New Roman"/>
          <w:sz w:val="24"/>
          <w:szCs w:val="24"/>
        </w:rPr>
        <w:t>ogu biti prirodni i sintetič</w:t>
      </w:r>
      <w:r w:rsidRPr="00461543">
        <w:rPr>
          <w:rFonts w:ascii="Times New Roman" w:hAnsi="Times New Roman" w:cs="Times New Roman"/>
          <w:sz w:val="24"/>
          <w:szCs w:val="24"/>
        </w:rPr>
        <w:t>ki. Prirodni p</w:t>
      </w:r>
      <w:r>
        <w:rPr>
          <w:rFonts w:ascii="Times New Roman" w:hAnsi="Times New Roman" w:cs="Times New Roman"/>
          <w:sz w:val="24"/>
          <w:szCs w:val="24"/>
        </w:rPr>
        <w:t>olimeri se nalaze u biljkama i ž</w:t>
      </w:r>
      <w:r w:rsidRPr="00461543">
        <w:rPr>
          <w:rFonts w:ascii="Times New Roman" w:hAnsi="Times New Roman" w:cs="Times New Roman"/>
          <w:sz w:val="24"/>
          <w:szCs w:val="24"/>
        </w:rPr>
        <w:t>ivotinjama (</w:t>
      </w:r>
      <w:r w:rsidRPr="00461543">
        <w:rPr>
          <w:rFonts w:ascii="Times New Roman" w:eastAsia="Arial Unicode MS" w:hAnsi="Times New Roman" w:cs="Times New Roman"/>
          <w:sz w:val="24"/>
          <w:szCs w:val="24"/>
          <w:lang w:val="sr-Latn-CS"/>
        </w:rPr>
        <w:t>ce</w:t>
      </w:r>
      <w:r>
        <w:rPr>
          <w:rFonts w:ascii="Times New Roman" w:eastAsia="Arial Unicode MS" w:hAnsi="Times New Roman" w:cs="Times New Roman"/>
          <w:sz w:val="24"/>
          <w:szCs w:val="24"/>
          <w:lang w:val="sr-Latn-CS"/>
        </w:rPr>
        <w:t>luloza, skrob, belančevine, kauč</w:t>
      </w:r>
      <w:r w:rsidRPr="00461543">
        <w:rPr>
          <w:rFonts w:ascii="Times New Roman" w:eastAsia="Arial Unicode MS" w:hAnsi="Times New Roman" w:cs="Times New Roman"/>
          <w:sz w:val="24"/>
          <w:szCs w:val="24"/>
          <w:lang w:val="sr-Latn-CS"/>
        </w:rPr>
        <w:t>uk, itd.</w:t>
      </w:r>
      <w:r>
        <w:rPr>
          <w:rFonts w:ascii="Times New Roman" w:hAnsi="Times New Roman" w:cs="Times New Roman"/>
          <w:sz w:val="24"/>
          <w:szCs w:val="24"/>
        </w:rPr>
        <w:t>)</w:t>
      </w:r>
      <w:r w:rsidR="008477F8">
        <w:rPr>
          <w:rFonts w:ascii="Times New Roman" w:hAnsi="Times New Roman" w:cs="Times New Roman"/>
          <w:sz w:val="24"/>
          <w:szCs w:val="24"/>
        </w:rPr>
        <w:t>,</w:t>
      </w:r>
      <w:r>
        <w:rPr>
          <w:rFonts w:ascii="Times New Roman" w:hAnsi="Times New Roman" w:cs="Times New Roman"/>
          <w:sz w:val="24"/>
          <w:szCs w:val="24"/>
        </w:rPr>
        <w:t xml:space="preserve"> a sintetič</w:t>
      </w:r>
      <w:r w:rsidRPr="00461543">
        <w:rPr>
          <w:rFonts w:ascii="Times New Roman" w:hAnsi="Times New Roman" w:cs="Times New Roman"/>
          <w:sz w:val="24"/>
          <w:szCs w:val="24"/>
        </w:rPr>
        <w:t>ki se dobijaju hemijskim putem (sintezom monomera). Osnovne metode sinteze monomera su:</w:t>
      </w:r>
    </w:p>
    <w:p w:rsidR="00461543" w:rsidRPr="00461543" w:rsidRDefault="00461543" w:rsidP="00461543">
      <w:pPr>
        <w:numPr>
          <w:ilvl w:val="1"/>
          <w:numId w:val="74"/>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polimerizacija,</w:t>
      </w:r>
    </w:p>
    <w:p w:rsidR="00461543" w:rsidRPr="00461543" w:rsidRDefault="00461543" w:rsidP="00461543">
      <w:pPr>
        <w:numPr>
          <w:ilvl w:val="1"/>
          <w:numId w:val="74"/>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 xml:space="preserve">polikondenzacija i </w:t>
      </w:r>
    </w:p>
    <w:p w:rsidR="00461543" w:rsidRPr="00461543" w:rsidRDefault="00461543" w:rsidP="00461543">
      <w:pPr>
        <w:numPr>
          <w:ilvl w:val="1"/>
          <w:numId w:val="74"/>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poliadicija.</w: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b/>
          <w:sz w:val="24"/>
          <w:szCs w:val="24"/>
        </w:rPr>
        <w:lastRenderedPageBreak/>
        <w:tab/>
        <w:t>Polimerizacija</w:t>
      </w:r>
      <w:r w:rsidRPr="00461543">
        <w:rPr>
          <w:rFonts w:ascii="Times New Roman" w:hAnsi="Times New Roman" w:cs="Times New Roman"/>
          <w:sz w:val="24"/>
          <w:szCs w:val="24"/>
        </w:rPr>
        <w:t xml:space="preserve"> je proces stvar</w:t>
      </w:r>
      <w:r>
        <w:rPr>
          <w:rFonts w:ascii="Times New Roman" w:hAnsi="Times New Roman" w:cs="Times New Roman"/>
          <w:sz w:val="24"/>
          <w:szCs w:val="24"/>
        </w:rPr>
        <w:t>anja makromolekula spajanjem već</w:t>
      </w:r>
      <w:r w:rsidRPr="00461543">
        <w:rPr>
          <w:rFonts w:ascii="Times New Roman" w:hAnsi="Times New Roman" w:cs="Times New Roman"/>
          <w:sz w:val="24"/>
          <w:szCs w:val="24"/>
        </w:rPr>
        <w:t>eg b</w:t>
      </w:r>
      <w:r>
        <w:rPr>
          <w:rFonts w:ascii="Times New Roman" w:hAnsi="Times New Roman" w:cs="Times New Roman"/>
          <w:sz w:val="24"/>
          <w:szCs w:val="24"/>
        </w:rPr>
        <w:t>roja monomera, pri č</w:t>
      </w:r>
      <w:r w:rsidRPr="00461543">
        <w:rPr>
          <w:rFonts w:ascii="Times New Roman" w:hAnsi="Times New Roman" w:cs="Times New Roman"/>
          <w:sz w:val="24"/>
          <w:szCs w:val="24"/>
        </w:rPr>
        <w:t>emu se ne izdv</w:t>
      </w:r>
      <w:r>
        <w:rPr>
          <w:rFonts w:ascii="Times New Roman" w:hAnsi="Times New Roman" w:cs="Times New Roman"/>
          <w:sz w:val="24"/>
          <w:szCs w:val="24"/>
        </w:rPr>
        <w:t>ajaju sporedni produkti i ne vrš</w:t>
      </w:r>
      <w:r w:rsidRPr="00461543">
        <w:rPr>
          <w:rFonts w:ascii="Times New Roman" w:hAnsi="Times New Roman" w:cs="Times New Roman"/>
          <w:sz w:val="24"/>
          <w:szCs w:val="24"/>
        </w:rPr>
        <w:t>i se pregrupisavanje</w:t>
      </w:r>
      <w:r>
        <w:rPr>
          <w:rFonts w:ascii="Times New Roman" w:hAnsi="Times New Roman" w:cs="Times New Roman"/>
          <w:sz w:val="24"/>
          <w:szCs w:val="24"/>
        </w:rPr>
        <w:t xml:space="preserve"> atoma u molekulu. Karakteristič</w:t>
      </w:r>
      <w:r w:rsidRPr="00461543">
        <w:rPr>
          <w:rFonts w:ascii="Times New Roman" w:hAnsi="Times New Roman" w:cs="Times New Roman"/>
          <w:sz w:val="24"/>
          <w:szCs w:val="24"/>
        </w:rPr>
        <w:t>no je to da se ne sme prekinuti proces polimerizacije (</w:t>
      </w:r>
      <w:r>
        <w:rPr>
          <w:rFonts w:ascii="Times New Roman" w:hAnsi="Times New Roman" w:cs="Times New Roman"/>
          <w:sz w:val="24"/>
          <w:szCs w:val="24"/>
        </w:rPr>
        <w:t>ne mož</w:t>
      </w:r>
      <w:r w:rsidRPr="00461543">
        <w:rPr>
          <w:rFonts w:ascii="Times New Roman" w:hAnsi="Times New Roman" w:cs="Times New Roman"/>
          <w:sz w:val="24"/>
          <w:szCs w:val="24"/>
        </w:rPr>
        <w:t>e se nastaviti), i da se osobine polimera bitno razlikuju od osobina monomera</w:t>
      </w:r>
      <w:r>
        <w:rPr>
          <w:rFonts w:ascii="Times New Roman" w:hAnsi="Times New Roman" w:cs="Times New Roman"/>
          <w:sz w:val="24"/>
          <w:szCs w:val="24"/>
        </w:rPr>
        <w:t>. Ovaj proces se može prikazati jednač</w:t>
      </w:r>
      <w:r w:rsidRPr="00461543">
        <w:rPr>
          <w:rFonts w:ascii="Times New Roman" w:hAnsi="Times New Roman" w:cs="Times New Roman"/>
          <w:sz w:val="24"/>
          <w:szCs w:val="24"/>
        </w:rPr>
        <w:t>inom:</w: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position w:val="-12"/>
          <w:sz w:val="24"/>
          <w:szCs w:val="24"/>
        </w:rPr>
        <w:object w:dxaOrig="940" w:dyaOrig="380">
          <v:shape id="_x0000_i1026" type="#_x0000_t75" style="width:47.25pt;height:18.75pt" o:ole="">
            <v:imagedata r:id="rId12" o:title=""/>
          </v:shape>
          <o:OLEObject Type="Embed" ProgID="Equation.3" ShapeID="_x0000_i1026" DrawAspect="Content" ObjectID="_1450644257" r:id="rId13"/>
        </w:objec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sz w:val="24"/>
          <w:szCs w:val="24"/>
        </w:rPr>
        <w:t>monomer</w:t>
      </w:r>
      <w:r w:rsidR="00342A5E" w:rsidRPr="00342A5E">
        <w:rPr>
          <w:rFonts w:ascii="Times New Roman" w:hAnsi="Times New Roman" w:cs="Times New Roman"/>
          <w:position w:val="-6"/>
          <w:sz w:val="24"/>
          <w:szCs w:val="24"/>
        </w:rPr>
        <w:object w:dxaOrig="300" w:dyaOrig="220">
          <v:shape id="_x0000_i1027" type="#_x0000_t75" style="width:15pt;height:11.25pt" o:ole="">
            <v:imagedata r:id="rId14" o:title=""/>
          </v:shape>
          <o:OLEObject Type="Embed" ProgID="Equation.3" ShapeID="_x0000_i1027" DrawAspect="Content" ObjectID="_1450644258" r:id="rId15"/>
        </w:object>
      </w:r>
      <w:r w:rsidRPr="00461543">
        <w:rPr>
          <w:rFonts w:ascii="Times New Roman" w:hAnsi="Times New Roman" w:cs="Times New Roman"/>
          <w:sz w:val="24"/>
          <w:szCs w:val="24"/>
        </w:rPr>
        <w:t>polimer</w:t>
      </w:r>
    </w:p>
    <w:p w:rsidR="00461543" w:rsidRPr="00461543" w:rsidRDefault="00461543" w:rsidP="00342A5E">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sz w:val="24"/>
          <w:szCs w:val="24"/>
        </w:rPr>
        <w:t>n –</w:t>
      </w:r>
      <w:r w:rsidR="00342A5E">
        <w:rPr>
          <w:rFonts w:ascii="Times New Roman" w:hAnsi="Times New Roman" w:cs="Times New Roman"/>
          <w:sz w:val="24"/>
          <w:szCs w:val="24"/>
        </w:rPr>
        <w:t xml:space="preserve"> broj ponavljajuć</w:t>
      </w:r>
      <w:r w:rsidRPr="00461543">
        <w:rPr>
          <w:rFonts w:ascii="Times New Roman" w:hAnsi="Times New Roman" w:cs="Times New Roman"/>
          <w:sz w:val="24"/>
          <w:szCs w:val="24"/>
        </w:rPr>
        <w:t>ih jedinica u polimernom lancu.</w: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b/>
          <w:sz w:val="24"/>
          <w:szCs w:val="24"/>
        </w:rPr>
        <w:tab/>
        <w:t>Polikondenzacija</w:t>
      </w:r>
      <w:r w:rsidR="00342A5E">
        <w:rPr>
          <w:rFonts w:ascii="Times New Roman" w:hAnsi="Times New Roman" w:cs="Times New Roman"/>
          <w:sz w:val="24"/>
          <w:szCs w:val="24"/>
        </w:rPr>
        <w:t xml:space="preserve"> je proces sinteze već</w:t>
      </w:r>
      <w:r w:rsidRPr="00461543">
        <w:rPr>
          <w:rFonts w:ascii="Times New Roman" w:hAnsi="Times New Roman" w:cs="Times New Roman"/>
          <w:sz w:val="24"/>
          <w:szCs w:val="24"/>
        </w:rPr>
        <w:t>eg broja monomera u makromolekule uz izdvajanje</w:t>
      </w:r>
      <w:r w:rsidR="00342A5E">
        <w:rPr>
          <w:rFonts w:ascii="Times New Roman" w:hAnsi="Times New Roman" w:cs="Times New Roman"/>
          <w:sz w:val="24"/>
          <w:szCs w:val="24"/>
        </w:rPr>
        <w:t xml:space="preserve"> sporednih proizvoda. To je najčešć</w:t>
      </w:r>
      <w:r w:rsidRPr="00461543">
        <w:rPr>
          <w:rFonts w:ascii="Times New Roman" w:hAnsi="Times New Roman" w:cs="Times New Roman"/>
          <w:sz w:val="24"/>
          <w:szCs w:val="24"/>
        </w:rPr>
        <w:t>e voda ili amo</w:t>
      </w:r>
      <w:r w:rsidR="00342A5E">
        <w:rPr>
          <w:rFonts w:ascii="Times New Roman" w:hAnsi="Times New Roman" w:cs="Times New Roman"/>
          <w:sz w:val="24"/>
          <w:szCs w:val="24"/>
        </w:rPr>
        <w:t>nijak. Polikondezacija se mož</w:t>
      </w:r>
      <w:r w:rsidRPr="00461543">
        <w:rPr>
          <w:rFonts w:ascii="Times New Roman" w:hAnsi="Times New Roman" w:cs="Times New Roman"/>
          <w:sz w:val="24"/>
          <w:szCs w:val="24"/>
        </w:rPr>
        <w:t>e izvodit</w:t>
      </w:r>
      <w:r w:rsidR="00342A5E">
        <w:rPr>
          <w:rFonts w:ascii="Times New Roman" w:hAnsi="Times New Roman" w:cs="Times New Roman"/>
          <w:sz w:val="24"/>
          <w:szCs w:val="24"/>
        </w:rPr>
        <w:t xml:space="preserve">i stupnjevito pa i sa prekidima, </w:t>
      </w:r>
      <w:r w:rsidRPr="00461543">
        <w:rPr>
          <w:rFonts w:ascii="Times New Roman" w:hAnsi="Times New Roman" w:cs="Times New Roman"/>
          <w:sz w:val="24"/>
          <w:szCs w:val="24"/>
        </w:rPr>
        <w:t>a predstavlja se formulom:</w:t>
      </w:r>
    </w:p>
    <w:p w:rsidR="00342A5E" w:rsidRDefault="00342A5E" w:rsidP="00461543">
      <w:pPr>
        <w:spacing w:before="120" w:line="240" w:lineRule="auto"/>
        <w:jc w:val="both"/>
        <w:rPr>
          <w:rFonts w:ascii="Times New Roman" w:hAnsi="Times New Roman" w:cs="Times New Roman"/>
          <w:sz w:val="24"/>
          <w:szCs w:val="24"/>
        </w:rPr>
      </w:pPr>
      <w:r w:rsidRPr="00342A5E">
        <w:rPr>
          <w:rFonts w:ascii="Times New Roman" w:hAnsi="Times New Roman" w:cs="Times New Roman"/>
          <w:position w:val="-10"/>
          <w:sz w:val="24"/>
          <w:szCs w:val="24"/>
        </w:rPr>
        <w:object w:dxaOrig="7500" w:dyaOrig="340">
          <v:shape id="_x0000_i1028" type="#_x0000_t75" style="width:375pt;height:17.25pt" o:ole="">
            <v:imagedata r:id="rId16" o:title=""/>
          </v:shape>
          <o:OLEObject Type="Embed" ProgID="Equation.3" ShapeID="_x0000_i1028" DrawAspect="Content" ObjectID="_1450644259" r:id="rId17"/>
        </w:object>
      </w:r>
      <w:r w:rsidR="00461543" w:rsidRPr="00461543">
        <w:rPr>
          <w:rFonts w:ascii="Times New Roman" w:hAnsi="Times New Roman" w:cs="Times New Roman"/>
          <w:sz w:val="24"/>
          <w:szCs w:val="24"/>
        </w:rPr>
        <w:t xml:space="preserve">   </w:t>
      </w:r>
    </w:p>
    <w:p w:rsid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b/>
          <w:sz w:val="24"/>
          <w:szCs w:val="24"/>
        </w:rPr>
        <w:tab/>
        <w:t>Poliadicija</w:t>
      </w:r>
      <w:r w:rsidR="00342A5E">
        <w:rPr>
          <w:rFonts w:ascii="Times New Roman" w:hAnsi="Times New Roman" w:cs="Times New Roman"/>
          <w:sz w:val="24"/>
          <w:szCs w:val="24"/>
        </w:rPr>
        <w:t xml:space="preserve"> je postupak spajanja već</w:t>
      </w:r>
      <w:r w:rsidRPr="00461543">
        <w:rPr>
          <w:rFonts w:ascii="Times New Roman" w:hAnsi="Times New Roman" w:cs="Times New Roman"/>
          <w:sz w:val="24"/>
          <w:szCs w:val="24"/>
        </w:rPr>
        <w:t>eg broja monomera u makromolekule bez izdvajanja sporednih proizvoda. Izvodi se u stupnjevi</w:t>
      </w:r>
      <w:r w:rsidR="00342A5E">
        <w:rPr>
          <w:rFonts w:ascii="Times New Roman" w:hAnsi="Times New Roman" w:cs="Times New Roman"/>
          <w:sz w:val="24"/>
          <w:szCs w:val="24"/>
        </w:rPr>
        <w:t>ma. Dobijeni polimeri imaju slič</w:t>
      </w:r>
      <w:r w:rsidRPr="00461543">
        <w:rPr>
          <w:rFonts w:ascii="Times New Roman" w:hAnsi="Times New Roman" w:cs="Times New Roman"/>
          <w:sz w:val="24"/>
          <w:szCs w:val="24"/>
        </w:rPr>
        <w:t>nu strukturu kao i polimeri dobijeni polikondenzacij</w:t>
      </w:r>
      <w:r w:rsidR="00342A5E">
        <w:rPr>
          <w:rFonts w:ascii="Times New Roman" w:hAnsi="Times New Roman" w:cs="Times New Roman"/>
          <w:sz w:val="24"/>
          <w:szCs w:val="24"/>
        </w:rPr>
        <w:t>om. Ovaj postupak je negde izmeđ</w:t>
      </w:r>
      <w:r w:rsidRPr="00461543">
        <w:rPr>
          <w:rFonts w:ascii="Times New Roman" w:hAnsi="Times New Roman" w:cs="Times New Roman"/>
          <w:sz w:val="24"/>
          <w:szCs w:val="24"/>
        </w:rPr>
        <w:t>u polimerizacije i polikondenzacije.</w:t>
      </w:r>
    </w:p>
    <w:p w:rsidR="00461543" w:rsidRDefault="00342A5E" w:rsidP="00342A5E">
      <w:pPr>
        <w:spacing w:before="12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1.2. Dodaci plastičnim masama</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b/>
          <w:sz w:val="24"/>
          <w:szCs w:val="24"/>
        </w:rPr>
        <w:t>Plastifikatori</w:t>
      </w:r>
      <w:r w:rsidR="00342A5E">
        <w:rPr>
          <w:rFonts w:ascii="Times New Roman" w:hAnsi="Times New Roman" w:cs="Times New Roman"/>
          <w:sz w:val="24"/>
          <w:szCs w:val="24"/>
        </w:rPr>
        <w:t xml:space="preserve"> (omekšivač</w:t>
      </w:r>
      <w:r w:rsidRPr="00461543">
        <w:rPr>
          <w:rFonts w:ascii="Times New Roman" w:hAnsi="Times New Roman" w:cs="Times New Roman"/>
          <w:sz w:val="24"/>
          <w:szCs w:val="24"/>
        </w:rPr>
        <w:t xml:space="preserve">i) su materije u kojima se </w:t>
      </w:r>
      <w:r w:rsidR="00342A5E">
        <w:rPr>
          <w:rFonts w:ascii="Times New Roman" w:hAnsi="Times New Roman" w:cs="Times New Roman"/>
          <w:sz w:val="24"/>
          <w:szCs w:val="24"/>
        </w:rPr>
        <w:t>polimeri rastvaraju i nabubre, čime se povećava elastič</w:t>
      </w:r>
      <w:r w:rsidRPr="00461543">
        <w:rPr>
          <w:rFonts w:ascii="Times New Roman" w:hAnsi="Times New Roman" w:cs="Times New Roman"/>
          <w:sz w:val="24"/>
          <w:szCs w:val="24"/>
        </w:rPr>
        <w:t>nost</w:t>
      </w:r>
      <w:r w:rsidR="00342A5E">
        <w:rPr>
          <w:rFonts w:ascii="Times New Roman" w:hAnsi="Times New Roman" w:cs="Times New Roman"/>
          <w:sz w:val="24"/>
          <w:szCs w:val="24"/>
        </w:rPr>
        <w:t>, a smanjuju se zatezna čvrstoća i tvrdoć</w:t>
      </w:r>
      <w:r w:rsidRPr="00461543">
        <w:rPr>
          <w:rFonts w:ascii="Times New Roman" w:hAnsi="Times New Roman" w:cs="Times New Roman"/>
          <w:sz w:val="24"/>
          <w:szCs w:val="24"/>
        </w:rPr>
        <w:t>a. Tada</w:t>
      </w:r>
      <w:r w:rsidR="00342A5E">
        <w:rPr>
          <w:rFonts w:ascii="Times New Roman" w:hAnsi="Times New Roman" w:cs="Times New Roman"/>
          <w:sz w:val="24"/>
          <w:szCs w:val="24"/>
        </w:rPr>
        <w:t xml:space="preserve"> dolazi i do promena nekih fizič</w:t>
      </w:r>
      <w:r w:rsidRPr="00461543">
        <w:rPr>
          <w:rFonts w:ascii="Times New Roman" w:hAnsi="Times New Roman" w:cs="Times New Roman"/>
          <w:sz w:val="24"/>
          <w:szCs w:val="24"/>
        </w:rPr>
        <w:t>ko-hemij</w:t>
      </w:r>
      <w:r w:rsidR="00342A5E">
        <w:rPr>
          <w:rFonts w:ascii="Times New Roman" w:hAnsi="Times New Roman" w:cs="Times New Roman"/>
          <w:sz w:val="24"/>
          <w:szCs w:val="24"/>
        </w:rPr>
        <w:t>skih osobina od kojih je najznačajnije sniž</w:t>
      </w:r>
      <w:r w:rsidRPr="00461543">
        <w:rPr>
          <w:rFonts w:ascii="Times New Roman" w:hAnsi="Times New Roman" w:cs="Times New Roman"/>
          <w:sz w:val="24"/>
          <w:szCs w:val="24"/>
        </w:rPr>
        <w:t xml:space="preserve">enje </w:t>
      </w:r>
      <w:r w:rsidR="00342A5E">
        <w:rPr>
          <w:rFonts w:ascii="Times New Roman" w:hAnsi="Times New Roman" w:cs="Times New Roman"/>
          <w:sz w:val="24"/>
          <w:szCs w:val="24"/>
        </w:rPr>
        <w:t>temperature topljenja. Slož</w:t>
      </w:r>
      <w:r w:rsidRPr="00461543">
        <w:rPr>
          <w:rFonts w:ascii="Times New Roman" w:hAnsi="Times New Roman" w:cs="Times New Roman"/>
          <w:sz w:val="24"/>
          <w:szCs w:val="24"/>
        </w:rPr>
        <w:t xml:space="preserve">enog su hemijskog sastava i tu spadaju kamfor, </w:t>
      </w:r>
      <w:r w:rsidRPr="00461543">
        <w:rPr>
          <w:rFonts w:ascii="Times New Roman" w:eastAsia="Arial Unicode MS" w:hAnsi="Times New Roman" w:cs="Times New Roman"/>
          <w:sz w:val="24"/>
          <w:szCs w:val="24"/>
          <w:lang w:val="sr-Latn-CS"/>
        </w:rPr>
        <w:t>trikrezol sulfat</w:t>
      </w:r>
      <w:r w:rsidRPr="00461543">
        <w:rPr>
          <w:rFonts w:ascii="Times New Roman" w:hAnsi="Times New Roman" w:cs="Times New Roman"/>
          <w:sz w:val="24"/>
          <w:szCs w:val="24"/>
        </w:rPr>
        <w:t xml:space="preserve"> i drugi</w:t>
      </w:r>
      <w:r w:rsidR="00342A5E">
        <w:rPr>
          <w:rFonts w:ascii="Times New Roman" w:hAnsi="Times New Roman" w:cs="Times New Roman"/>
          <w:sz w:val="24"/>
          <w:szCs w:val="24"/>
        </w:rPr>
        <w:t>, a najčešće su u teč</w:t>
      </w:r>
      <w:r w:rsidRPr="00461543">
        <w:rPr>
          <w:rFonts w:ascii="Times New Roman" w:hAnsi="Times New Roman" w:cs="Times New Roman"/>
          <w:sz w:val="24"/>
          <w:szCs w:val="24"/>
        </w:rPr>
        <w:t>nom (uljanom)</w:t>
      </w:r>
      <w:r w:rsidR="00342A5E">
        <w:rPr>
          <w:rFonts w:ascii="Times New Roman" w:hAnsi="Times New Roman" w:cs="Times New Roman"/>
          <w:sz w:val="24"/>
          <w:szCs w:val="24"/>
        </w:rPr>
        <w:t>, a ponekad u č</w:t>
      </w:r>
      <w:r w:rsidRPr="00461543">
        <w:rPr>
          <w:rFonts w:ascii="Times New Roman" w:hAnsi="Times New Roman" w:cs="Times New Roman"/>
          <w:sz w:val="24"/>
          <w:szCs w:val="24"/>
        </w:rPr>
        <w:t xml:space="preserve">vrstom agregatnom stanju. </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b/>
          <w:sz w:val="24"/>
          <w:szCs w:val="24"/>
        </w:rPr>
        <w:t>Punila</w:t>
      </w:r>
      <w:r w:rsidRPr="00461543">
        <w:rPr>
          <w:rFonts w:ascii="Times New Roman" w:hAnsi="Times New Roman" w:cs="Times New Roman"/>
          <w:sz w:val="24"/>
          <w:szCs w:val="24"/>
        </w:rPr>
        <w:t xml:space="preserve"> su materije koje s</w:t>
      </w:r>
      <w:r w:rsidR="00342A5E">
        <w:rPr>
          <w:rFonts w:ascii="Times New Roman" w:hAnsi="Times New Roman" w:cs="Times New Roman"/>
          <w:sz w:val="24"/>
          <w:szCs w:val="24"/>
        </w:rPr>
        <w:t>e dodaju polimerima radi poboljšanja mehanič</w:t>
      </w:r>
      <w:r w:rsidRPr="00461543">
        <w:rPr>
          <w:rFonts w:ascii="Times New Roman" w:hAnsi="Times New Roman" w:cs="Times New Roman"/>
          <w:sz w:val="24"/>
          <w:szCs w:val="24"/>
        </w:rPr>
        <w:t>kih osobina i s</w:t>
      </w:r>
      <w:r w:rsidR="00342A5E">
        <w:rPr>
          <w:rFonts w:ascii="Times New Roman" w:hAnsi="Times New Roman" w:cs="Times New Roman"/>
          <w:sz w:val="24"/>
          <w:szCs w:val="24"/>
        </w:rPr>
        <w:t>manjenja cene koš</w:t>
      </w:r>
      <w:r w:rsidRPr="00461543">
        <w:rPr>
          <w:rFonts w:ascii="Times New Roman" w:hAnsi="Times New Roman" w:cs="Times New Roman"/>
          <w:sz w:val="24"/>
          <w:szCs w:val="24"/>
        </w:rPr>
        <w:t>tanja. Mogu biti organskog i neorganskog porekla. Punila o</w:t>
      </w:r>
      <w:r w:rsidR="00342A5E">
        <w:rPr>
          <w:rFonts w:ascii="Times New Roman" w:hAnsi="Times New Roman" w:cs="Times New Roman"/>
          <w:sz w:val="24"/>
          <w:szCs w:val="24"/>
        </w:rPr>
        <w:t>rganskog porekla su: drveno braš</w:t>
      </w:r>
      <w:r w:rsidRPr="00461543">
        <w:rPr>
          <w:rFonts w:ascii="Times New Roman" w:hAnsi="Times New Roman" w:cs="Times New Roman"/>
          <w:sz w:val="24"/>
          <w:szCs w:val="24"/>
        </w:rPr>
        <w:t xml:space="preserve">no, azbest, tekstilna vlakna, grafit </w:t>
      </w:r>
      <w:r w:rsidR="00342A5E">
        <w:rPr>
          <w:rFonts w:ascii="Times New Roman" w:hAnsi="Times New Roman" w:cs="Times New Roman"/>
          <w:sz w:val="24"/>
          <w:szCs w:val="24"/>
        </w:rPr>
        <w:t>i dr. Oni uglavnom deluju kao očvršćivač</w:t>
      </w:r>
      <w:r w:rsidRPr="00461543">
        <w:rPr>
          <w:rFonts w:ascii="Times New Roman" w:hAnsi="Times New Roman" w:cs="Times New Roman"/>
          <w:sz w:val="24"/>
          <w:szCs w:val="24"/>
        </w:rPr>
        <w:t xml:space="preserve">i. Punila neorganskog porekla su: metal, staklo i dr. Na primer kada se </w:t>
      </w:r>
      <w:r w:rsidR="00342A5E">
        <w:rPr>
          <w:rFonts w:ascii="Times New Roman" w:hAnsi="Times New Roman" w:cs="Times New Roman"/>
          <w:sz w:val="24"/>
          <w:szCs w:val="24"/>
        </w:rPr>
        <w:t>doda metalni prah, poveć</w:t>
      </w:r>
      <w:r w:rsidRPr="00461543">
        <w:rPr>
          <w:rFonts w:ascii="Times New Roman" w:hAnsi="Times New Roman" w:cs="Times New Roman"/>
          <w:sz w:val="24"/>
          <w:szCs w:val="24"/>
        </w:rPr>
        <w:t>ava</w:t>
      </w:r>
      <w:r w:rsidR="00342A5E">
        <w:rPr>
          <w:rFonts w:ascii="Times New Roman" w:hAnsi="Times New Roman" w:cs="Times New Roman"/>
          <w:sz w:val="24"/>
          <w:szCs w:val="24"/>
        </w:rPr>
        <w:t xml:space="preserve"> se elektroprovodljivost plastič</w:t>
      </w:r>
      <w:r w:rsidRPr="00461543">
        <w:rPr>
          <w:rFonts w:ascii="Times New Roman" w:hAnsi="Times New Roman" w:cs="Times New Roman"/>
          <w:sz w:val="24"/>
          <w:szCs w:val="24"/>
        </w:rPr>
        <w:t xml:space="preserve">ne mase. </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sz w:val="24"/>
          <w:szCs w:val="24"/>
        </w:rPr>
        <w:t xml:space="preserve">Prema strukturi punila mogu biti: </w:t>
      </w:r>
    </w:p>
    <w:p w:rsidR="00461543" w:rsidRPr="00461543" w:rsidRDefault="00342A5E" w:rsidP="00461543">
      <w:pPr>
        <w:numPr>
          <w:ilvl w:val="0"/>
          <w:numId w:val="77"/>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praškasta (drvo, kvarcno braš</w:t>
      </w:r>
      <w:r w:rsidR="008477F8">
        <w:rPr>
          <w:rFonts w:ascii="Times New Roman" w:hAnsi="Times New Roman" w:cs="Times New Roman"/>
          <w:sz w:val="24"/>
          <w:szCs w:val="24"/>
        </w:rPr>
        <w:t>no, metalni prah, prah liskuna</w:t>
      </w:r>
      <w:r w:rsidR="00461543" w:rsidRPr="00461543">
        <w:rPr>
          <w:rFonts w:ascii="Times New Roman" w:hAnsi="Times New Roman" w:cs="Times New Roman"/>
          <w:sz w:val="24"/>
          <w:szCs w:val="24"/>
        </w:rPr>
        <w:t>...),</w:t>
      </w:r>
    </w:p>
    <w:p w:rsidR="00461543" w:rsidRPr="00461543" w:rsidRDefault="00461543" w:rsidP="00461543">
      <w:pPr>
        <w:numPr>
          <w:ilvl w:val="0"/>
          <w:numId w:val="77"/>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vla</w:t>
      </w:r>
      <w:r w:rsidR="00342A5E">
        <w:rPr>
          <w:rFonts w:ascii="Times New Roman" w:hAnsi="Times New Roman" w:cs="Times New Roman"/>
          <w:sz w:val="24"/>
          <w:szCs w:val="24"/>
        </w:rPr>
        <w:t>knasta (azbesna, staklena, pamučna ili sintetič</w:t>
      </w:r>
      <w:r w:rsidRPr="00461543">
        <w:rPr>
          <w:rFonts w:ascii="Times New Roman" w:hAnsi="Times New Roman" w:cs="Times New Roman"/>
          <w:sz w:val="24"/>
          <w:szCs w:val="24"/>
        </w:rPr>
        <w:t>ka vlakna) i</w:t>
      </w:r>
    </w:p>
    <w:p w:rsidR="00461543" w:rsidRDefault="00461543" w:rsidP="00461543">
      <w:pPr>
        <w:numPr>
          <w:ilvl w:val="0"/>
          <w:numId w:val="77"/>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slojevita (hartija, met</w:t>
      </w:r>
      <w:r w:rsidR="00342A5E">
        <w:rPr>
          <w:rFonts w:ascii="Times New Roman" w:hAnsi="Times New Roman" w:cs="Times New Roman"/>
          <w:sz w:val="24"/>
          <w:szCs w:val="24"/>
        </w:rPr>
        <w:t>alna folija, pamučna tkanina, sintetička, staklena, žičana mrež</w:t>
      </w:r>
      <w:r w:rsidRPr="00461543">
        <w:rPr>
          <w:rFonts w:ascii="Times New Roman" w:hAnsi="Times New Roman" w:cs="Times New Roman"/>
          <w:sz w:val="24"/>
          <w:szCs w:val="24"/>
        </w:rPr>
        <w:t>a).</w:t>
      </w:r>
    </w:p>
    <w:p w:rsidR="008477F8" w:rsidRPr="00461543" w:rsidRDefault="008477F8" w:rsidP="008477F8">
      <w:pPr>
        <w:spacing w:before="120" w:after="0" w:line="240" w:lineRule="auto"/>
        <w:jc w:val="both"/>
        <w:rPr>
          <w:rFonts w:ascii="Times New Roman" w:hAnsi="Times New Roman" w:cs="Times New Roman"/>
          <w:sz w:val="24"/>
          <w:szCs w:val="24"/>
        </w:rPr>
      </w:pP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b/>
          <w:sz w:val="24"/>
          <w:szCs w:val="24"/>
        </w:rPr>
        <w:t>Boje</w:t>
      </w:r>
      <w:r w:rsidRPr="00461543">
        <w:rPr>
          <w:rFonts w:ascii="Times New Roman" w:hAnsi="Times New Roman" w:cs="Times New Roman"/>
          <w:sz w:val="24"/>
          <w:szCs w:val="24"/>
        </w:rPr>
        <w:t xml:space="preserve"> ima</w:t>
      </w:r>
      <w:r w:rsidR="00342A5E">
        <w:rPr>
          <w:rFonts w:ascii="Times New Roman" w:hAnsi="Times New Roman" w:cs="Times New Roman"/>
          <w:sz w:val="24"/>
          <w:szCs w:val="24"/>
        </w:rPr>
        <w:t>ju osnovni zadatak da daju određenu boju plastičn</w:t>
      </w:r>
      <w:r w:rsidRPr="00461543">
        <w:rPr>
          <w:rFonts w:ascii="Times New Roman" w:hAnsi="Times New Roman" w:cs="Times New Roman"/>
          <w:sz w:val="24"/>
          <w:szCs w:val="24"/>
        </w:rPr>
        <w:t>oj masi</w:t>
      </w:r>
      <w:r w:rsidR="008477F8">
        <w:rPr>
          <w:rFonts w:ascii="Times New Roman" w:hAnsi="Times New Roman" w:cs="Times New Roman"/>
          <w:sz w:val="24"/>
          <w:szCs w:val="24"/>
        </w:rPr>
        <w:t>,</w:t>
      </w:r>
      <w:r w:rsidR="00342A5E">
        <w:rPr>
          <w:rFonts w:ascii="Times New Roman" w:hAnsi="Times New Roman" w:cs="Times New Roman"/>
          <w:sz w:val="24"/>
          <w:szCs w:val="24"/>
        </w:rPr>
        <w:t xml:space="preserve"> a uz to povećavaju hemijsku i termič</w:t>
      </w:r>
      <w:r w:rsidRPr="00461543">
        <w:rPr>
          <w:rFonts w:ascii="Times New Roman" w:hAnsi="Times New Roman" w:cs="Times New Roman"/>
          <w:sz w:val="24"/>
          <w:szCs w:val="24"/>
        </w:rPr>
        <w:t>ku stabilnost. Boje mogu biti organskog i neorganskog porekla.</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b/>
          <w:sz w:val="24"/>
          <w:szCs w:val="24"/>
        </w:rPr>
        <w:t>Maziva</w:t>
      </w:r>
      <w:r w:rsidR="00342A5E">
        <w:rPr>
          <w:rFonts w:ascii="Times New Roman" w:hAnsi="Times New Roman" w:cs="Times New Roman"/>
          <w:sz w:val="24"/>
          <w:szCs w:val="24"/>
        </w:rPr>
        <w:t xml:space="preserve"> poboljš</w:t>
      </w:r>
      <w:r w:rsidRPr="00461543">
        <w:rPr>
          <w:rFonts w:ascii="Times New Roman" w:hAnsi="Times New Roman" w:cs="Times New Roman"/>
          <w:sz w:val="24"/>
          <w:szCs w:val="24"/>
        </w:rPr>
        <w:t>avaju plast</w:t>
      </w:r>
      <w:r w:rsidR="00342A5E">
        <w:rPr>
          <w:rFonts w:ascii="Times New Roman" w:hAnsi="Times New Roman" w:cs="Times New Roman"/>
          <w:sz w:val="24"/>
          <w:szCs w:val="24"/>
        </w:rPr>
        <w:t>ifikaciju i eliminiš</w:t>
      </w:r>
      <w:r w:rsidRPr="00461543">
        <w:rPr>
          <w:rFonts w:ascii="Times New Roman" w:hAnsi="Times New Roman" w:cs="Times New Roman"/>
          <w:sz w:val="24"/>
          <w:szCs w:val="24"/>
        </w:rPr>
        <w:t>u pr</w:t>
      </w:r>
      <w:r w:rsidR="00342A5E">
        <w:rPr>
          <w:rFonts w:ascii="Times New Roman" w:hAnsi="Times New Roman" w:cs="Times New Roman"/>
          <w:sz w:val="24"/>
          <w:szCs w:val="24"/>
        </w:rPr>
        <w:t>ilepljivanje (vezivanje) plastične mase za alat (kalup). Najčešć</w:t>
      </w:r>
      <w:r w:rsidRPr="00461543">
        <w:rPr>
          <w:rFonts w:ascii="Times New Roman" w:hAnsi="Times New Roman" w:cs="Times New Roman"/>
          <w:sz w:val="24"/>
          <w:szCs w:val="24"/>
        </w:rPr>
        <w:t>e se primenjuju: parafin, steorin i kalcijum-stearat.</w:t>
      </w:r>
    </w:p>
    <w:p w:rsidR="00461543" w:rsidRPr="00461543" w:rsidRDefault="00461543" w:rsidP="00461543">
      <w:pPr>
        <w:spacing w:before="120" w:line="240" w:lineRule="auto"/>
        <w:ind w:firstLine="720"/>
        <w:jc w:val="both"/>
        <w:rPr>
          <w:rFonts w:ascii="Times New Roman" w:hAnsi="Times New Roman" w:cs="Times New Roman"/>
          <w:b/>
          <w:sz w:val="24"/>
          <w:szCs w:val="24"/>
        </w:rPr>
      </w:pPr>
      <w:r w:rsidRPr="00461543">
        <w:rPr>
          <w:rFonts w:ascii="Times New Roman" w:hAnsi="Times New Roman" w:cs="Times New Roman"/>
          <w:b/>
          <w:sz w:val="24"/>
          <w:szCs w:val="24"/>
        </w:rPr>
        <w:t>Stabilizatori</w:t>
      </w:r>
      <w:r w:rsidR="00342A5E">
        <w:rPr>
          <w:rFonts w:ascii="Times New Roman" w:hAnsi="Times New Roman" w:cs="Times New Roman"/>
          <w:sz w:val="24"/>
          <w:szCs w:val="24"/>
        </w:rPr>
        <w:t xml:space="preserve"> obezbeđuju oč</w:t>
      </w:r>
      <w:r w:rsidRPr="00461543">
        <w:rPr>
          <w:rFonts w:ascii="Times New Roman" w:hAnsi="Times New Roman" w:cs="Times New Roman"/>
          <w:sz w:val="24"/>
          <w:szCs w:val="24"/>
        </w:rPr>
        <w:t>u</w:t>
      </w:r>
      <w:r w:rsidR="00342A5E">
        <w:rPr>
          <w:rFonts w:ascii="Times New Roman" w:hAnsi="Times New Roman" w:cs="Times New Roman"/>
          <w:sz w:val="24"/>
          <w:szCs w:val="24"/>
        </w:rPr>
        <w:t>vanje prvobitnih osobina plastičnih masa povećanjem otpornosti na toplotu i š</w:t>
      </w:r>
      <w:r w:rsidRPr="00461543">
        <w:rPr>
          <w:rFonts w:ascii="Times New Roman" w:hAnsi="Times New Roman" w:cs="Times New Roman"/>
          <w:sz w:val="24"/>
          <w:szCs w:val="24"/>
        </w:rPr>
        <w:t>tetna zra</w:t>
      </w:r>
      <w:r w:rsidR="00342A5E">
        <w:rPr>
          <w:rFonts w:ascii="Times New Roman" w:hAnsi="Times New Roman" w:cs="Times New Roman"/>
          <w:sz w:val="24"/>
          <w:szCs w:val="24"/>
        </w:rPr>
        <w:t>č</w:t>
      </w:r>
      <w:r w:rsidRPr="00461543">
        <w:rPr>
          <w:rFonts w:ascii="Times New Roman" w:hAnsi="Times New Roman" w:cs="Times New Roman"/>
          <w:sz w:val="24"/>
          <w:szCs w:val="24"/>
        </w:rPr>
        <w:t>enja.</w:t>
      </w:r>
    </w:p>
    <w:p w:rsidR="00461543" w:rsidRPr="00461543" w:rsidRDefault="00342A5E" w:rsidP="00461543">
      <w:pPr>
        <w:spacing w:before="120" w:line="240" w:lineRule="auto"/>
        <w:ind w:firstLine="720"/>
        <w:jc w:val="both"/>
        <w:rPr>
          <w:rFonts w:ascii="Times New Roman" w:hAnsi="Times New Roman" w:cs="Times New Roman"/>
          <w:sz w:val="24"/>
          <w:szCs w:val="24"/>
        </w:rPr>
      </w:pPr>
      <w:r>
        <w:rPr>
          <w:rFonts w:ascii="Times New Roman" w:hAnsi="Times New Roman" w:cs="Times New Roman"/>
          <w:b/>
          <w:sz w:val="24"/>
          <w:szCs w:val="24"/>
        </w:rPr>
        <w:lastRenderedPageBreak/>
        <w:t>Očvršćivač</w:t>
      </w:r>
      <w:r w:rsidR="00461543" w:rsidRPr="00461543">
        <w:rPr>
          <w:rFonts w:ascii="Times New Roman" w:hAnsi="Times New Roman" w:cs="Times New Roman"/>
          <w:b/>
          <w:sz w:val="24"/>
          <w:szCs w:val="24"/>
        </w:rPr>
        <w:t>i</w:t>
      </w:r>
      <w:r>
        <w:rPr>
          <w:rFonts w:ascii="Times New Roman" w:hAnsi="Times New Roman" w:cs="Times New Roman"/>
          <w:sz w:val="24"/>
          <w:szCs w:val="24"/>
        </w:rPr>
        <w:t xml:space="preserve"> obezbeđuju prelazak plastične mase iz žitkog (testastog) u čvrsto stanje. Očvršć</w:t>
      </w:r>
      <w:r w:rsidR="00461543" w:rsidRPr="00461543">
        <w:rPr>
          <w:rFonts w:ascii="Times New Roman" w:hAnsi="Times New Roman" w:cs="Times New Roman"/>
          <w:sz w:val="24"/>
          <w:szCs w:val="24"/>
        </w:rPr>
        <w:t>avanje ubrzavaju katalizatori.</w:t>
      </w:r>
    </w:p>
    <w:p w:rsidR="008477F8" w:rsidRPr="00342A5E" w:rsidRDefault="00342A5E" w:rsidP="008477F8">
      <w:pPr>
        <w:spacing w:before="12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1.3. Osnovna struktura polimera</w: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sz w:val="24"/>
          <w:szCs w:val="24"/>
        </w:rPr>
        <w:tab/>
        <w:t>Polimeri se prema strukturi polimernih lanaca mogu podeliti</w:t>
      </w:r>
      <w:r w:rsidR="004C6143">
        <w:rPr>
          <w:rFonts w:ascii="Times New Roman" w:hAnsi="Times New Roman" w:cs="Times New Roman"/>
          <w:sz w:val="24"/>
          <w:szCs w:val="24"/>
        </w:rPr>
        <w:t xml:space="preserve"> na: linerane, razgranate i mrež</w:t>
      </w:r>
      <w:r w:rsidRPr="00461543">
        <w:rPr>
          <w:rFonts w:ascii="Times New Roman" w:hAnsi="Times New Roman" w:cs="Times New Roman"/>
          <w:sz w:val="24"/>
          <w:szCs w:val="24"/>
        </w:rPr>
        <w:t xml:space="preserve">aste lance. </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sz w:val="24"/>
          <w:szCs w:val="24"/>
        </w:rPr>
        <w:t>Linearni polimerni lanci su najjednostavniji jer je kod njih element ponav</w:t>
      </w:r>
      <w:r w:rsidR="004C6143">
        <w:rPr>
          <w:rFonts w:ascii="Times New Roman" w:hAnsi="Times New Roman" w:cs="Times New Roman"/>
          <w:sz w:val="24"/>
          <w:szCs w:val="24"/>
        </w:rPr>
        <w:t xml:space="preserve">ljanja (polimer) povezan u izdužen lanac (slika </w:t>
      </w:r>
      <w:r w:rsidRPr="00461543">
        <w:rPr>
          <w:rFonts w:ascii="Times New Roman" w:hAnsi="Times New Roman" w:cs="Times New Roman"/>
          <w:sz w:val="24"/>
          <w:szCs w:val="24"/>
        </w:rPr>
        <w:t>1.).</w:t>
      </w:r>
    </w:p>
    <w:p w:rsidR="00461543" w:rsidRPr="00461543" w:rsidRDefault="00461543" w:rsidP="00461543">
      <w:pPr>
        <w:spacing w:before="120" w:line="240" w:lineRule="auto"/>
        <w:ind w:firstLine="720"/>
        <w:jc w:val="both"/>
        <w:rPr>
          <w:rFonts w:ascii="Times New Roman" w:hAnsi="Times New Roman" w:cs="Times New Roman"/>
          <w:i/>
          <w:sz w:val="24"/>
          <w:szCs w:val="24"/>
        </w:rPr>
      </w:pPr>
      <w:r w:rsidRPr="00461543">
        <w:rPr>
          <w:rFonts w:ascii="Times New Roman" w:hAnsi="Times New Roman" w:cs="Times New Roman"/>
          <w:i/>
          <w:noProof/>
          <w:sz w:val="24"/>
          <w:szCs w:val="24"/>
        </w:rPr>
        <w:drawing>
          <wp:anchor distT="0" distB="0" distL="114300" distR="114300" simplePos="0" relativeHeight="251672576" behindDoc="1" locked="0" layoutInCell="1" allowOverlap="1">
            <wp:simplePos x="0" y="0"/>
            <wp:positionH relativeFrom="column">
              <wp:posOffset>1049655</wp:posOffset>
            </wp:positionH>
            <wp:positionV relativeFrom="paragraph">
              <wp:posOffset>419100</wp:posOffset>
            </wp:positionV>
            <wp:extent cx="3945255" cy="958215"/>
            <wp:effectExtent l="19050" t="0" r="0" b="0"/>
            <wp:wrapTopAndBottom/>
            <wp:docPr id="22" name="Picture 22" descr="slik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2014"/>
                    <pic:cNvPicPr>
                      <a:picLocks noChangeAspect="1" noChangeArrowheads="1"/>
                    </pic:cNvPicPr>
                  </pic:nvPicPr>
                  <pic:blipFill>
                    <a:blip r:embed="rId18" cstate="print"/>
                    <a:srcRect/>
                    <a:stretch>
                      <a:fillRect/>
                    </a:stretch>
                  </pic:blipFill>
                  <pic:spPr bwMode="auto">
                    <a:xfrm>
                      <a:off x="0" y="0"/>
                      <a:ext cx="3945255" cy="958215"/>
                    </a:xfrm>
                    <a:prstGeom prst="rect">
                      <a:avLst/>
                    </a:prstGeom>
                    <a:noFill/>
                    <a:ln w="9525">
                      <a:noFill/>
                      <a:miter lim="800000"/>
                      <a:headEnd/>
                      <a:tailEnd/>
                    </a:ln>
                  </pic:spPr>
                </pic:pic>
              </a:graphicData>
            </a:graphic>
          </wp:anchor>
        </w:drawing>
      </w:r>
    </w:p>
    <w:p w:rsidR="00461543" w:rsidRPr="00461543" w:rsidRDefault="004C6143" w:rsidP="004C6143">
      <w:pPr>
        <w:spacing w:before="120" w:line="240" w:lineRule="auto"/>
        <w:ind w:firstLine="720"/>
        <w:jc w:val="center"/>
        <w:rPr>
          <w:rFonts w:ascii="Times New Roman" w:hAnsi="Times New Roman" w:cs="Times New Roman"/>
          <w:i/>
          <w:sz w:val="24"/>
          <w:szCs w:val="24"/>
        </w:rPr>
      </w:pPr>
      <w:r>
        <w:rPr>
          <w:rFonts w:ascii="Times New Roman" w:hAnsi="Times New Roman" w:cs="Times New Roman"/>
          <w:i/>
          <w:sz w:val="24"/>
          <w:szCs w:val="24"/>
        </w:rPr>
        <w:t>Slika 1.  Linearni polim</w:t>
      </w:r>
      <w:r w:rsidR="00461543" w:rsidRPr="00461543">
        <w:rPr>
          <w:rFonts w:ascii="Times New Roman" w:hAnsi="Times New Roman" w:cs="Times New Roman"/>
          <w:i/>
          <w:sz w:val="24"/>
          <w:szCs w:val="24"/>
        </w:rPr>
        <w:t>er</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sz w:val="24"/>
          <w:szCs w:val="24"/>
        </w:rPr>
        <w:t>Razgranati polim</w:t>
      </w:r>
      <w:r w:rsidR="004C6143">
        <w:rPr>
          <w:rFonts w:ascii="Times New Roman" w:hAnsi="Times New Roman" w:cs="Times New Roman"/>
          <w:sz w:val="24"/>
          <w:szCs w:val="24"/>
        </w:rPr>
        <w:t>erni lanac ima na osnovnom izduženom lancu kraće ili duž</w:t>
      </w:r>
      <w:r w:rsidR="008477F8">
        <w:rPr>
          <w:rFonts w:ascii="Times New Roman" w:hAnsi="Times New Roman" w:cs="Times New Roman"/>
          <w:sz w:val="24"/>
          <w:szCs w:val="24"/>
        </w:rPr>
        <w:t xml:space="preserve">e ogranke </w:t>
      </w:r>
      <w:r w:rsidRPr="00461543">
        <w:rPr>
          <w:rFonts w:ascii="Times New Roman" w:hAnsi="Times New Roman" w:cs="Times New Roman"/>
          <w:sz w:val="24"/>
          <w:szCs w:val="24"/>
        </w:rPr>
        <w:t>koji su sastavljeni od istih ponavlj</w:t>
      </w:r>
      <w:r w:rsidR="004C6143">
        <w:rPr>
          <w:rFonts w:ascii="Times New Roman" w:hAnsi="Times New Roman" w:cs="Times New Roman"/>
          <w:sz w:val="24"/>
          <w:szCs w:val="24"/>
        </w:rPr>
        <w:t>ajuć</w:t>
      </w:r>
      <w:r w:rsidRPr="00461543">
        <w:rPr>
          <w:rFonts w:ascii="Times New Roman" w:hAnsi="Times New Roman" w:cs="Times New Roman"/>
          <w:sz w:val="24"/>
          <w:szCs w:val="24"/>
        </w:rPr>
        <w:t>ih elemena</w:t>
      </w:r>
      <w:r w:rsidR="004C6143">
        <w:rPr>
          <w:rFonts w:ascii="Times New Roman" w:hAnsi="Times New Roman" w:cs="Times New Roman"/>
          <w:sz w:val="24"/>
          <w:szCs w:val="24"/>
        </w:rPr>
        <w:t xml:space="preserve">ta kao i osnovni lanac (slika </w:t>
      </w:r>
      <w:r w:rsidRPr="00461543">
        <w:rPr>
          <w:rFonts w:ascii="Times New Roman" w:hAnsi="Times New Roman" w:cs="Times New Roman"/>
          <w:sz w:val="24"/>
          <w:szCs w:val="24"/>
        </w:rPr>
        <w:t>2.).</w:t>
      </w:r>
    </w:p>
    <w:p w:rsidR="00461543" w:rsidRPr="00461543" w:rsidRDefault="00461543" w:rsidP="00461543">
      <w:pPr>
        <w:spacing w:before="120" w:line="240" w:lineRule="auto"/>
        <w:ind w:firstLine="720"/>
        <w:jc w:val="both"/>
        <w:rPr>
          <w:rFonts w:ascii="Times New Roman" w:hAnsi="Times New Roman" w:cs="Times New Roman"/>
          <w:sz w:val="24"/>
          <w:szCs w:val="24"/>
        </w:rPr>
      </w:pPr>
      <w:r w:rsidRPr="00461543">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1152525</wp:posOffset>
            </wp:positionH>
            <wp:positionV relativeFrom="paragraph">
              <wp:posOffset>89535</wp:posOffset>
            </wp:positionV>
            <wp:extent cx="3476625" cy="1562100"/>
            <wp:effectExtent l="19050" t="0" r="9525" b="0"/>
            <wp:wrapSquare wrapText="bothSides"/>
            <wp:docPr id="23" name="Picture 23" descr="slika%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2015"/>
                    <pic:cNvPicPr>
                      <a:picLocks noChangeAspect="1" noChangeArrowheads="1"/>
                    </pic:cNvPicPr>
                  </pic:nvPicPr>
                  <pic:blipFill>
                    <a:blip r:embed="rId19" cstate="print"/>
                    <a:srcRect/>
                    <a:stretch>
                      <a:fillRect/>
                    </a:stretch>
                  </pic:blipFill>
                  <pic:spPr bwMode="auto">
                    <a:xfrm>
                      <a:off x="0" y="0"/>
                      <a:ext cx="3476625" cy="1562100"/>
                    </a:xfrm>
                    <a:prstGeom prst="rect">
                      <a:avLst/>
                    </a:prstGeom>
                    <a:noFill/>
                    <a:ln w="9525">
                      <a:noFill/>
                      <a:miter lim="800000"/>
                      <a:headEnd/>
                      <a:tailEnd/>
                    </a:ln>
                  </pic:spPr>
                </pic:pic>
              </a:graphicData>
            </a:graphic>
          </wp:anchor>
        </w:drawing>
      </w:r>
    </w:p>
    <w:p w:rsidR="00461543" w:rsidRPr="00461543" w:rsidRDefault="00461543" w:rsidP="00461543">
      <w:pPr>
        <w:spacing w:before="120" w:line="240" w:lineRule="auto"/>
        <w:ind w:firstLine="720"/>
        <w:jc w:val="both"/>
        <w:rPr>
          <w:rFonts w:ascii="Times New Roman" w:hAnsi="Times New Roman" w:cs="Times New Roman"/>
          <w:sz w:val="24"/>
          <w:szCs w:val="24"/>
        </w:rPr>
      </w:pPr>
    </w:p>
    <w:p w:rsidR="00461543" w:rsidRPr="00461543" w:rsidRDefault="00461543" w:rsidP="00461543">
      <w:pPr>
        <w:spacing w:before="120" w:line="240" w:lineRule="auto"/>
        <w:ind w:firstLine="720"/>
        <w:jc w:val="both"/>
        <w:rPr>
          <w:rFonts w:ascii="Times New Roman" w:hAnsi="Times New Roman" w:cs="Times New Roman"/>
          <w:sz w:val="24"/>
          <w:szCs w:val="24"/>
        </w:rPr>
      </w:pPr>
    </w:p>
    <w:p w:rsidR="00461543" w:rsidRPr="00461543" w:rsidRDefault="00461543" w:rsidP="00461543">
      <w:pPr>
        <w:spacing w:before="120" w:line="240" w:lineRule="auto"/>
        <w:ind w:firstLine="720"/>
        <w:jc w:val="both"/>
        <w:rPr>
          <w:rFonts w:ascii="Times New Roman" w:hAnsi="Times New Roman" w:cs="Times New Roman"/>
          <w:sz w:val="24"/>
          <w:szCs w:val="24"/>
        </w:rPr>
      </w:pPr>
    </w:p>
    <w:p w:rsidR="00461543" w:rsidRPr="00461543" w:rsidRDefault="00461543" w:rsidP="00461543">
      <w:pPr>
        <w:spacing w:before="120" w:line="240" w:lineRule="auto"/>
        <w:ind w:firstLine="720"/>
        <w:jc w:val="both"/>
        <w:rPr>
          <w:rFonts w:ascii="Times New Roman" w:hAnsi="Times New Roman" w:cs="Times New Roman"/>
          <w:sz w:val="24"/>
          <w:szCs w:val="24"/>
        </w:rPr>
      </w:pPr>
    </w:p>
    <w:p w:rsidR="004C6143" w:rsidRDefault="004C6143" w:rsidP="00461543">
      <w:pPr>
        <w:spacing w:before="120" w:line="240" w:lineRule="auto"/>
        <w:jc w:val="both"/>
        <w:rPr>
          <w:rFonts w:ascii="Times New Roman" w:hAnsi="Times New Roman" w:cs="Times New Roman"/>
          <w:i/>
          <w:sz w:val="24"/>
          <w:szCs w:val="24"/>
        </w:rPr>
      </w:pPr>
    </w:p>
    <w:p w:rsidR="00461543" w:rsidRPr="00461543" w:rsidRDefault="004C6143" w:rsidP="004C6143">
      <w:pPr>
        <w:spacing w:before="12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Slika </w:t>
      </w:r>
      <w:r w:rsidR="00461543" w:rsidRPr="00461543">
        <w:rPr>
          <w:rFonts w:ascii="Times New Roman" w:hAnsi="Times New Roman" w:cs="Times New Roman"/>
          <w:i/>
          <w:sz w:val="24"/>
          <w:szCs w:val="24"/>
        </w:rPr>
        <w:t>2. Razgranati polimer</w:t>
      </w:r>
      <w:r w:rsidR="005D2ECA">
        <w:rPr>
          <w:rFonts w:ascii="Times New Roman" w:hAnsi="Times New Roman" w:cs="Times New Roman"/>
          <w:i/>
          <w:sz w:val="24"/>
          <w:szCs w:val="24"/>
        </w:rPr>
        <w:t xml:space="preserve"> </w:t>
      </w:r>
      <w:r w:rsidR="005D2ECA" w:rsidRPr="005D2ECA">
        <w:rPr>
          <w:rFonts w:ascii="Times New Roman" w:hAnsi="Times New Roman" w:cs="Times New Roman"/>
          <w:position w:val="-10"/>
          <w:sz w:val="24"/>
          <w:szCs w:val="24"/>
        </w:rPr>
        <w:object w:dxaOrig="300" w:dyaOrig="340">
          <v:shape id="_x0000_i1029" type="#_x0000_t75" style="width:15pt;height:17.25pt" o:ole="">
            <v:imagedata r:id="rId20" o:title=""/>
          </v:shape>
          <o:OLEObject Type="Embed" ProgID="Equation.3" ShapeID="_x0000_i1029" DrawAspect="Content" ObjectID="_1450644260" r:id="rId21"/>
        </w:object>
      </w:r>
    </w:p>
    <w:p w:rsidR="00461543" w:rsidRPr="00461543" w:rsidRDefault="004C6143" w:rsidP="00461543">
      <w:pPr>
        <w:spacing w:before="120" w:line="240" w:lineRule="auto"/>
        <w:jc w:val="both"/>
        <w:rPr>
          <w:rFonts w:ascii="Times New Roman" w:hAnsi="Times New Roman" w:cs="Times New Roman"/>
          <w:sz w:val="24"/>
          <w:szCs w:val="24"/>
        </w:rPr>
      </w:pPr>
      <w:r>
        <w:rPr>
          <w:rFonts w:ascii="Times New Roman" w:hAnsi="Times New Roman" w:cs="Times New Roman"/>
          <w:sz w:val="24"/>
          <w:szCs w:val="24"/>
        </w:rPr>
        <w:tab/>
        <w:t>Mrežasti polimerni lanac ima međusobno povezane izduž</w:t>
      </w:r>
      <w:r w:rsidR="00461543" w:rsidRPr="00461543">
        <w:rPr>
          <w:rFonts w:ascii="Times New Roman" w:hAnsi="Times New Roman" w:cs="Times New Roman"/>
          <w:sz w:val="24"/>
          <w:szCs w:val="24"/>
        </w:rPr>
        <w:t>ene polimerne lance u dvodimenzion</w:t>
      </w:r>
      <w:r>
        <w:rPr>
          <w:rFonts w:ascii="Times New Roman" w:hAnsi="Times New Roman" w:cs="Times New Roman"/>
          <w:sz w:val="24"/>
          <w:szCs w:val="24"/>
        </w:rPr>
        <w:t xml:space="preserve">alne i/ili trodimenzionalne mreže (slika </w:t>
      </w:r>
      <w:r w:rsidR="00461543" w:rsidRPr="00461543">
        <w:rPr>
          <w:rFonts w:ascii="Times New Roman" w:hAnsi="Times New Roman" w:cs="Times New Roman"/>
          <w:sz w:val="24"/>
          <w:szCs w:val="24"/>
        </w:rPr>
        <w:t>3.).</w:t>
      </w:r>
    </w:p>
    <w:p w:rsidR="00461543" w:rsidRPr="00461543" w:rsidRDefault="00461543" w:rsidP="00461543">
      <w:pPr>
        <w:spacing w:before="120" w:line="240" w:lineRule="auto"/>
        <w:jc w:val="both"/>
        <w:rPr>
          <w:rFonts w:ascii="Times New Roman" w:hAnsi="Times New Roman" w:cs="Times New Roman"/>
          <w:sz w:val="24"/>
          <w:szCs w:val="24"/>
        </w:rPr>
      </w:pPr>
      <w:r w:rsidRPr="00461543">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1047750</wp:posOffset>
            </wp:positionH>
            <wp:positionV relativeFrom="paragraph">
              <wp:posOffset>210820</wp:posOffset>
            </wp:positionV>
            <wp:extent cx="3438525" cy="1257300"/>
            <wp:effectExtent l="19050" t="0" r="9525" b="0"/>
            <wp:wrapSquare wrapText="bothSides"/>
            <wp:docPr id="24" name="Picture 24" descr="slika%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2016"/>
                    <pic:cNvPicPr>
                      <a:picLocks noChangeAspect="1" noChangeArrowheads="1"/>
                    </pic:cNvPicPr>
                  </pic:nvPicPr>
                  <pic:blipFill>
                    <a:blip r:embed="rId22" cstate="print"/>
                    <a:srcRect/>
                    <a:stretch>
                      <a:fillRect/>
                    </a:stretch>
                  </pic:blipFill>
                  <pic:spPr bwMode="auto">
                    <a:xfrm>
                      <a:off x="0" y="0"/>
                      <a:ext cx="3438525" cy="1257300"/>
                    </a:xfrm>
                    <a:prstGeom prst="rect">
                      <a:avLst/>
                    </a:prstGeom>
                    <a:noFill/>
                    <a:ln w="9525">
                      <a:noFill/>
                      <a:miter lim="800000"/>
                      <a:headEnd/>
                      <a:tailEnd/>
                    </a:ln>
                  </pic:spPr>
                </pic:pic>
              </a:graphicData>
            </a:graphic>
          </wp:anchor>
        </w:drawing>
      </w:r>
    </w:p>
    <w:p w:rsidR="00461543" w:rsidRPr="00461543" w:rsidRDefault="00461543" w:rsidP="00461543">
      <w:pPr>
        <w:spacing w:before="120" w:line="240" w:lineRule="auto"/>
        <w:jc w:val="both"/>
        <w:rPr>
          <w:rFonts w:ascii="Times New Roman" w:hAnsi="Times New Roman" w:cs="Times New Roman"/>
          <w:sz w:val="24"/>
          <w:szCs w:val="24"/>
        </w:rPr>
      </w:pPr>
    </w:p>
    <w:p w:rsidR="00461543" w:rsidRPr="00461543" w:rsidRDefault="00461543" w:rsidP="00461543">
      <w:pPr>
        <w:spacing w:before="120" w:line="240" w:lineRule="auto"/>
        <w:jc w:val="both"/>
        <w:rPr>
          <w:rFonts w:ascii="Times New Roman" w:hAnsi="Times New Roman" w:cs="Times New Roman"/>
          <w:sz w:val="24"/>
          <w:szCs w:val="24"/>
        </w:rPr>
      </w:pPr>
    </w:p>
    <w:p w:rsidR="004C6143" w:rsidRDefault="004C6143" w:rsidP="00461543">
      <w:pPr>
        <w:spacing w:before="120" w:line="240" w:lineRule="auto"/>
        <w:jc w:val="both"/>
        <w:rPr>
          <w:rFonts w:ascii="Times New Roman" w:hAnsi="Times New Roman" w:cs="Times New Roman"/>
          <w:i/>
          <w:sz w:val="24"/>
          <w:szCs w:val="24"/>
        </w:rPr>
      </w:pPr>
    </w:p>
    <w:p w:rsidR="004C6143" w:rsidRDefault="004C6143" w:rsidP="00461543">
      <w:pPr>
        <w:spacing w:before="120" w:line="240" w:lineRule="auto"/>
        <w:jc w:val="both"/>
        <w:rPr>
          <w:rFonts w:ascii="Times New Roman" w:hAnsi="Times New Roman" w:cs="Times New Roman"/>
          <w:i/>
          <w:sz w:val="24"/>
          <w:szCs w:val="24"/>
        </w:rPr>
      </w:pPr>
    </w:p>
    <w:p w:rsidR="00461543" w:rsidRPr="00461543" w:rsidRDefault="004C6143" w:rsidP="004C6143">
      <w:pPr>
        <w:spacing w:before="120" w:line="240" w:lineRule="auto"/>
        <w:jc w:val="center"/>
        <w:rPr>
          <w:rFonts w:ascii="Times New Roman" w:hAnsi="Times New Roman" w:cs="Times New Roman"/>
          <w:i/>
          <w:sz w:val="24"/>
          <w:szCs w:val="24"/>
        </w:rPr>
      </w:pPr>
      <w:r>
        <w:rPr>
          <w:rFonts w:ascii="Times New Roman" w:hAnsi="Times New Roman" w:cs="Times New Roman"/>
          <w:i/>
          <w:sz w:val="24"/>
          <w:szCs w:val="24"/>
        </w:rPr>
        <w:t>Slika 3. Mrež</w:t>
      </w:r>
      <w:r w:rsidR="00461543" w:rsidRPr="00461543">
        <w:rPr>
          <w:rFonts w:ascii="Times New Roman" w:hAnsi="Times New Roman" w:cs="Times New Roman"/>
          <w:i/>
          <w:sz w:val="24"/>
          <w:szCs w:val="24"/>
        </w:rPr>
        <w:t>asti polimer</w:t>
      </w:r>
    </w:p>
    <w:p w:rsidR="00461543" w:rsidRPr="00461543" w:rsidRDefault="00461543" w:rsidP="00461543">
      <w:pPr>
        <w:spacing w:before="120" w:line="240" w:lineRule="auto"/>
        <w:jc w:val="both"/>
        <w:rPr>
          <w:rFonts w:ascii="Times New Roman" w:hAnsi="Times New Roman" w:cs="Times New Roman"/>
          <w:sz w:val="24"/>
          <w:szCs w:val="24"/>
        </w:rPr>
      </w:pPr>
    </w:p>
    <w:p w:rsidR="00461543" w:rsidRPr="004C6143" w:rsidRDefault="004C6143" w:rsidP="004C6143">
      <w:pPr>
        <w:spacing w:before="12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1.4. Podela plastičnih masa</w:t>
      </w:r>
    </w:p>
    <w:p w:rsidR="00461543" w:rsidRPr="004C6143" w:rsidRDefault="004C6143" w:rsidP="00AC2250">
      <w:pPr>
        <w:pStyle w:val="Heading3"/>
        <w:spacing w:before="120"/>
        <w:ind w:firstLine="720"/>
        <w:jc w:val="both"/>
        <w:rPr>
          <w:rFonts w:ascii="Times New Roman" w:hAnsi="Times New Roman" w:cs="Times New Roman"/>
          <w:b w:val="0"/>
          <w:bCs w:val="0"/>
          <w:sz w:val="24"/>
          <w:szCs w:val="24"/>
        </w:rPr>
      </w:pPr>
      <w:r w:rsidRPr="004C6143">
        <w:rPr>
          <w:rFonts w:ascii="Times New Roman" w:hAnsi="Times New Roman" w:cs="Times New Roman"/>
          <w:b w:val="0"/>
          <w:bCs w:val="0"/>
          <w:sz w:val="24"/>
          <w:szCs w:val="24"/>
        </w:rPr>
        <w:t>Podela plastičih masa prema ponaš</w:t>
      </w:r>
      <w:r w:rsidR="00461543" w:rsidRPr="004C6143">
        <w:rPr>
          <w:rFonts w:ascii="Times New Roman" w:hAnsi="Times New Roman" w:cs="Times New Roman"/>
          <w:b w:val="0"/>
          <w:bCs w:val="0"/>
          <w:sz w:val="24"/>
          <w:szCs w:val="24"/>
        </w:rPr>
        <w:t xml:space="preserve">anju na visokoj </w:t>
      </w:r>
      <w:r>
        <w:rPr>
          <w:rFonts w:ascii="Times New Roman" w:hAnsi="Times New Roman" w:cs="Times New Roman"/>
          <w:b w:val="0"/>
          <w:bCs w:val="0"/>
          <w:sz w:val="24"/>
          <w:szCs w:val="24"/>
        </w:rPr>
        <w:t xml:space="preserve">temperature </w:t>
      </w:r>
      <w:r>
        <w:rPr>
          <w:rFonts w:ascii="Times New Roman" w:hAnsi="Times New Roman" w:cs="Times New Roman"/>
          <w:b w:val="0"/>
          <w:sz w:val="24"/>
          <w:szCs w:val="24"/>
        </w:rPr>
        <w:t>je</w:t>
      </w:r>
      <w:r w:rsidR="00461543" w:rsidRPr="004C6143">
        <w:rPr>
          <w:rFonts w:ascii="Times New Roman" w:hAnsi="Times New Roman" w:cs="Times New Roman"/>
          <w:b w:val="0"/>
          <w:sz w:val="24"/>
          <w:szCs w:val="24"/>
        </w:rPr>
        <w:t xml:space="preserve"> na:</w:t>
      </w:r>
    </w:p>
    <w:p w:rsidR="00461543" w:rsidRPr="00461543" w:rsidRDefault="004C6143" w:rsidP="00461543">
      <w:pPr>
        <w:numPr>
          <w:ilvl w:val="1"/>
          <w:numId w:val="75"/>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termoplastič</w:t>
      </w:r>
      <w:r w:rsidR="00461543" w:rsidRPr="00461543">
        <w:rPr>
          <w:rFonts w:ascii="Times New Roman" w:hAnsi="Times New Roman" w:cs="Times New Roman"/>
          <w:sz w:val="24"/>
          <w:szCs w:val="24"/>
        </w:rPr>
        <w:t>ne i</w:t>
      </w:r>
    </w:p>
    <w:p w:rsidR="008477F8" w:rsidRPr="008477F8" w:rsidRDefault="00461543" w:rsidP="008477F8">
      <w:pPr>
        <w:numPr>
          <w:ilvl w:val="1"/>
          <w:numId w:val="76"/>
        </w:numPr>
        <w:spacing w:before="120" w:after="0" w:line="240" w:lineRule="auto"/>
        <w:jc w:val="both"/>
        <w:rPr>
          <w:rFonts w:ascii="Times New Roman" w:hAnsi="Times New Roman" w:cs="Times New Roman"/>
          <w:sz w:val="24"/>
          <w:szCs w:val="24"/>
        </w:rPr>
      </w:pPr>
      <w:r w:rsidRPr="00461543">
        <w:rPr>
          <w:rFonts w:ascii="Times New Roman" w:hAnsi="Times New Roman" w:cs="Times New Roman"/>
          <w:sz w:val="24"/>
          <w:szCs w:val="24"/>
        </w:rPr>
        <w:t>termoreaktivne.</w:t>
      </w:r>
    </w:p>
    <w:p w:rsidR="004C6143" w:rsidRDefault="004C6143" w:rsidP="00461543">
      <w:pPr>
        <w:spacing w:before="120" w:line="240" w:lineRule="auto"/>
        <w:jc w:val="both"/>
        <w:rPr>
          <w:rFonts w:ascii="Times New Roman" w:hAnsi="Times New Roman" w:cs="Times New Roman"/>
          <w:sz w:val="24"/>
          <w:szCs w:val="24"/>
        </w:rPr>
      </w:pPr>
      <w:r>
        <w:rPr>
          <w:rFonts w:ascii="Times New Roman" w:hAnsi="Times New Roman" w:cs="Times New Roman"/>
          <w:b/>
          <w:sz w:val="24"/>
          <w:szCs w:val="24"/>
        </w:rPr>
        <w:tab/>
        <w:t>Termoplastične plastič</w:t>
      </w:r>
      <w:r w:rsidR="00461543" w:rsidRPr="00461543">
        <w:rPr>
          <w:rFonts w:ascii="Times New Roman" w:hAnsi="Times New Roman" w:cs="Times New Roman"/>
          <w:b/>
          <w:sz w:val="24"/>
          <w:szCs w:val="24"/>
        </w:rPr>
        <w:t>ne mase</w:t>
      </w:r>
      <w:r w:rsidR="00461543" w:rsidRPr="00461543">
        <w:rPr>
          <w:rFonts w:ascii="Times New Roman" w:hAnsi="Times New Roman" w:cs="Times New Roman"/>
          <w:sz w:val="24"/>
          <w:szCs w:val="24"/>
        </w:rPr>
        <w:t xml:space="preserve"> (termoplasti) imaju tu osobinu da im se prilikom zagrevanja (maksimalno d</w:t>
      </w:r>
      <w:r>
        <w:rPr>
          <w:rFonts w:ascii="Times New Roman" w:hAnsi="Times New Roman" w:cs="Times New Roman"/>
          <w:sz w:val="24"/>
          <w:szCs w:val="24"/>
        </w:rPr>
        <w:t>o temperature rastvaranja) povećava stepen elastič</w:t>
      </w:r>
      <w:r w:rsidR="00461543" w:rsidRPr="00461543">
        <w:rPr>
          <w:rFonts w:ascii="Times New Roman" w:hAnsi="Times New Roman" w:cs="Times New Roman"/>
          <w:sz w:val="24"/>
          <w:szCs w:val="24"/>
        </w:rPr>
        <w:t>ne deformacije</w:t>
      </w:r>
      <w:r>
        <w:rPr>
          <w:rFonts w:ascii="Times New Roman" w:hAnsi="Times New Roman" w:cs="Times New Roman"/>
          <w:sz w:val="24"/>
          <w:szCs w:val="24"/>
        </w:rPr>
        <w:t>, a hlađenjem se vrać</w:t>
      </w:r>
      <w:r w:rsidR="00461543" w:rsidRPr="00461543">
        <w:rPr>
          <w:rFonts w:ascii="Times New Roman" w:hAnsi="Times New Roman" w:cs="Times New Roman"/>
          <w:sz w:val="24"/>
          <w:szCs w:val="24"/>
        </w:rPr>
        <w:t>aju u prvobi</w:t>
      </w:r>
      <w:r>
        <w:rPr>
          <w:rFonts w:ascii="Times New Roman" w:hAnsi="Times New Roman" w:cs="Times New Roman"/>
          <w:sz w:val="24"/>
          <w:szCs w:val="24"/>
        </w:rPr>
        <w:t>tno stanje. Ovaj proces je moguće ponavljati određ</w:t>
      </w:r>
      <w:r w:rsidR="00461543" w:rsidRPr="00461543">
        <w:rPr>
          <w:rFonts w:ascii="Times New Roman" w:hAnsi="Times New Roman" w:cs="Times New Roman"/>
          <w:sz w:val="24"/>
          <w:szCs w:val="24"/>
        </w:rPr>
        <w:t xml:space="preserve">en broj puta bez bitnih promena osobina. </w:t>
      </w:r>
      <w:r>
        <w:rPr>
          <w:rFonts w:ascii="Times New Roman" w:hAnsi="Times New Roman" w:cs="Times New Roman"/>
          <w:sz w:val="24"/>
          <w:szCs w:val="24"/>
        </w:rPr>
        <w:t>Ovi materijali uglavnom ne sadrže punila ali sadrže boje (imaju dobre moguć</w:t>
      </w:r>
      <w:r w:rsidR="00461543" w:rsidRPr="00461543">
        <w:rPr>
          <w:rFonts w:ascii="Times New Roman" w:hAnsi="Times New Roman" w:cs="Times New Roman"/>
          <w:sz w:val="24"/>
          <w:szCs w:val="24"/>
        </w:rPr>
        <w:t>nosti bojenja) i plastifikatore.</w:t>
      </w:r>
    </w:p>
    <w:p w:rsidR="00AC2250" w:rsidRDefault="004C6143" w:rsidP="00AC2250">
      <w:pPr>
        <w:spacing w:before="120" w:line="240" w:lineRule="auto"/>
        <w:jc w:val="both"/>
        <w:rPr>
          <w:rFonts w:ascii="Times New Roman" w:hAnsi="Times New Roman" w:cs="Times New Roman"/>
          <w:sz w:val="24"/>
          <w:szCs w:val="24"/>
        </w:rPr>
      </w:pPr>
      <w:r>
        <w:rPr>
          <w:rFonts w:ascii="Times New Roman" w:hAnsi="Times New Roman" w:cs="Times New Roman"/>
          <w:sz w:val="24"/>
          <w:szCs w:val="24"/>
        </w:rPr>
        <w:tab/>
        <w:t>Plastič</w:t>
      </w:r>
      <w:r w:rsidR="00461543" w:rsidRPr="00461543">
        <w:rPr>
          <w:rFonts w:ascii="Times New Roman" w:hAnsi="Times New Roman" w:cs="Times New Roman"/>
          <w:sz w:val="24"/>
          <w:szCs w:val="24"/>
        </w:rPr>
        <w:t>ne mase koje spadaju u ovu grupu su: polivinilhloridi, polietileni, polipropileni, poliamidi (najloni), poliformaldehidi, polistiroli, polikarbonati, poli</w:t>
      </w:r>
      <w:r>
        <w:rPr>
          <w:rFonts w:ascii="Times New Roman" w:hAnsi="Times New Roman" w:cs="Times New Roman"/>
          <w:sz w:val="24"/>
          <w:szCs w:val="24"/>
        </w:rPr>
        <w:t>fluoretileni, metakrili, plastič</w:t>
      </w:r>
      <w:r w:rsidR="00461543" w:rsidRPr="00461543">
        <w:rPr>
          <w:rFonts w:ascii="Times New Roman" w:hAnsi="Times New Roman" w:cs="Times New Roman"/>
          <w:sz w:val="24"/>
          <w:szCs w:val="24"/>
        </w:rPr>
        <w:t xml:space="preserve">ne mase na bazi celuloze (acetal, nitrat, propionat, acetobutirat), </w:t>
      </w:r>
      <w:r w:rsidR="00461543" w:rsidRPr="00461543">
        <w:rPr>
          <w:rFonts w:ascii="Times New Roman" w:eastAsia="Arial Unicode MS" w:hAnsi="Times New Roman" w:cs="Times New Roman"/>
          <w:bCs/>
          <w:sz w:val="24"/>
          <w:szCs w:val="24"/>
          <w:lang w:val="sr-Latn-CS"/>
        </w:rPr>
        <w:t>politetrafluoretilen (teflon)</w:t>
      </w:r>
      <w:r w:rsidR="00461543" w:rsidRPr="00461543">
        <w:rPr>
          <w:rFonts w:ascii="Times New Roman" w:hAnsi="Times New Roman" w:cs="Times New Roman"/>
          <w:sz w:val="24"/>
          <w:szCs w:val="24"/>
        </w:rPr>
        <w:t>.</w:t>
      </w:r>
    </w:p>
    <w:p w:rsidR="004C6143" w:rsidRPr="004C6143" w:rsidRDefault="00AC2250" w:rsidP="00AC2250">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Plastične mase se prema mehanič</w:t>
      </w:r>
      <w:r w:rsidR="004C6143" w:rsidRPr="004C6143">
        <w:rPr>
          <w:rFonts w:ascii="Times New Roman" w:hAnsi="Times New Roman" w:cs="Times New Roman"/>
          <w:sz w:val="24"/>
          <w:szCs w:val="24"/>
        </w:rPr>
        <w:t>kim karakterisitkama dele na:</w:t>
      </w:r>
    </w:p>
    <w:p w:rsidR="004C6143" w:rsidRPr="004C6143" w:rsidRDefault="004C6143" w:rsidP="004C6143">
      <w:pPr>
        <w:numPr>
          <w:ilvl w:val="1"/>
          <w:numId w:val="78"/>
        </w:numPr>
        <w:spacing w:before="120" w:after="0" w:line="240" w:lineRule="auto"/>
        <w:jc w:val="both"/>
        <w:rPr>
          <w:rFonts w:ascii="Times New Roman" w:hAnsi="Times New Roman" w:cs="Times New Roman"/>
          <w:sz w:val="24"/>
          <w:szCs w:val="24"/>
        </w:rPr>
      </w:pPr>
      <w:r w:rsidRPr="004C6143">
        <w:rPr>
          <w:rFonts w:ascii="Times New Roman" w:hAnsi="Times New Roman" w:cs="Times New Roman"/>
          <w:sz w:val="24"/>
          <w:szCs w:val="24"/>
        </w:rPr>
        <w:t>plastomere i</w:t>
      </w:r>
    </w:p>
    <w:p w:rsidR="004C6143" w:rsidRPr="004C6143" w:rsidRDefault="004C6143" w:rsidP="004C6143">
      <w:pPr>
        <w:numPr>
          <w:ilvl w:val="1"/>
          <w:numId w:val="79"/>
        </w:numPr>
        <w:spacing w:before="120" w:after="0" w:line="240" w:lineRule="auto"/>
        <w:jc w:val="both"/>
        <w:rPr>
          <w:rFonts w:ascii="Times New Roman" w:hAnsi="Times New Roman" w:cs="Times New Roman"/>
          <w:sz w:val="24"/>
          <w:szCs w:val="24"/>
        </w:rPr>
      </w:pPr>
      <w:r w:rsidRPr="004C6143">
        <w:rPr>
          <w:rFonts w:ascii="Times New Roman" w:hAnsi="Times New Roman" w:cs="Times New Roman"/>
          <w:sz w:val="24"/>
          <w:szCs w:val="24"/>
        </w:rPr>
        <w:t>elastomere.</w:t>
      </w:r>
    </w:p>
    <w:p w:rsidR="004C6143" w:rsidRPr="004C6143" w:rsidRDefault="004C6143" w:rsidP="004C6143">
      <w:pPr>
        <w:spacing w:before="120" w:line="240" w:lineRule="auto"/>
        <w:jc w:val="both"/>
        <w:rPr>
          <w:rFonts w:ascii="Times New Roman" w:hAnsi="Times New Roman" w:cs="Times New Roman"/>
          <w:sz w:val="24"/>
          <w:szCs w:val="24"/>
        </w:rPr>
      </w:pPr>
      <w:r w:rsidRPr="004C6143">
        <w:rPr>
          <w:rFonts w:ascii="Times New Roman" w:hAnsi="Times New Roman" w:cs="Times New Roman"/>
          <w:sz w:val="24"/>
          <w:szCs w:val="24"/>
        </w:rPr>
        <w:tab/>
      </w:r>
      <w:r w:rsidRPr="004C6143">
        <w:rPr>
          <w:rFonts w:ascii="Times New Roman" w:hAnsi="Times New Roman" w:cs="Times New Roman"/>
          <w:b/>
          <w:sz w:val="24"/>
          <w:szCs w:val="24"/>
        </w:rPr>
        <w:t>Plastomeri</w:t>
      </w:r>
      <w:r w:rsidR="00AC2250">
        <w:rPr>
          <w:rFonts w:ascii="Times New Roman" w:hAnsi="Times New Roman" w:cs="Times New Roman"/>
          <w:sz w:val="24"/>
          <w:szCs w:val="24"/>
        </w:rPr>
        <w:t xml:space="preserve"> imaju moguć</w:t>
      </w:r>
      <w:r w:rsidRPr="004C6143">
        <w:rPr>
          <w:rFonts w:ascii="Times New Roman" w:hAnsi="Times New Roman" w:cs="Times New Roman"/>
          <w:sz w:val="24"/>
          <w:szCs w:val="24"/>
        </w:rPr>
        <w:t xml:space="preserve">nost deformisanja od 0,5 do 200 %. U </w:t>
      </w:r>
      <w:r w:rsidR="00AC2250">
        <w:rPr>
          <w:rFonts w:ascii="Times New Roman" w:hAnsi="Times New Roman" w:cs="Times New Roman"/>
          <w:sz w:val="24"/>
          <w:szCs w:val="24"/>
        </w:rPr>
        <w:t>ovu grupu spadaju i termoplastič</w:t>
      </w:r>
      <w:r w:rsidRPr="004C6143">
        <w:rPr>
          <w:rFonts w:ascii="Times New Roman" w:hAnsi="Times New Roman" w:cs="Times New Roman"/>
          <w:sz w:val="24"/>
          <w:szCs w:val="24"/>
        </w:rPr>
        <w:t>ne</w:t>
      </w:r>
      <w:r w:rsidR="00AC2250">
        <w:rPr>
          <w:rFonts w:ascii="Times New Roman" w:hAnsi="Times New Roman" w:cs="Times New Roman"/>
          <w:sz w:val="24"/>
          <w:szCs w:val="24"/>
        </w:rPr>
        <w:t xml:space="preserve"> i termoreaktivne mase osim kauč</w:t>
      </w:r>
      <w:r w:rsidRPr="004C6143">
        <w:rPr>
          <w:rFonts w:ascii="Times New Roman" w:hAnsi="Times New Roman" w:cs="Times New Roman"/>
          <w:sz w:val="24"/>
          <w:szCs w:val="24"/>
        </w:rPr>
        <w:t>uka.</w:t>
      </w:r>
    </w:p>
    <w:p w:rsidR="004C6143" w:rsidRPr="004C6143" w:rsidRDefault="004C6143" w:rsidP="004C6143">
      <w:pPr>
        <w:spacing w:before="120" w:line="240" w:lineRule="auto"/>
        <w:jc w:val="both"/>
        <w:rPr>
          <w:rFonts w:ascii="Times New Roman" w:hAnsi="Times New Roman" w:cs="Times New Roman"/>
          <w:sz w:val="24"/>
          <w:szCs w:val="24"/>
        </w:rPr>
      </w:pPr>
      <w:r w:rsidRPr="004C6143">
        <w:rPr>
          <w:rFonts w:ascii="Times New Roman" w:hAnsi="Times New Roman" w:cs="Times New Roman"/>
          <w:sz w:val="24"/>
          <w:szCs w:val="24"/>
        </w:rPr>
        <w:tab/>
      </w:r>
      <w:r w:rsidRPr="004C6143">
        <w:rPr>
          <w:rFonts w:ascii="Times New Roman" w:hAnsi="Times New Roman" w:cs="Times New Roman"/>
          <w:b/>
          <w:sz w:val="24"/>
          <w:szCs w:val="24"/>
        </w:rPr>
        <w:t>Elastomeri</w:t>
      </w:r>
      <w:r w:rsidR="00AC2250">
        <w:rPr>
          <w:rFonts w:ascii="Times New Roman" w:hAnsi="Times New Roman" w:cs="Times New Roman"/>
          <w:sz w:val="24"/>
          <w:szCs w:val="24"/>
        </w:rPr>
        <w:t xml:space="preserve"> su plastič</w:t>
      </w:r>
      <w:r w:rsidRPr="004C6143">
        <w:rPr>
          <w:rFonts w:ascii="Times New Roman" w:hAnsi="Times New Roman" w:cs="Times New Roman"/>
          <w:sz w:val="24"/>
          <w:szCs w:val="24"/>
        </w:rPr>
        <w:t>ne mase koje se na tempera</w:t>
      </w:r>
      <w:r w:rsidR="00AC2250">
        <w:rPr>
          <w:rFonts w:ascii="Times New Roman" w:hAnsi="Times New Roman" w:cs="Times New Roman"/>
          <w:sz w:val="24"/>
          <w:szCs w:val="24"/>
        </w:rPr>
        <w:t>turama bliskim nuli mogu elastič</w:t>
      </w:r>
      <w:r w:rsidRPr="004C6143">
        <w:rPr>
          <w:rFonts w:ascii="Times New Roman" w:hAnsi="Times New Roman" w:cs="Times New Roman"/>
          <w:sz w:val="24"/>
          <w:szCs w:val="24"/>
        </w:rPr>
        <w:t>no deformisati i do 1000%. P</w:t>
      </w:r>
      <w:r w:rsidR="00AC2250">
        <w:rPr>
          <w:rFonts w:ascii="Times New Roman" w:hAnsi="Times New Roman" w:cs="Times New Roman"/>
          <w:sz w:val="24"/>
          <w:szCs w:val="24"/>
        </w:rPr>
        <w:t>redstavnik ove grupe je kauč</w:t>
      </w:r>
      <w:r w:rsidRPr="004C6143">
        <w:rPr>
          <w:rFonts w:ascii="Times New Roman" w:hAnsi="Times New Roman" w:cs="Times New Roman"/>
          <w:sz w:val="24"/>
          <w:szCs w:val="24"/>
        </w:rPr>
        <w:t>uk.</w:t>
      </w:r>
    </w:p>
    <w:p w:rsidR="00AC2250" w:rsidRPr="00AC2250" w:rsidRDefault="00AC2250" w:rsidP="00AC2250">
      <w:pPr>
        <w:pStyle w:val="PlainText"/>
        <w:rPr>
          <w:rFonts w:ascii="Times New Roman" w:eastAsia="Arial Unicode MS" w:hAnsi="Times New Roman"/>
          <w:sz w:val="24"/>
          <w:szCs w:val="24"/>
          <w:lang w:val="sr-Latn-CS"/>
        </w:rPr>
      </w:pPr>
      <w:r w:rsidRPr="00AC2250">
        <w:rPr>
          <w:rFonts w:ascii="Times New Roman" w:eastAsia="Arial Unicode MS" w:hAnsi="Times New Roman"/>
          <w:sz w:val="24"/>
          <w:szCs w:val="24"/>
          <w:lang w:val="sr-Latn-CS"/>
        </w:rPr>
        <w:tab/>
      </w:r>
      <w:r w:rsidRPr="00AC2250">
        <w:rPr>
          <w:rFonts w:ascii="Times New Roman" w:eastAsia="Arial Unicode MS" w:hAnsi="Times New Roman"/>
          <w:b/>
          <w:sz w:val="24"/>
          <w:szCs w:val="24"/>
          <w:lang w:val="sr-Latn-CS"/>
        </w:rPr>
        <w:t xml:space="preserve">Fenoplasti </w:t>
      </w:r>
      <w:r>
        <w:rPr>
          <w:rFonts w:ascii="Times New Roman" w:eastAsia="Arial Unicode MS" w:hAnsi="Times New Roman"/>
          <w:sz w:val="24"/>
          <w:szCs w:val="24"/>
          <w:lang w:val="sr-Latn-CS"/>
        </w:rPr>
        <w:t>su plastič</w:t>
      </w:r>
      <w:r w:rsidRPr="00AC2250">
        <w:rPr>
          <w:rFonts w:ascii="Times New Roman" w:eastAsia="Arial Unicode MS" w:hAnsi="Times New Roman"/>
          <w:sz w:val="24"/>
          <w:szCs w:val="24"/>
          <w:lang w:val="sr-Latn-CS"/>
        </w:rPr>
        <w:t>ne mase na bazi fenolaldehinih smola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njihovih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 xml:space="preserve">modifikacija. Nastaju polikondenzacijom fenola i formaldehida, u prisustvu baznih ili kiselih </w:t>
      </w:r>
      <w:r>
        <w:rPr>
          <w:rFonts w:ascii="Times New Roman" w:eastAsia="Arial Unicode MS" w:hAnsi="Times New Roman"/>
          <w:sz w:val="24"/>
          <w:szCs w:val="24"/>
          <w:lang w:val="sr-Latn-CS"/>
        </w:rPr>
        <w:t>katalizatora. U zavisnosti od učešć</w:t>
      </w:r>
      <w:r w:rsidRPr="00AC2250">
        <w:rPr>
          <w:rFonts w:ascii="Times New Roman" w:eastAsia="Arial Unicode MS" w:hAnsi="Times New Roman"/>
          <w:sz w:val="24"/>
          <w:szCs w:val="24"/>
          <w:lang w:val="sr-Latn-CS"/>
        </w:rPr>
        <w:t>a fenola i aldehida mogu biti termoreaktivne i termoplastične.</w:t>
      </w:r>
    </w:p>
    <w:p w:rsidR="00AC2250" w:rsidRPr="00AC2250" w:rsidRDefault="00AC2250" w:rsidP="00AC2250">
      <w:pPr>
        <w:pStyle w:val="PlainText"/>
        <w:rPr>
          <w:rFonts w:ascii="Times New Roman" w:eastAsia="Arial Unicode MS" w:hAnsi="Times New Roman"/>
          <w:sz w:val="24"/>
          <w:szCs w:val="24"/>
          <w:lang w:val="sr-Latn-CS"/>
        </w:rPr>
      </w:pPr>
      <w:r w:rsidRPr="00AC2250">
        <w:rPr>
          <w:rFonts w:ascii="Times New Roman" w:eastAsia="Arial Unicode MS" w:hAnsi="Times New Roman"/>
          <w:bCs/>
          <w:sz w:val="24"/>
          <w:szCs w:val="24"/>
          <w:lang w:val="sr-Latn-CS"/>
        </w:rPr>
        <w:tab/>
        <w:t>Termoreaktivne plastične mase</w:t>
      </w:r>
      <w:r w:rsidRPr="00AC2250">
        <w:rPr>
          <w:rFonts w:ascii="Times New Roman" w:eastAsia="Arial Unicode MS" w:hAnsi="Times New Roman"/>
          <w:sz w:val="24"/>
          <w:szCs w:val="24"/>
          <w:lang w:val="sr-Latn-CS"/>
        </w:rPr>
        <w:t xml:space="preserve"> (fenoplasti za presovanje) na bazi formaldehidnih smola sadrže punila,</w:t>
      </w:r>
      <w:r>
        <w:rPr>
          <w:rFonts w:ascii="Times New Roman" w:eastAsia="Arial Unicode MS" w:hAnsi="Times New Roman"/>
          <w:sz w:val="24"/>
          <w:szCs w:val="24"/>
          <w:lang w:val="sr-Latn-CS"/>
        </w:rPr>
        <w:t xml:space="preserve"> č</w:t>
      </w:r>
      <w:r w:rsidRPr="00AC2250">
        <w:rPr>
          <w:rFonts w:ascii="Times New Roman" w:eastAsia="Arial Unicode MS" w:hAnsi="Times New Roman"/>
          <w:sz w:val="24"/>
          <w:szCs w:val="24"/>
          <w:lang w:val="sr-Latn-CS"/>
        </w:rPr>
        <w:t xml:space="preserve">ime se se poboljšavaju posebna svojstva. </w:t>
      </w:r>
    </w:p>
    <w:p w:rsidR="00AC2250" w:rsidRPr="00AC2250" w:rsidRDefault="00AC2250" w:rsidP="00AC2250">
      <w:pPr>
        <w:pStyle w:val="PlainText"/>
        <w:rPr>
          <w:rFonts w:ascii="Times New Roman" w:eastAsia="Arial Unicode MS" w:hAnsi="Times New Roman"/>
          <w:sz w:val="24"/>
          <w:szCs w:val="24"/>
          <w:lang w:val="sr-Latn-CS"/>
        </w:rPr>
      </w:pPr>
      <w:r>
        <w:rPr>
          <w:rFonts w:ascii="Times New Roman" w:eastAsia="Arial Unicode MS" w:hAnsi="Times New Roman"/>
          <w:sz w:val="24"/>
          <w:szCs w:val="24"/>
          <w:lang w:val="sr-Latn-CS"/>
        </w:rPr>
        <w:tab/>
        <w:t>Prerada ovih plastič</w:t>
      </w:r>
      <w:r w:rsidRPr="00AC2250">
        <w:rPr>
          <w:rFonts w:ascii="Times New Roman" w:eastAsia="Arial Unicode MS" w:hAnsi="Times New Roman"/>
          <w:sz w:val="24"/>
          <w:szCs w:val="24"/>
          <w:lang w:val="sr-Latn-CS"/>
        </w:rPr>
        <w:t>nih masa se vr</w:t>
      </w:r>
      <w:r>
        <w:rPr>
          <w:rFonts w:ascii="Times New Roman" w:eastAsia="Arial Unicode MS" w:hAnsi="Times New Roman"/>
          <w:sz w:val="24"/>
          <w:szCs w:val="24"/>
          <w:lang w:val="sr-Latn-CS"/>
        </w:rPr>
        <w:t>š</w:t>
      </w:r>
      <w:r w:rsidRPr="00AC2250">
        <w:rPr>
          <w:rFonts w:ascii="Times New Roman" w:eastAsia="Arial Unicode MS" w:hAnsi="Times New Roman"/>
          <w:sz w:val="24"/>
          <w:szCs w:val="24"/>
          <w:lang w:val="sr-Latn-CS"/>
        </w:rPr>
        <w:t xml:space="preserve">i posrednim ili injekcionim presovanjem. </w:t>
      </w:r>
    </w:p>
    <w:p w:rsidR="00AC2250" w:rsidRPr="00AC2250" w:rsidRDefault="00AC2250" w:rsidP="00AC2250">
      <w:pPr>
        <w:pStyle w:val="PlainText"/>
        <w:rPr>
          <w:rFonts w:ascii="Times New Roman" w:eastAsia="Arial Unicode MS" w:hAnsi="Times New Roman"/>
          <w:sz w:val="24"/>
          <w:szCs w:val="24"/>
          <w:lang w:val="sr-Latn-CS"/>
        </w:rPr>
      </w:pPr>
      <w:r w:rsidRPr="00AC2250">
        <w:rPr>
          <w:rFonts w:ascii="Times New Roman" w:eastAsia="Arial Unicode MS" w:hAnsi="Times New Roman"/>
          <w:sz w:val="24"/>
          <w:szCs w:val="24"/>
          <w:lang w:val="sr-Latn-CS"/>
        </w:rPr>
        <w:tab/>
        <w:t xml:space="preserve">Prilikom kondenzacije u baznoj sredini prvo nastaje </w:t>
      </w:r>
      <w:r w:rsidRPr="00AC2250">
        <w:rPr>
          <w:rFonts w:ascii="Times New Roman" w:eastAsia="Arial Unicode MS" w:hAnsi="Times New Roman"/>
          <w:b/>
          <w:sz w:val="24"/>
          <w:szCs w:val="24"/>
          <w:lang w:val="sr-Latn-CS"/>
        </w:rPr>
        <w:t>rezol</w:t>
      </w:r>
      <w:r>
        <w:rPr>
          <w:rFonts w:ascii="Times New Roman" w:eastAsia="Arial Unicode MS" w:hAnsi="Times New Roman"/>
          <w:sz w:val="24"/>
          <w:szCs w:val="24"/>
          <w:lang w:val="sr-Latn-CS"/>
        </w:rPr>
        <w:t>. Sledeć</w:t>
      </w:r>
      <w:r w:rsidRPr="00AC2250">
        <w:rPr>
          <w:rFonts w:ascii="Times New Roman" w:eastAsia="Arial Unicode MS" w:hAnsi="Times New Roman"/>
          <w:sz w:val="24"/>
          <w:szCs w:val="24"/>
          <w:lang w:val="sr-Latn-CS"/>
        </w:rPr>
        <w:t xml:space="preserve">a faza je nastanak </w:t>
      </w:r>
      <w:r w:rsidRPr="00AC2250">
        <w:rPr>
          <w:rFonts w:ascii="Times New Roman" w:eastAsia="Arial Unicode MS" w:hAnsi="Times New Roman"/>
          <w:b/>
          <w:i/>
          <w:sz w:val="24"/>
          <w:szCs w:val="24"/>
          <w:lang w:val="sr-Latn-CS"/>
        </w:rPr>
        <w:t>rezolne smole</w:t>
      </w:r>
      <w:r w:rsidRPr="00AC2250">
        <w:rPr>
          <w:rFonts w:ascii="Times New Roman" w:eastAsia="Arial Unicode MS" w:hAnsi="Times New Roman"/>
          <w:sz w:val="24"/>
          <w:szCs w:val="24"/>
          <w:lang w:val="sr-Latn-CS"/>
        </w:rPr>
        <w:t xml:space="preserve">, pa zagrevanjem na 140 – 180 </w:t>
      </w:r>
      <w:r w:rsidRPr="00AC2250">
        <w:rPr>
          <w:rFonts w:ascii="Times New Roman" w:eastAsia="Arial Unicode MS" w:hAnsi="Times New Roman"/>
          <w:sz w:val="24"/>
          <w:szCs w:val="24"/>
          <w:lang w:val="sr-Latn-CS"/>
        </w:rPr>
        <w:sym w:font="Symbol" w:char="F0B0"/>
      </w:r>
      <w:r w:rsidRPr="00AC2250">
        <w:rPr>
          <w:rFonts w:ascii="Times New Roman" w:eastAsia="Arial Unicode MS" w:hAnsi="Times New Roman"/>
          <w:sz w:val="24"/>
          <w:szCs w:val="24"/>
          <w:lang w:val="sr-Latn-CS"/>
        </w:rPr>
        <w:t>C za nekoliko minuta dobija sa tvrda, krta i nerast</w:t>
      </w:r>
      <w:r>
        <w:rPr>
          <w:rFonts w:ascii="Times New Roman" w:eastAsia="Arial Unicode MS" w:hAnsi="Times New Roman"/>
          <w:sz w:val="24"/>
          <w:szCs w:val="24"/>
          <w:lang w:val="sr-Latn-CS"/>
        </w:rPr>
        <w:t>vorljiva masa</w:t>
      </w:r>
      <w:r w:rsidRPr="00AC2250">
        <w:rPr>
          <w:rFonts w:ascii="Times New Roman" w:eastAsia="Arial Unicode MS" w:hAnsi="Times New Roman"/>
          <w:sz w:val="24"/>
          <w:szCs w:val="24"/>
          <w:lang w:val="sr-Latn-CS"/>
        </w:rPr>
        <w:t xml:space="preserve"> koja se zove </w:t>
      </w:r>
      <w:r w:rsidRPr="00AC2250">
        <w:rPr>
          <w:rFonts w:ascii="Times New Roman" w:eastAsia="Arial Unicode MS" w:hAnsi="Times New Roman"/>
          <w:b/>
          <w:sz w:val="24"/>
          <w:szCs w:val="24"/>
          <w:lang w:val="sr-Latn-CS"/>
        </w:rPr>
        <w:t>rezit (bakelit).</w:t>
      </w:r>
      <w:r w:rsidRPr="00AC2250">
        <w:rPr>
          <w:rFonts w:ascii="Times New Roman" w:eastAsia="Arial Unicode MS" w:hAnsi="Times New Roman"/>
          <w:sz w:val="24"/>
          <w:szCs w:val="24"/>
          <w:lang w:val="sr-Latn-CS"/>
        </w:rPr>
        <w:t xml:space="preserve"> Da bi se smanjila krtost u prelaznoj fazi dobijanja rezita, u sastav rezolne smole, dodaju se i druge termoplastične smole i kaučuk. </w:t>
      </w:r>
    </w:p>
    <w:p w:rsidR="00AC2250" w:rsidRPr="0024006E" w:rsidRDefault="00AC2250" w:rsidP="0024006E">
      <w:pPr>
        <w:pStyle w:val="PlainText"/>
        <w:rPr>
          <w:rFonts w:ascii="Times New Roman" w:eastAsia="Arial Unicode MS" w:hAnsi="Times New Roman"/>
          <w:sz w:val="24"/>
          <w:szCs w:val="24"/>
        </w:rPr>
      </w:pPr>
      <w:r w:rsidRPr="00AC2250">
        <w:rPr>
          <w:rFonts w:ascii="Times New Roman" w:eastAsia="Arial Unicode MS" w:hAnsi="Times New Roman"/>
          <w:sz w:val="24"/>
          <w:szCs w:val="24"/>
          <w:lang w:val="sr-Latn-CS"/>
        </w:rPr>
        <w:tab/>
        <w:t>Jedino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rezit</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neophodna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eksploataciona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svojstva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dobra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mehanička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elektroizolaciona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svojstva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hemijsku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postojanost</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višim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temperaturama</w:t>
      </w:r>
      <w:r w:rsidRPr="00AC2250">
        <w:rPr>
          <w:rFonts w:ascii="Times New Roman" w:eastAsia="Arial Unicode MS" w:hAnsi="Times New Roman"/>
          <w:sz w:val="24"/>
          <w:szCs w:val="24"/>
        </w:rPr>
        <w:t>.</w:t>
      </w:r>
    </w:p>
    <w:p w:rsidR="00AC2250" w:rsidRPr="00AC2250" w:rsidRDefault="00AC2250" w:rsidP="00AC2250">
      <w:pPr>
        <w:pStyle w:val="PlainText"/>
        <w:ind w:firstLine="567"/>
        <w:rPr>
          <w:rFonts w:ascii="Times New Roman" w:eastAsia="Arial Unicode MS" w:hAnsi="Times New Roman"/>
          <w:sz w:val="24"/>
          <w:szCs w:val="24"/>
        </w:rPr>
      </w:pPr>
      <w:r w:rsidRPr="0024006E">
        <w:rPr>
          <w:rFonts w:ascii="Times New Roman" w:eastAsia="Arial Unicode MS" w:hAnsi="Times New Roman"/>
          <w:b/>
          <w:sz w:val="24"/>
          <w:szCs w:val="24"/>
          <w:lang w:val="sr-Latn-CS"/>
        </w:rPr>
        <w:t>Lak</w:t>
      </w:r>
      <w:r w:rsidRPr="0024006E">
        <w:rPr>
          <w:rFonts w:ascii="Times New Roman" w:eastAsia="Arial Unicode MS" w:hAnsi="Times New Roman"/>
          <w:b/>
          <w:sz w:val="24"/>
          <w:szCs w:val="24"/>
        </w:rPr>
        <w:t xml:space="preserve"> </w:t>
      </w:r>
      <w:r w:rsidRPr="0024006E">
        <w:rPr>
          <w:rFonts w:ascii="Times New Roman" w:eastAsia="Arial Unicode MS" w:hAnsi="Times New Roman"/>
          <w:b/>
          <w:sz w:val="24"/>
          <w:szCs w:val="24"/>
          <w:lang w:val="sr-Latn-CS"/>
        </w:rPr>
        <w:t>smole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bazi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fenolaldehida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primenjuju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za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prevlake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ili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za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impregnaciju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različitih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materijala</w:t>
      </w:r>
      <w:r w:rsidRPr="00AC2250">
        <w:rPr>
          <w:rFonts w:ascii="Times New Roman" w:eastAsia="Arial Unicode MS" w:hAnsi="Times New Roman"/>
          <w:sz w:val="24"/>
          <w:szCs w:val="24"/>
        </w:rPr>
        <w:t>.</w:t>
      </w:r>
    </w:p>
    <w:p w:rsidR="00AC2250" w:rsidRPr="00AC2250" w:rsidRDefault="00AC2250" w:rsidP="00AC2250">
      <w:pPr>
        <w:pStyle w:val="PlainText"/>
        <w:ind w:firstLine="567"/>
        <w:rPr>
          <w:rFonts w:ascii="Times New Roman" w:eastAsia="Arial Unicode MS" w:hAnsi="Times New Roman"/>
          <w:sz w:val="24"/>
          <w:szCs w:val="24"/>
        </w:rPr>
      </w:pPr>
      <w:r w:rsidRPr="00AC2250">
        <w:rPr>
          <w:rFonts w:ascii="Times New Roman" w:eastAsia="Arial Unicode MS" w:hAnsi="Times New Roman"/>
          <w:sz w:val="24"/>
          <w:szCs w:val="24"/>
          <w:lang w:val="sr-Latn-CS"/>
        </w:rPr>
        <w:t>Tako</w:t>
      </w:r>
      <w:r w:rsidRPr="00AC2250">
        <w:rPr>
          <w:rFonts w:ascii="Times New Roman" w:eastAsia="Arial Unicode MS" w:hAnsi="Times New Roman"/>
          <w:sz w:val="24"/>
          <w:szCs w:val="24"/>
        </w:rPr>
        <w:t xml:space="preserve"> </w:t>
      </w:r>
      <w:r w:rsidRPr="00AC2250">
        <w:rPr>
          <w:rFonts w:ascii="Times New Roman" w:eastAsia="Arial Unicode MS" w:hAnsi="Times New Roman"/>
          <w:b/>
          <w:bCs/>
          <w:sz w:val="24"/>
          <w:szCs w:val="24"/>
          <w:lang w:val="sr-Latn-CS"/>
        </w:rPr>
        <w:t>bakelitni</w:t>
      </w:r>
      <w:r w:rsidRPr="00AC2250">
        <w:rPr>
          <w:rFonts w:ascii="Times New Roman" w:eastAsia="Arial Unicode MS" w:hAnsi="Times New Roman"/>
          <w:b/>
          <w:bCs/>
          <w:sz w:val="24"/>
          <w:szCs w:val="24"/>
        </w:rPr>
        <w:t xml:space="preserve"> </w:t>
      </w:r>
      <w:r w:rsidRPr="00AC2250">
        <w:rPr>
          <w:rFonts w:ascii="Times New Roman" w:eastAsia="Arial Unicode MS" w:hAnsi="Times New Roman"/>
          <w:b/>
          <w:bCs/>
          <w:sz w:val="24"/>
          <w:szCs w:val="24"/>
          <w:lang w:val="sr-Latn-CS"/>
        </w:rPr>
        <w:t>lak</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veoma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postojan</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delovanje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različitih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kiselina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soli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niza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organskih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rastvora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ali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prema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alkalijama</w:t>
      </w:r>
      <w:r w:rsidRPr="00AC2250">
        <w:rPr>
          <w:rFonts w:ascii="Times New Roman" w:eastAsia="Arial Unicode MS" w:hAnsi="Times New Roman"/>
          <w:sz w:val="24"/>
          <w:szCs w:val="24"/>
        </w:rPr>
        <w:t xml:space="preserve"> manje </w:t>
      </w:r>
      <w:r w:rsidRPr="00AC2250">
        <w:rPr>
          <w:rFonts w:ascii="Times New Roman" w:eastAsia="Arial Unicode MS" w:hAnsi="Times New Roman"/>
          <w:sz w:val="24"/>
          <w:szCs w:val="24"/>
          <w:lang w:val="sr-Latn-CS"/>
        </w:rPr>
        <w:t>otporan</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Najveća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radna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temperatura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120 </w:t>
      </w:r>
      <w:r w:rsidRPr="00AC2250">
        <w:rPr>
          <w:rFonts w:ascii="Times New Roman" w:eastAsia="Arial Unicode MS" w:hAnsi="Times New Roman"/>
          <w:sz w:val="24"/>
          <w:szCs w:val="24"/>
          <w:vertAlign w:val="superscript"/>
          <w:lang w:val="sr-Latn-CS"/>
        </w:rPr>
        <w:t>o</w:t>
      </w:r>
      <w:r w:rsidRPr="00AC2250">
        <w:rPr>
          <w:rFonts w:ascii="Times New Roman" w:eastAsia="Arial Unicode MS" w:hAnsi="Times New Roman"/>
          <w:sz w:val="24"/>
          <w:szCs w:val="24"/>
          <w:lang w:val="sr-Latn-CS"/>
        </w:rPr>
        <w:t>C</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čvrstoća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spoja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laka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metalom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dobra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može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povećati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dodatkom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grafita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kaolina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sl</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Vreme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očvršćavanja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laka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temperaturi</w:t>
      </w:r>
      <w:r w:rsidRPr="00AC2250">
        <w:rPr>
          <w:rFonts w:ascii="Times New Roman" w:eastAsia="Arial Unicode MS" w:hAnsi="Times New Roman"/>
          <w:sz w:val="24"/>
          <w:szCs w:val="24"/>
        </w:rPr>
        <w:t xml:space="preserve"> 150 </w:t>
      </w:r>
      <w:r w:rsidRPr="00AC2250">
        <w:rPr>
          <w:rFonts w:ascii="Times New Roman" w:eastAsia="Arial Unicode MS" w:hAnsi="Times New Roman"/>
          <w:sz w:val="24"/>
          <w:szCs w:val="24"/>
          <w:vertAlign w:val="superscript"/>
          <w:lang w:val="sr-Latn-CS"/>
        </w:rPr>
        <w:t>o</w:t>
      </w:r>
      <w:r w:rsidRPr="00AC2250">
        <w:rPr>
          <w:rFonts w:ascii="Times New Roman" w:eastAsia="Arial Unicode MS" w:hAnsi="Times New Roman"/>
          <w:sz w:val="24"/>
          <w:szCs w:val="24"/>
          <w:lang w:val="sr-Latn-CS"/>
        </w:rPr>
        <w:t>C</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iznosi</w:t>
      </w:r>
      <w:r w:rsidRPr="00AC2250">
        <w:rPr>
          <w:rFonts w:ascii="Times New Roman" w:eastAsia="Arial Unicode MS" w:hAnsi="Times New Roman"/>
          <w:sz w:val="24"/>
          <w:szCs w:val="24"/>
        </w:rPr>
        <w:t xml:space="preserve"> 50 -115 </w:t>
      </w:r>
      <w:r w:rsidRPr="00AC2250">
        <w:rPr>
          <w:rFonts w:ascii="Times New Roman" w:eastAsia="Arial Unicode MS" w:hAnsi="Times New Roman"/>
          <w:sz w:val="24"/>
          <w:szCs w:val="24"/>
          <w:lang w:val="sr-Latn-CS"/>
        </w:rPr>
        <w:t>sekundi</w:t>
      </w:r>
      <w:r w:rsidRPr="00AC2250">
        <w:rPr>
          <w:rFonts w:ascii="Times New Roman" w:eastAsia="Arial Unicode MS" w:hAnsi="Times New Roman"/>
          <w:sz w:val="24"/>
          <w:szCs w:val="24"/>
        </w:rPr>
        <w:t>.</w:t>
      </w:r>
    </w:p>
    <w:p w:rsidR="00AC2250" w:rsidRPr="00AC2250" w:rsidRDefault="00AC2250" w:rsidP="00AC2250">
      <w:pPr>
        <w:pStyle w:val="PlainText"/>
        <w:ind w:firstLine="567"/>
        <w:rPr>
          <w:rFonts w:ascii="Times New Roman" w:eastAsia="Arial Unicode MS" w:hAnsi="Times New Roman"/>
          <w:sz w:val="24"/>
          <w:szCs w:val="24"/>
        </w:rPr>
      </w:pPr>
      <w:r w:rsidRPr="00AC2250">
        <w:rPr>
          <w:rFonts w:ascii="Times New Roman" w:eastAsia="Arial Unicode MS" w:hAnsi="Times New Roman"/>
          <w:sz w:val="24"/>
          <w:szCs w:val="24"/>
          <w:lang w:val="sr-Latn-CS"/>
        </w:rPr>
        <w:lastRenderedPageBreak/>
        <w:t>Pored</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navedene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lak</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smole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postoji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niz</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drugih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lak</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smola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bazi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veoma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dobrim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elektroizolacionim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prevlakama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koje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koriste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za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izradu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tekstolita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drvenih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kompozitnih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materijala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dr</w:t>
      </w:r>
      <w:r w:rsidRPr="00AC2250">
        <w:rPr>
          <w:rFonts w:ascii="Times New Roman" w:eastAsia="Arial Unicode MS" w:hAnsi="Times New Roman"/>
          <w:sz w:val="24"/>
          <w:szCs w:val="24"/>
        </w:rPr>
        <w:t>.</w:t>
      </w:r>
    </w:p>
    <w:p w:rsidR="00AC2250" w:rsidRPr="0024006E" w:rsidRDefault="00AC2250" w:rsidP="0024006E">
      <w:pPr>
        <w:pStyle w:val="Heading3"/>
        <w:spacing w:before="120"/>
        <w:ind w:firstLine="567"/>
        <w:jc w:val="both"/>
        <w:rPr>
          <w:rFonts w:ascii="Times New Roman" w:eastAsia="Arial Unicode MS" w:hAnsi="Times New Roman" w:cs="Times New Roman"/>
          <w:bCs w:val="0"/>
          <w:iCs/>
          <w:sz w:val="24"/>
          <w:szCs w:val="24"/>
        </w:rPr>
      </w:pPr>
      <w:r w:rsidRPr="00AC2250">
        <w:rPr>
          <w:rFonts w:ascii="Times New Roman" w:eastAsia="Arial Unicode MS" w:hAnsi="Times New Roman" w:cs="Times New Roman"/>
          <w:bCs w:val="0"/>
          <w:iCs/>
          <w:sz w:val="24"/>
          <w:szCs w:val="24"/>
          <w:lang w:val="sr-Latn-CS"/>
        </w:rPr>
        <w:t>Smole</w:t>
      </w:r>
      <w:r w:rsidRPr="00AC2250">
        <w:rPr>
          <w:rFonts w:ascii="Times New Roman" w:eastAsia="Arial Unicode MS" w:hAnsi="Times New Roman" w:cs="Times New Roman"/>
          <w:bCs w:val="0"/>
          <w:iCs/>
          <w:sz w:val="24"/>
          <w:szCs w:val="24"/>
        </w:rPr>
        <w:t xml:space="preserve"> </w:t>
      </w:r>
      <w:r w:rsidRPr="00AC2250">
        <w:rPr>
          <w:rFonts w:ascii="Times New Roman" w:eastAsia="Arial Unicode MS" w:hAnsi="Times New Roman" w:cs="Times New Roman"/>
          <w:bCs w:val="0"/>
          <w:iCs/>
          <w:sz w:val="24"/>
          <w:szCs w:val="24"/>
          <w:lang w:val="sr-Latn-CS"/>
        </w:rPr>
        <w:t>rastopljive</w:t>
      </w:r>
      <w:r w:rsidRPr="00AC2250">
        <w:rPr>
          <w:rFonts w:ascii="Times New Roman" w:eastAsia="Arial Unicode MS" w:hAnsi="Times New Roman" w:cs="Times New Roman"/>
          <w:bCs w:val="0"/>
          <w:iCs/>
          <w:sz w:val="24"/>
          <w:szCs w:val="24"/>
        </w:rPr>
        <w:t xml:space="preserve"> </w:t>
      </w:r>
      <w:r w:rsidRPr="00AC2250">
        <w:rPr>
          <w:rFonts w:ascii="Times New Roman" w:eastAsia="Arial Unicode MS" w:hAnsi="Times New Roman" w:cs="Times New Roman"/>
          <w:bCs w:val="0"/>
          <w:iCs/>
          <w:sz w:val="24"/>
          <w:szCs w:val="24"/>
          <w:lang w:val="sr-Latn-CS"/>
        </w:rPr>
        <w:t>u</w:t>
      </w:r>
      <w:r w:rsidRPr="00AC2250">
        <w:rPr>
          <w:rFonts w:ascii="Times New Roman" w:eastAsia="Arial Unicode MS" w:hAnsi="Times New Roman" w:cs="Times New Roman"/>
          <w:bCs w:val="0"/>
          <w:iCs/>
          <w:sz w:val="24"/>
          <w:szCs w:val="24"/>
        </w:rPr>
        <w:t xml:space="preserve"> </w:t>
      </w:r>
      <w:r w:rsidRPr="00AC2250">
        <w:rPr>
          <w:rFonts w:ascii="Times New Roman" w:eastAsia="Arial Unicode MS" w:hAnsi="Times New Roman" w:cs="Times New Roman"/>
          <w:bCs w:val="0"/>
          <w:iCs/>
          <w:sz w:val="24"/>
          <w:szCs w:val="24"/>
          <w:lang w:val="sr-Latn-CS"/>
        </w:rPr>
        <w:t>vodi</w:t>
      </w:r>
      <w:r w:rsidR="0024006E">
        <w:rPr>
          <w:rFonts w:ascii="Times New Roman" w:eastAsia="Arial Unicode MS" w:hAnsi="Times New Roman" w:cs="Times New Roman"/>
          <w:bCs w:val="0"/>
          <w:iCs/>
          <w:sz w:val="24"/>
          <w:szCs w:val="24"/>
          <w:lang w:val="sr-Latn-CS"/>
        </w:rPr>
        <w:t xml:space="preserve">. </w:t>
      </w:r>
      <w:r w:rsidRPr="0024006E">
        <w:rPr>
          <w:rFonts w:ascii="Times New Roman" w:eastAsia="Arial Unicode MS" w:hAnsi="Times New Roman" w:cs="Times New Roman"/>
          <w:b w:val="0"/>
          <w:sz w:val="24"/>
          <w:szCs w:val="24"/>
          <w:lang w:val="sr-Latn-CS"/>
        </w:rPr>
        <w:t>Niz</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smola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na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bazi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fenolno</w:t>
      </w:r>
      <w:r w:rsidRPr="0024006E">
        <w:rPr>
          <w:rFonts w:ascii="Times New Roman" w:eastAsia="Arial Unicode MS" w:hAnsi="Times New Roman" w:cs="Times New Roman"/>
          <w:b w:val="0"/>
          <w:sz w:val="24"/>
          <w:szCs w:val="24"/>
        </w:rPr>
        <w:t>-</w:t>
      </w:r>
      <w:r w:rsidRPr="0024006E">
        <w:rPr>
          <w:rFonts w:ascii="Times New Roman" w:eastAsia="Arial Unicode MS" w:hAnsi="Times New Roman" w:cs="Times New Roman"/>
          <w:b w:val="0"/>
          <w:sz w:val="24"/>
          <w:szCs w:val="24"/>
          <w:lang w:val="sr-Latn-CS"/>
        </w:rPr>
        <w:t>formaldehidnih</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jedinjenja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koje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mogu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pomešati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mnogim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polimerima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kaučukom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nizom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monomera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pri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tome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dobiti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osnovna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svojstva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fenoplasta</w:t>
      </w:r>
      <w:r w:rsidRPr="0024006E">
        <w:rPr>
          <w:rFonts w:ascii="Times New Roman" w:eastAsia="Arial Unicode MS" w:hAnsi="Times New Roman" w:cs="Times New Roman"/>
          <w:b w:val="0"/>
          <w:sz w:val="24"/>
          <w:szCs w:val="24"/>
        </w:rPr>
        <w:t xml:space="preserve"> - </w:t>
      </w:r>
      <w:r w:rsidRPr="0024006E">
        <w:rPr>
          <w:rFonts w:ascii="Times New Roman" w:eastAsia="Arial Unicode MS" w:hAnsi="Times New Roman" w:cs="Times New Roman"/>
          <w:b w:val="0"/>
          <w:sz w:val="24"/>
          <w:szCs w:val="24"/>
          <w:lang w:val="sr-Latn-CS"/>
        </w:rPr>
        <w:t>njihovu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termoreaktivnost</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što</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im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omogućuje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da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dobiju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sve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pozitivne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vrednosti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druge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komponente</w:t>
      </w:r>
      <w:r w:rsidRPr="0024006E">
        <w:rPr>
          <w:rFonts w:ascii="Times New Roman" w:eastAsia="Arial Unicode MS" w:hAnsi="Times New Roman" w:cs="Times New Roman"/>
          <w:b w:val="0"/>
          <w:sz w:val="24"/>
          <w:szCs w:val="24"/>
        </w:rPr>
        <w:t>.</w:t>
      </w:r>
    </w:p>
    <w:p w:rsidR="00AC2250" w:rsidRPr="00AC2250" w:rsidRDefault="00AC2250" w:rsidP="00AC2250">
      <w:pPr>
        <w:pStyle w:val="PlainText"/>
        <w:ind w:firstLine="567"/>
        <w:rPr>
          <w:rFonts w:ascii="Times New Roman" w:eastAsia="Arial Unicode MS" w:hAnsi="Times New Roman"/>
          <w:sz w:val="24"/>
          <w:szCs w:val="24"/>
        </w:rPr>
      </w:pPr>
      <w:r w:rsidRPr="00AC2250">
        <w:rPr>
          <w:rFonts w:ascii="Times New Roman" w:eastAsia="Arial Unicode MS" w:hAnsi="Times New Roman"/>
          <w:sz w:val="24"/>
          <w:szCs w:val="24"/>
          <w:lang w:val="sr-Latn-CS"/>
        </w:rPr>
        <w:t>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osnovu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fenolno</w:t>
      </w:r>
      <w:r w:rsidR="0024006E">
        <w:rPr>
          <w:rFonts w:ascii="Times New Roman" w:eastAsia="Arial Unicode MS" w:hAnsi="Times New Roman"/>
          <w:sz w:val="24"/>
          <w:szCs w:val="24"/>
        </w:rPr>
        <w:t>-</w:t>
      </w:r>
      <w:r w:rsidRPr="00AC2250">
        <w:rPr>
          <w:rFonts w:ascii="Times New Roman" w:eastAsia="Arial Unicode MS" w:hAnsi="Times New Roman"/>
          <w:sz w:val="24"/>
          <w:szCs w:val="24"/>
          <w:lang w:val="sr-Latn-CS"/>
        </w:rPr>
        <w:t>formaldehidnih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smola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danas</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stvoren</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niz</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masa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za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presovanje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lepka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hermetičkih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spojeva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toplotno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postojanih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prevlaka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drugih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kompozitnih</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materijala</w:t>
      </w:r>
      <w:r w:rsidRPr="00AC2250">
        <w:rPr>
          <w:rFonts w:ascii="Times New Roman" w:eastAsia="Arial Unicode MS" w:hAnsi="Times New Roman"/>
          <w:sz w:val="24"/>
          <w:szCs w:val="24"/>
        </w:rPr>
        <w:t>.</w:t>
      </w:r>
    </w:p>
    <w:p w:rsidR="00AC2250" w:rsidRPr="0024006E" w:rsidRDefault="00AC2250" w:rsidP="0024006E">
      <w:pPr>
        <w:pStyle w:val="Heading3"/>
        <w:spacing w:before="120"/>
        <w:ind w:firstLine="567"/>
        <w:jc w:val="both"/>
        <w:rPr>
          <w:rFonts w:ascii="Times New Roman" w:eastAsia="Arial Unicode MS" w:hAnsi="Times New Roman" w:cs="Times New Roman"/>
          <w:bCs w:val="0"/>
          <w:iCs/>
          <w:sz w:val="24"/>
          <w:szCs w:val="24"/>
        </w:rPr>
      </w:pPr>
      <w:r w:rsidRPr="00AC2250">
        <w:rPr>
          <w:rFonts w:ascii="Times New Roman" w:eastAsia="Arial Unicode MS" w:hAnsi="Times New Roman" w:cs="Times New Roman"/>
          <w:sz w:val="24"/>
          <w:szCs w:val="24"/>
          <w:lang w:val="sr-Latn-CS"/>
        </w:rPr>
        <w:t>Tvrde</w:t>
      </w:r>
      <w:r w:rsidRPr="00AC2250">
        <w:rPr>
          <w:rFonts w:ascii="Times New Roman" w:eastAsia="Arial Unicode MS" w:hAnsi="Times New Roman" w:cs="Times New Roman"/>
          <w:sz w:val="24"/>
          <w:szCs w:val="24"/>
        </w:rPr>
        <w:t xml:space="preserve"> </w:t>
      </w:r>
      <w:r w:rsidRPr="00AC2250">
        <w:rPr>
          <w:rFonts w:ascii="Times New Roman" w:eastAsia="Arial Unicode MS" w:hAnsi="Times New Roman" w:cs="Times New Roman"/>
          <w:sz w:val="24"/>
          <w:szCs w:val="24"/>
          <w:lang w:val="sr-Latn-CS"/>
        </w:rPr>
        <w:t>rezolne</w:t>
      </w:r>
      <w:r w:rsidRPr="00AC2250">
        <w:rPr>
          <w:rFonts w:ascii="Times New Roman" w:eastAsia="Arial Unicode MS" w:hAnsi="Times New Roman" w:cs="Times New Roman"/>
          <w:sz w:val="24"/>
          <w:szCs w:val="24"/>
        </w:rPr>
        <w:t xml:space="preserve"> </w:t>
      </w:r>
      <w:r w:rsidRPr="00AC2250">
        <w:rPr>
          <w:rFonts w:ascii="Times New Roman" w:eastAsia="Arial Unicode MS" w:hAnsi="Times New Roman" w:cs="Times New Roman"/>
          <w:sz w:val="24"/>
          <w:szCs w:val="24"/>
          <w:lang w:val="sr-Latn-CS"/>
        </w:rPr>
        <w:t>smole</w:t>
      </w:r>
      <w:r w:rsidRPr="00AC2250">
        <w:rPr>
          <w:rFonts w:ascii="Times New Roman" w:eastAsia="Arial Unicode MS" w:hAnsi="Times New Roman" w:cs="Times New Roman"/>
          <w:sz w:val="24"/>
          <w:szCs w:val="24"/>
        </w:rPr>
        <w:t xml:space="preserve"> </w:t>
      </w:r>
      <w:r w:rsidRPr="0024006E">
        <w:rPr>
          <w:rFonts w:ascii="Times New Roman" w:eastAsia="Arial Unicode MS" w:hAnsi="Times New Roman" w:cs="Times New Roman"/>
          <w:b w:val="0"/>
          <w:sz w:val="24"/>
          <w:szCs w:val="24"/>
          <w:lang w:val="sr-Latn-CS"/>
        </w:rPr>
        <w:t>dobijaju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polikondenzacijom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fenola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i</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anilina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formaldehidom</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prisustvu</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amonijačne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vode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kao</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katalizatora</w:t>
      </w:r>
      <w:r w:rsidRPr="0024006E">
        <w:rPr>
          <w:rFonts w:ascii="Times New Roman" w:eastAsia="Arial Unicode MS" w:hAnsi="Times New Roman" w:cs="Times New Roman"/>
          <w:b w:val="0"/>
          <w:sz w:val="24"/>
          <w:szCs w:val="24"/>
        </w:rPr>
        <w:t>.</w:t>
      </w:r>
      <w:r w:rsid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Primenjuje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se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za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dobijanje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elektroizolacionih</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masa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za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presovanje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Jedan</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od</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tvrdih</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rezola</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je</w:t>
      </w:r>
      <w:r w:rsidRPr="0024006E">
        <w:rPr>
          <w:rFonts w:ascii="Times New Roman" w:eastAsia="Arial Unicode MS" w:hAnsi="Times New Roman" w:cs="Times New Roman"/>
          <w:b w:val="0"/>
          <w:sz w:val="24"/>
          <w:szCs w:val="24"/>
        </w:rPr>
        <w:t xml:space="preserve"> </w:t>
      </w:r>
      <w:r w:rsidRPr="0024006E">
        <w:rPr>
          <w:rFonts w:ascii="Times New Roman" w:eastAsia="Arial Unicode MS" w:hAnsi="Times New Roman" w:cs="Times New Roman"/>
          <w:b w:val="0"/>
          <w:sz w:val="24"/>
          <w:szCs w:val="24"/>
          <w:lang w:val="sr-Latn-CS"/>
        </w:rPr>
        <w:t xml:space="preserve">i </w:t>
      </w:r>
      <w:r w:rsidRPr="0024006E">
        <w:rPr>
          <w:rFonts w:ascii="Times New Roman" w:eastAsia="Arial Unicode MS" w:hAnsi="Times New Roman" w:cs="Times New Roman"/>
          <w:bCs w:val="0"/>
          <w:sz w:val="24"/>
          <w:szCs w:val="24"/>
          <w:lang w:val="sr-Latn-CS"/>
        </w:rPr>
        <w:t>bakelit</w:t>
      </w:r>
      <w:r w:rsidRPr="0024006E">
        <w:rPr>
          <w:rFonts w:ascii="Times New Roman" w:eastAsia="Arial Unicode MS" w:hAnsi="Times New Roman" w:cs="Times New Roman"/>
          <w:b w:val="0"/>
          <w:sz w:val="24"/>
          <w:szCs w:val="24"/>
          <w:lang w:val="sr-Latn-CS"/>
        </w:rPr>
        <w:t>.</w:t>
      </w:r>
    </w:p>
    <w:p w:rsidR="00AC2250" w:rsidRPr="00AC2250" w:rsidRDefault="00AC2250" w:rsidP="0024006E">
      <w:pPr>
        <w:pStyle w:val="PlainText"/>
        <w:ind w:firstLine="567"/>
        <w:rPr>
          <w:rFonts w:ascii="Times New Roman" w:eastAsia="Arial Unicode MS" w:hAnsi="Times New Roman"/>
          <w:sz w:val="24"/>
          <w:szCs w:val="24"/>
        </w:rPr>
      </w:pPr>
      <w:r w:rsidRPr="0024006E">
        <w:rPr>
          <w:rFonts w:ascii="Times New Roman" w:eastAsia="Arial Unicode MS" w:hAnsi="Times New Roman"/>
          <w:b/>
          <w:sz w:val="24"/>
          <w:szCs w:val="24"/>
          <w:lang w:val="sr-Latn-CS"/>
        </w:rPr>
        <w:t>Novolak</w:t>
      </w:r>
      <w:r w:rsidRPr="0024006E">
        <w:rPr>
          <w:rFonts w:ascii="Times New Roman" w:eastAsia="Arial Unicode MS" w:hAnsi="Times New Roman"/>
          <w:b/>
          <w:sz w:val="24"/>
          <w:szCs w:val="24"/>
        </w:rPr>
        <w:t xml:space="preserve"> </w:t>
      </w:r>
      <w:r w:rsidRPr="0024006E">
        <w:rPr>
          <w:rFonts w:ascii="Times New Roman" w:eastAsia="Arial Unicode MS" w:hAnsi="Times New Roman"/>
          <w:b/>
          <w:sz w:val="24"/>
          <w:szCs w:val="24"/>
          <w:lang w:val="sr-Latn-CS"/>
        </w:rPr>
        <w:t>smole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dobijaju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polikondenzacijom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odgovarajuće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fenolne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frakcije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smeše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ksilonola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fenol</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formaldehida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prisustvu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katalizatora</w:t>
      </w:r>
      <w:r w:rsidRPr="00AC2250">
        <w:rPr>
          <w:rFonts w:ascii="Times New Roman" w:eastAsia="Arial Unicode MS" w:hAnsi="Times New Roman"/>
          <w:sz w:val="24"/>
          <w:szCs w:val="24"/>
        </w:rPr>
        <w:t>.</w:t>
      </w:r>
      <w:r w:rsidR="0024006E">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Boja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smola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od</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svetlo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žute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do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tamno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braon</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Rastvorljive</w:t>
      </w:r>
      <w:r w:rsidRPr="00AC2250">
        <w:rPr>
          <w:rFonts w:ascii="Times New Roman" w:eastAsia="Arial Unicode MS" w:hAnsi="Times New Roman"/>
          <w:sz w:val="24"/>
          <w:szCs w:val="24"/>
        </w:rPr>
        <w:t xml:space="preserve"> su </w:t>
      </w:r>
      <w:r w:rsidRPr="00AC2250">
        <w:rPr>
          <w:rFonts w:ascii="Times New Roman" w:eastAsia="Arial Unicode MS" w:hAnsi="Times New Roman"/>
          <w:sz w:val="24"/>
          <w:szCs w:val="24"/>
          <w:lang w:val="sr-Latn-CS"/>
        </w:rPr>
        <w:t>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špiritusu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acetonu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ali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nisu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rastvorljive</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benzinu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benzolu</w:t>
      </w:r>
      <w:r w:rsidRPr="00AC2250">
        <w:rPr>
          <w:rFonts w:ascii="Times New Roman" w:eastAsia="Arial Unicode MS" w:hAnsi="Times New Roman"/>
          <w:sz w:val="24"/>
          <w:szCs w:val="24"/>
        </w:rPr>
        <w:t>.</w:t>
      </w:r>
      <w:r w:rsidR="005D2ECA">
        <w:rPr>
          <w:rFonts w:ascii="Times New Roman" w:eastAsia="Arial Unicode MS" w:hAnsi="Times New Roman"/>
          <w:sz w:val="24"/>
          <w:szCs w:val="24"/>
        </w:rPr>
        <w:t xml:space="preserve"> </w:t>
      </w:r>
      <w:r w:rsidR="005D2ECA" w:rsidRPr="005D2ECA">
        <w:rPr>
          <w:rFonts w:ascii="Times New Roman" w:hAnsi="Times New Roman"/>
          <w:position w:val="-10"/>
          <w:sz w:val="24"/>
          <w:szCs w:val="24"/>
        </w:rPr>
        <w:object w:dxaOrig="300" w:dyaOrig="340">
          <v:shape id="_x0000_i1030" type="#_x0000_t75" style="width:15pt;height:17.25pt" o:ole="">
            <v:imagedata r:id="rId20" o:title=""/>
          </v:shape>
          <o:OLEObject Type="Embed" ProgID="Equation.3" ShapeID="_x0000_i1030" DrawAspect="Content" ObjectID="_1450644261" r:id="rId23"/>
        </w:object>
      </w:r>
    </w:p>
    <w:p w:rsidR="00AC2250" w:rsidRPr="00AC2250" w:rsidRDefault="00AC2250" w:rsidP="00AC2250">
      <w:pPr>
        <w:pStyle w:val="PlainText"/>
        <w:rPr>
          <w:rFonts w:ascii="Times New Roman" w:eastAsia="Arial Unicode MS" w:hAnsi="Times New Roman"/>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D94AA6" w:rsidRDefault="00D94AA6" w:rsidP="00094B53">
      <w:pPr>
        <w:spacing w:before="120" w:line="240" w:lineRule="auto"/>
        <w:jc w:val="both"/>
        <w:rPr>
          <w:rFonts w:ascii="Times New Roman" w:hAnsi="Times New Roman" w:cs="Times New Roman"/>
          <w:b/>
          <w:sz w:val="24"/>
          <w:szCs w:val="24"/>
        </w:rPr>
      </w:pPr>
    </w:p>
    <w:p w:rsidR="00094B53" w:rsidRDefault="00094B53" w:rsidP="00094B53">
      <w:pPr>
        <w:spacing w:before="120" w:line="240" w:lineRule="auto"/>
        <w:jc w:val="both"/>
        <w:rPr>
          <w:rFonts w:ascii="Times New Roman" w:hAnsi="Times New Roman" w:cs="Times New Roman"/>
          <w:b/>
          <w:sz w:val="24"/>
          <w:szCs w:val="24"/>
        </w:rPr>
      </w:pPr>
      <w:r w:rsidRPr="00094B53">
        <w:rPr>
          <w:rFonts w:ascii="Times New Roman" w:hAnsi="Times New Roman" w:cs="Times New Roman"/>
          <w:b/>
          <w:sz w:val="24"/>
          <w:szCs w:val="24"/>
        </w:rPr>
        <w:lastRenderedPageBreak/>
        <w:t xml:space="preserve">2. TEHNOLOGIJE PRERADE PLASTIČNIH </w:t>
      </w:r>
      <w:r>
        <w:rPr>
          <w:rFonts w:ascii="Times New Roman" w:hAnsi="Times New Roman" w:cs="Times New Roman"/>
          <w:b/>
          <w:sz w:val="24"/>
          <w:szCs w:val="24"/>
        </w:rPr>
        <w:t>MASA</w:t>
      </w:r>
    </w:p>
    <w:p w:rsidR="00CF779D" w:rsidRPr="00094B53" w:rsidRDefault="00CF779D" w:rsidP="00094B53">
      <w:pPr>
        <w:spacing w:before="120" w:line="240" w:lineRule="auto"/>
        <w:ind w:firstLine="720"/>
        <w:jc w:val="both"/>
        <w:rPr>
          <w:rFonts w:ascii="Times New Roman" w:hAnsi="Times New Roman" w:cs="Times New Roman"/>
          <w:sz w:val="24"/>
          <w:szCs w:val="24"/>
        </w:rPr>
      </w:pPr>
      <w:r w:rsidRPr="00094B53">
        <w:rPr>
          <w:rFonts w:ascii="Times New Roman" w:hAnsi="Times New Roman" w:cs="Times New Roman"/>
          <w:sz w:val="24"/>
          <w:szCs w:val="24"/>
        </w:rPr>
        <w:t xml:space="preserve">Tehnološki postupci prerade plastičnih masa podrazumevaju postupke u kojima se od sirovine (polimera) dobija polufabrikat </w:t>
      </w:r>
      <w:r w:rsidR="008477F8">
        <w:rPr>
          <w:rFonts w:ascii="Times New Roman" w:hAnsi="Times New Roman" w:cs="Times New Roman"/>
          <w:sz w:val="24"/>
          <w:szCs w:val="24"/>
        </w:rPr>
        <w:t>ili gotov proizvod. Izbor odre</w:t>
      </w:r>
      <w:r w:rsidR="008477F8">
        <w:rPr>
          <w:rFonts w:ascii="Times New Roman" w:hAnsi="Times New Roman" w:cs="Times New Roman"/>
          <w:sz w:val="24"/>
          <w:szCs w:val="24"/>
          <w:lang w:val="sr-Latn-CS"/>
        </w:rPr>
        <w:t>đ</w:t>
      </w:r>
      <w:r w:rsidRPr="00094B53">
        <w:rPr>
          <w:rFonts w:ascii="Times New Roman" w:hAnsi="Times New Roman" w:cs="Times New Roman"/>
          <w:sz w:val="24"/>
          <w:szCs w:val="24"/>
        </w:rPr>
        <w:t>enog postupka prerade zavisi od vrste i sastava polimera.</w:t>
      </w:r>
    </w:p>
    <w:p w:rsidR="00CF779D" w:rsidRPr="00CF779D" w:rsidRDefault="00CF779D" w:rsidP="00572899">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Tehnološ</w:t>
      </w:r>
      <w:r w:rsidRPr="00CF779D">
        <w:rPr>
          <w:rFonts w:ascii="Times New Roman" w:hAnsi="Times New Roman" w:cs="Times New Roman"/>
          <w:sz w:val="24"/>
          <w:szCs w:val="24"/>
        </w:rPr>
        <w:t>ki postupci prerade dele se prema tehnici rada:</w:t>
      </w:r>
    </w:p>
    <w:p w:rsidR="00CF779D" w:rsidRPr="00CF779D" w:rsidRDefault="00CF779D" w:rsidP="00572899">
      <w:pPr>
        <w:numPr>
          <w:ilvl w:val="0"/>
          <w:numId w:val="2"/>
        </w:numPr>
        <w:spacing w:before="120" w:after="0" w:line="240" w:lineRule="auto"/>
        <w:jc w:val="both"/>
        <w:rPr>
          <w:rFonts w:ascii="Times New Roman" w:hAnsi="Times New Roman" w:cs="Times New Roman"/>
          <w:sz w:val="24"/>
          <w:szCs w:val="24"/>
        </w:rPr>
      </w:pPr>
      <w:r w:rsidRPr="00CF779D">
        <w:rPr>
          <w:rFonts w:ascii="Times New Roman" w:hAnsi="Times New Roman" w:cs="Times New Roman"/>
          <w:sz w:val="24"/>
          <w:szCs w:val="24"/>
        </w:rPr>
        <w:t>Prerada bez upotrebe pritiska (livenje, uronjavanje, premazivanje, impregniranje, sinterovanje,</w:t>
      </w:r>
      <w:r w:rsidR="008477F8">
        <w:rPr>
          <w:rFonts w:ascii="Times New Roman" w:hAnsi="Times New Roman" w:cs="Times New Roman"/>
          <w:sz w:val="24"/>
          <w:szCs w:val="24"/>
        </w:rPr>
        <w:t xml:space="preserve"> </w:t>
      </w:r>
      <w:r w:rsidRPr="00CF779D">
        <w:rPr>
          <w:rFonts w:ascii="Times New Roman" w:hAnsi="Times New Roman" w:cs="Times New Roman"/>
          <w:sz w:val="24"/>
          <w:szCs w:val="24"/>
        </w:rPr>
        <w:t>...) i</w:t>
      </w:r>
    </w:p>
    <w:p w:rsidR="00CF779D" w:rsidRPr="00CF779D" w:rsidRDefault="00CF779D" w:rsidP="00572899">
      <w:pPr>
        <w:numPr>
          <w:ilvl w:val="0"/>
          <w:numId w:val="3"/>
        </w:numPr>
        <w:spacing w:before="120" w:after="0" w:line="240" w:lineRule="auto"/>
        <w:jc w:val="both"/>
        <w:rPr>
          <w:rFonts w:ascii="Times New Roman" w:hAnsi="Times New Roman" w:cs="Times New Roman"/>
          <w:sz w:val="24"/>
          <w:szCs w:val="24"/>
        </w:rPr>
      </w:pPr>
      <w:r w:rsidRPr="00CF779D">
        <w:rPr>
          <w:rFonts w:ascii="Times New Roman" w:hAnsi="Times New Roman" w:cs="Times New Roman"/>
          <w:sz w:val="24"/>
          <w:szCs w:val="24"/>
        </w:rPr>
        <w:t>Prerada sa upotreb</w:t>
      </w:r>
      <w:r>
        <w:rPr>
          <w:rFonts w:ascii="Times New Roman" w:hAnsi="Times New Roman" w:cs="Times New Roman"/>
          <w:sz w:val="24"/>
          <w:szCs w:val="24"/>
        </w:rPr>
        <w:t>om pritiska i istovremeno dovođenje ili odvođ</w:t>
      </w:r>
      <w:r w:rsidRPr="00CF779D">
        <w:rPr>
          <w:rFonts w:ascii="Times New Roman" w:hAnsi="Times New Roman" w:cs="Times New Roman"/>
          <w:sz w:val="24"/>
          <w:szCs w:val="24"/>
        </w:rPr>
        <w:t>enje toplote (presovanje, livenje pod pritiskom, ekstruzija, valjanje, savij</w:t>
      </w:r>
      <w:r>
        <w:rPr>
          <w:rFonts w:ascii="Times New Roman" w:hAnsi="Times New Roman" w:cs="Times New Roman"/>
          <w:sz w:val="24"/>
          <w:szCs w:val="24"/>
        </w:rPr>
        <w:t>anje, utiskivanje, duboko izvlač</w:t>
      </w:r>
      <w:r w:rsidR="008477F8">
        <w:rPr>
          <w:rFonts w:ascii="Times New Roman" w:hAnsi="Times New Roman" w:cs="Times New Roman"/>
          <w:sz w:val="24"/>
          <w:szCs w:val="24"/>
        </w:rPr>
        <w:t>enje, …</w:t>
      </w:r>
      <w:r w:rsidRPr="00CF779D">
        <w:rPr>
          <w:rFonts w:ascii="Times New Roman" w:hAnsi="Times New Roman" w:cs="Times New Roman"/>
          <w:sz w:val="24"/>
          <w:szCs w:val="24"/>
        </w:rPr>
        <w:t>).</w:t>
      </w:r>
    </w:p>
    <w:p w:rsidR="00CF779D" w:rsidRDefault="00CF779D" w:rsidP="00572899">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Prerada plastič</w:t>
      </w:r>
      <w:r w:rsidRPr="00CF779D">
        <w:rPr>
          <w:rFonts w:ascii="Times New Roman" w:hAnsi="Times New Roman" w:cs="Times New Roman"/>
          <w:sz w:val="24"/>
          <w:szCs w:val="24"/>
        </w:rPr>
        <w:t xml:space="preserve">nih masa se ostvaruje kada se savladaju </w:t>
      </w:r>
      <w:r>
        <w:rPr>
          <w:rFonts w:ascii="Times New Roman" w:hAnsi="Times New Roman" w:cs="Times New Roman"/>
          <w:sz w:val="24"/>
          <w:szCs w:val="24"/>
        </w:rPr>
        <w:t>međumolekulske sile. Š</w:t>
      </w:r>
      <w:r w:rsidR="00205C18">
        <w:rPr>
          <w:rFonts w:ascii="Times New Roman" w:hAnsi="Times New Roman" w:cs="Times New Roman"/>
          <w:sz w:val="24"/>
          <w:szCs w:val="24"/>
        </w:rPr>
        <w:t>to su makromolekuli veći i bliže smeš</w:t>
      </w:r>
      <w:r w:rsidRPr="00CF779D">
        <w:rPr>
          <w:rFonts w:ascii="Times New Roman" w:hAnsi="Times New Roman" w:cs="Times New Roman"/>
          <w:sz w:val="24"/>
          <w:szCs w:val="24"/>
        </w:rPr>
        <w:t>teni jedan do drugog, to su sile ko</w:t>
      </w:r>
      <w:r w:rsidR="00205C18">
        <w:rPr>
          <w:rFonts w:ascii="Times New Roman" w:hAnsi="Times New Roman" w:cs="Times New Roman"/>
          <w:sz w:val="24"/>
          <w:szCs w:val="24"/>
        </w:rPr>
        <w:t>je deluju između njih veće. Kada se na plastičnu masu deluje povišenom temperaturom, međumolekulske sile slabe sa poveć</w:t>
      </w:r>
      <w:r w:rsidRPr="00CF779D">
        <w:rPr>
          <w:rFonts w:ascii="Times New Roman" w:hAnsi="Times New Roman" w:cs="Times New Roman"/>
          <w:sz w:val="24"/>
          <w:szCs w:val="24"/>
        </w:rPr>
        <w:t>anjem temperature. Ali ako su makromolekuli vezani po glavnim valencijama (duropla</w:t>
      </w:r>
      <w:r w:rsidR="00205C18">
        <w:rPr>
          <w:rFonts w:ascii="Times New Roman" w:hAnsi="Times New Roman" w:cs="Times New Roman"/>
          <w:sz w:val="24"/>
          <w:szCs w:val="24"/>
        </w:rPr>
        <w:t>sti), tada se promena oblika mož</w:t>
      </w:r>
      <w:r w:rsidRPr="00CF779D">
        <w:rPr>
          <w:rFonts w:ascii="Times New Roman" w:hAnsi="Times New Roman" w:cs="Times New Roman"/>
          <w:sz w:val="24"/>
          <w:szCs w:val="24"/>
        </w:rPr>
        <w:t>e ostvariti samo mehan</w:t>
      </w:r>
      <w:r w:rsidR="00205C18">
        <w:rPr>
          <w:rFonts w:ascii="Times New Roman" w:hAnsi="Times New Roman" w:cs="Times New Roman"/>
          <w:sz w:val="24"/>
          <w:szCs w:val="24"/>
        </w:rPr>
        <w:t>ič</w:t>
      </w:r>
      <w:r w:rsidRPr="00CF779D">
        <w:rPr>
          <w:rFonts w:ascii="Times New Roman" w:hAnsi="Times New Roman" w:cs="Times New Roman"/>
          <w:sz w:val="24"/>
          <w:szCs w:val="24"/>
        </w:rPr>
        <w:t>kom obradom. Odavde se vidi da vrednost temper</w:t>
      </w:r>
      <w:r w:rsidR="00205C18">
        <w:rPr>
          <w:rFonts w:ascii="Times New Roman" w:hAnsi="Times New Roman" w:cs="Times New Roman"/>
          <w:sz w:val="24"/>
          <w:szCs w:val="24"/>
        </w:rPr>
        <w:t>ature i pritiska zavise od fizič</w:t>
      </w:r>
      <w:r w:rsidR="00F403AB">
        <w:rPr>
          <w:rFonts w:ascii="Times New Roman" w:hAnsi="Times New Roman" w:cs="Times New Roman"/>
          <w:sz w:val="24"/>
          <w:szCs w:val="24"/>
        </w:rPr>
        <w:t>ko</w:t>
      </w:r>
      <w:r w:rsidR="00205C18">
        <w:rPr>
          <w:rFonts w:ascii="Times New Roman" w:hAnsi="Times New Roman" w:cs="Times New Roman"/>
          <w:sz w:val="24"/>
          <w:szCs w:val="24"/>
        </w:rPr>
        <w:t>-hemijskih karakteristika plastič</w:t>
      </w:r>
      <w:r w:rsidRPr="00CF779D">
        <w:rPr>
          <w:rFonts w:ascii="Times New Roman" w:hAnsi="Times New Roman" w:cs="Times New Roman"/>
          <w:sz w:val="24"/>
          <w:szCs w:val="24"/>
        </w:rPr>
        <w:t>nih masa.</w:t>
      </w:r>
    </w:p>
    <w:p w:rsidR="000033C0" w:rsidRPr="000033C0" w:rsidRDefault="000033C0" w:rsidP="00572899">
      <w:pPr>
        <w:spacing w:before="120" w:line="240" w:lineRule="auto"/>
        <w:ind w:firstLine="720"/>
        <w:jc w:val="both"/>
        <w:rPr>
          <w:rFonts w:ascii="Times New Roman" w:hAnsi="Times New Roman" w:cs="Times New Roman"/>
          <w:b/>
          <w:sz w:val="24"/>
          <w:szCs w:val="24"/>
        </w:rPr>
      </w:pPr>
      <w:r w:rsidRPr="000033C0">
        <w:rPr>
          <w:rFonts w:ascii="Times New Roman" w:hAnsi="Times New Roman" w:cs="Times New Roman"/>
          <w:b/>
          <w:sz w:val="24"/>
          <w:szCs w:val="24"/>
        </w:rPr>
        <w:t>2.1. Prerada termoplasta</w:t>
      </w:r>
    </w:p>
    <w:p w:rsidR="00D5629B" w:rsidRDefault="00572899" w:rsidP="00D3141B">
      <w:pPr>
        <w:spacing w:before="120" w:line="240" w:lineRule="auto"/>
        <w:ind w:firstLine="720"/>
        <w:jc w:val="both"/>
        <w:rPr>
          <w:rFonts w:ascii="Times New Roman" w:hAnsi="Times New Roman" w:cs="Times New Roman"/>
          <w:sz w:val="24"/>
          <w:szCs w:val="24"/>
        </w:rPr>
      </w:pPr>
      <w:r w:rsidRPr="00572899">
        <w:rPr>
          <w:rFonts w:ascii="Times New Roman" w:hAnsi="Times New Roman" w:cs="Times New Roman"/>
          <w:sz w:val="24"/>
          <w:szCs w:val="24"/>
        </w:rPr>
        <w:t>Kod prerade termoplasta razlikuju se prerada amorfnih i kristalnih termoplasta.</w:t>
      </w:r>
      <w:r>
        <w:rPr>
          <w:rFonts w:ascii="Times New Roman" w:hAnsi="Times New Roman" w:cs="Times New Roman"/>
          <w:sz w:val="24"/>
          <w:szCs w:val="24"/>
        </w:rPr>
        <w:t xml:space="preserve"> </w:t>
      </w:r>
      <w:r w:rsidRPr="00572899">
        <w:rPr>
          <w:rFonts w:ascii="Times New Roman" w:hAnsi="Times New Roman" w:cs="Times New Roman"/>
          <w:sz w:val="24"/>
          <w:szCs w:val="24"/>
        </w:rPr>
        <w:t xml:space="preserve">Promena oblika amorfnih termoplasta u zavisnosti od temperature data je dijagramom na slici </w:t>
      </w:r>
      <w:r w:rsidR="00642B57">
        <w:rPr>
          <w:rFonts w:ascii="Times New Roman" w:hAnsi="Times New Roman" w:cs="Times New Roman"/>
          <w:sz w:val="24"/>
          <w:szCs w:val="24"/>
        </w:rPr>
        <w:t>4</w:t>
      </w:r>
      <w:r w:rsidRPr="00572899">
        <w:rPr>
          <w:rFonts w:ascii="Times New Roman" w:hAnsi="Times New Roman" w:cs="Times New Roman"/>
          <w:sz w:val="24"/>
          <w:szCs w:val="24"/>
        </w:rPr>
        <w:t xml:space="preserve">. Pad </w:t>
      </w:r>
      <w:r>
        <w:rPr>
          <w:rFonts w:ascii="Times New Roman" w:hAnsi="Times New Roman" w:cs="Times New Roman"/>
          <w:sz w:val="24"/>
          <w:szCs w:val="24"/>
        </w:rPr>
        <w:t>viskoziteta zavisi od odnosa dužine i preč</w:t>
      </w:r>
      <w:r w:rsidRPr="00572899">
        <w:rPr>
          <w:rFonts w:ascii="Times New Roman" w:hAnsi="Times New Roman" w:cs="Times New Roman"/>
          <w:sz w:val="24"/>
          <w:szCs w:val="24"/>
        </w:rPr>
        <w:t>nika makromol</w:t>
      </w:r>
      <w:r>
        <w:rPr>
          <w:rFonts w:ascii="Times New Roman" w:hAnsi="Times New Roman" w:cs="Times New Roman"/>
          <w:sz w:val="24"/>
          <w:szCs w:val="24"/>
        </w:rPr>
        <w:t>ekula. Prerada termopasta se vrši pri višoj temperaturi i nižem viskozitetu. Pojava unutraš</w:t>
      </w:r>
      <w:r w:rsidRPr="00572899">
        <w:rPr>
          <w:rFonts w:ascii="Times New Roman" w:hAnsi="Times New Roman" w:cs="Times New Roman"/>
          <w:sz w:val="24"/>
          <w:szCs w:val="24"/>
        </w:rPr>
        <w:t xml:space="preserve">njih naprezanja u gotovom </w:t>
      </w:r>
      <w:r w:rsidR="00D3141B">
        <w:rPr>
          <w:rFonts w:ascii="Times New Roman" w:hAnsi="Times New Roman" w:cs="Times New Roman"/>
          <w:sz w:val="24"/>
          <w:szCs w:val="24"/>
        </w:rPr>
        <w:t>proizvodu se spreč</w:t>
      </w:r>
      <w:r>
        <w:rPr>
          <w:rFonts w:ascii="Times New Roman" w:hAnsi="Times New Roman" w:cs="Times New Roman"/>
          <w:sz w:val="24"/>
          <w:szCs w:val="24"/>
        </w:rPr>
        <w:t>ava naglim hlađ</w:t>
      </w:r>
      <w:r w:rsidRPr="00572899">
        <w:rPr>
          <w:rFonts w:ascii="Times New Roman" w:hAnsi="Times New Roman" w:cs="Times New Roman"/>
          <w:sz w:val="24"/>
          <w:szCs w:val="24"/>
        </w:rPr>
        <w:t>enjem. Metode koje se koriste za preradu amorfn</w:t>
      </w:r>
      <w:r w:rsidR="00D3141B">
        <w:rPr>
          <w:rFonts w:ascii="Times New Roman" w:hAnsi="Times New Roman" w:cs="Times New Roman"/>
          <w:sz w:val="24"/>
          <w:szCs w:val="24"/>
        </w:rPr>
        <w:t>ih termoplasta su: kalandrovanje</w:t>
      </w:r>
      <w:r w:rsidRPr="00572899">
        <w:rPr>
          <w:rFonts w:ascii="Times New Roman" w:hAnsi="Times New Roman" w:cs="Times New Roman"/>
          <w:sz w:val="24"/>
          <w:szCs w:val="24"/>
        </w:rPr>
        <w:t>, ekstruzija, livenje pod</w:t>
      </w:r>
      <w:r>
        <w:rPr>
          <w:rFonts w:ascii="Times New Roman" w:hAnsi="Times New Roman" w:cs="Times New Roman"/>
          <w:sz w:val="24"/>
          <w:szCs w:val="24"/>
        </w:rPr>
        <w:t xml:space="preserve"> </w:t>
      </w:r>
      <w:r w:rsidRPr="00572899">
        <w:rPr>
          <w:rFonts w:ascii="Times New Roman" w:hAnsi="Times New Roman" w:cs="Times New Roman"/>
          <w:sz w:val="24"/>
          <w:szCs w:val="24"/>
        </w:rPr>
        <w:t>pritiskom i presovanje.</w:t>
      </w:r>
    </w:p>
    <w:p w:rsidR="00572899" w:rsidRDefault="00572899" w:rsidP="00572899">
      <w:pPr>
        <w:spacing w:before="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2900" cy="20193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srcRect/>
                    <a:stretch>
                      <a:fillRect/>
                    </a:stretch>
                  </pic:blipFill>
                  <pic:spPr bwMode="auto">
                    <a:xfrm>
                      <a:off x="0" y="0"/>
                      <a:ext cx="4152900" cy="201930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21"/>
        <w:gridCol w:w="4622"/>
      </w:tblGrid>
      <w:tr w:rsidR="00572899" w:rsidRPr="00084AAB" w:rsidTr="00572899">
        <w:tc>
          <w:tcPr>
            <w:tcW w:w="4621" w:type="dxa"/>
          </w:tcPr>
          <w:p w:rsidR="00572899" w:rsidRPr="00572899" w:rsidRDefault="00094B53" w:rsidP="00572899">
            <w:pPr>
              <w:spacing w:before="120"/>
              <w:jc w:val="center"/>
              <w:rPr>
                <w:i/>
                <w:sz w:val="24"/>
                <w:szCs w:val="24"/>
              </w:rPr>
            </w:pPr>
            <w:r>
              <w:rPr>
                <w:i/>
                <w:sz w:val="24"/>
                <w:szCs w:val="24"/>
              </w:rPr>
              <w:t xml:space="preserve">Slika </w:t>
            </w:r>
            <w:r w:rsidR="00642B57">
              <w:rPr>
                <w:i/>
                <w:sz w:val="24"/>
                <w:szCs w:val="24"/>
              </w:rPr>
              <w:t>4</w:t>
            </w:r>
            <w:r w:rsidR="00572899" w:rsidRPr="00572899">
              <w:rPr>
                <w:i/>
                <w:sz w:val="24"/>
                <w:szCs w:val="24"/>
              </w:rPr>
              <w:t>. Dijagram promene oblika amorfnih termoplasta u zavisnosti od temperature</w:t>
            </w:r>
          </w:p>
        </w:tc>
        <w:tc>
          <w:tcPr>
            <w:tcW w:w="4622" w:type="dxa"/>
          </w:tcPr>
          <w:p w:rsidR="00572899" w:rsidRPr="00572899" w:rsidRDefault="00572899" w:rsidP="00572899">
            <w:pPr>
              <w:spacing w:before="120"/>
              <w:jc w:val="center"/>
              <w:rPr>
                <w:i/>
                <w:sz w:val="24"/>
                <w:szCs w:val="24"/>
              </w:rPr>
            </w:pPr>
            <w:r>
              <w:rPr>
                <w:i/>
                <w:sz w:val="24"/>
                <w:szCs w:val="24"/>
              </w:rPr>
              <w:t xml:space="preserve">Slika </w:t>
            </w:r>
            <w:r w:rsidR="00642B57">
              <w:rPr>
                <w:i/>
                <w:sz w:val="24"/>
                <w:szCs w:val="24"/>
              </w:rPr>
              <w:t>5</w:t>
            </w:r>
            <w:r w:rsidRPr="00572899">
              <w:rPr>
                <w:i/>
                <w:sz w:val="24"/>
                <w:szCs w:val="24"/>
              </w:rPr>
              <w:t>. Uticaj temperature na kristale termoplasta</w:t>
            </w:r>
          </w:p>
        </w:tc>
      </w:tr>
    </w:tbl>
    <w:p w:rsidR="00824669" w:rsidRDefault="00572899" w:rsidP="00D3141B">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Delimič</w:t>
      </w:r>
      <w:r w:rsidRPr="00572899">
        <w:rPr>
          <w:rFonts w:ascii="Times New Roman" w:hAnsi="Times New Roman" w:cs="Times New Roman"/>
          <w:sz w:val="24"/>
          <w:szCs w:val="24"/>
        </w:rPr>
        <w:t>no kr</w:t>
      </w:r>
      <w:r>
        <w:rPr>
          <w:rFonts w:ascii="Times New Roman" w:hAnsi="Times New Roman" w:cs="Times New Roman"/>
          <w:sz w:val="24"/>
          <w:szCs w:val="24"/>
        </w:rPr>
        <w:t>istalni termoplasti se pri povećanju temperature ponaš</w:t>
      </w:r>
      <w:r w:rsidRPr="00572899">
        <w:rPr>
          <w:rFonts w:ascii="Times New Roman" w:hAnsi="Times New Roman" w:cs="Times New Roman"/>
          <w:sz w:val="24"/>
          <w:szCs w:val="24"/>
        </w:rPr>
        <w:t>aju kao amorfni, ali tek kada dostignu temperaturu topljenja kristala dolazi do naglog pada viskoziteta (</w:t>
      </w:r>
      <w:r>
        <w:rPr>
          <w:rFonts w:ascii="Times New Roman" w:hAnsi="Times New Roman" w:cs="Times New Roman"/>
          <w:sz w:val="24"/>
          <w:szCs w:val="24"/>
        </w:rPr>
        <w:t xml:space="preserve">slika </w:t>
      </w:r>
      <w:r w:rsidR="00642B57">
        <w:rPr>
          <w:rFonts w:ascii="Times New Roman" w:hAnsi="Times New Roman" w:cs="Times New Roman"/>
          <w:sz w:val="24"/>
          <w:szCs w:val="24"/>
        </w:rPr>
        <w:t>5</w:t>
      </w:r>
      <w:r w:rsidRPr="00572899">
        <w:rPr>
          <w:rFonts w:ascii="Times New Roman" w:hAnsi="Times New Roman" w:cs="Times New Roman"/>
          <w:sz w:val="24"/>
          <w:szCs w:val="24"/>
        </w:rPr>
        <w:t>.). Materijal do temperature</w:t>
      </w:r>
      <w:r w:rsidR="00D3141B">
        <w:rPr>
          <w:rFonts w:ascii="Times New Roman" w:hAnsi="Times New Roman" w:cs="Times New Roman"/>
          <w:sz w:val="24"/>
          <w:szCs w:val="24"/>
        </w:rPr>
        <w:t xml:space="preserve"> </w:t>
      </w:r>
      <w:r w:rsidR="00D3141B" w:rsidRPr="00D3141B">
        <w:rPr>
          <w:rFonts w:ascii="Times New Roman" w:hAnsi="Times New Roman" w:cs="Times New Roman"/>
          <w:i/>
          <w:sz w:val="24"/>
          <w:szCs w:val="24"/>
        </w:rPr>
        <w:t>a</w:t>
      </w:r>
      <w:r w:rsidR="00D3141B">
        <w:rPr>
          <w:rFonts w:ascii="Times New Roman" w:hAnsi="Times New Roman" w:cs="Times New Roman"/>
          <w:sz w:val="24"/>
          <w:szCs w:val="24"/>
        </w:rPr>
        <w:t xml:space="preserve"> </w:t>
      </w:r>
      <w:r>
        <w:rPr>
          <w:rFonts w:ascii="Times New Roman" w:hAnsi="Times New Roman" w:cs="Times New Roman"/>
          <w:sz w:val="24"/>
          <w:szCs w:val="24"/>
        </w:rPr>
        <w:t>je u č</w:t>
      </w:r>
      <w:r w:rsidRPr="00572899">
        <w:rPr>
          <w:rFonts w:ascii="Times New Roman" w:hAnsi="Times New Roman" w:cs="Times New Roman"/>
          <w:sz w:val="24"/>
          <w:szCs w:val="24"/>
        </w:rPr>
        <w:t>vrstom stanju. U oblasti od</w:t>
      </w:r>
      <w:r w:rsidR="00D3141B">
        <w:rPr>
          <w:rFonts w:ascii="Times New Roman" w:hAnsi="Times New Roman" w:cs="Times New Roman"/>
          <w:sz w:val="24"/>
          <w:szCs w:val="24"/>
        </w:rPr>
        <w:t xml:space="preserve"> </w:t>
      </w:r>
      <w:r w:rsidR="00D3141B" w:rsidRPr="00D3141B">
        <w:rPr>
          <w:rFonts w:ascii="Times New Roman" w:hAnsi="Times New Roman" w:cs="Times New Roman"/>
          <w:i/>
          <w:sz w:val="24"/>
          <w:szCs w:val="24"/>
        </w:rPr>
        <w:t>a</w:t>
      </w:r>
      <w:r w:rsidR="00D3141B">
        <w:rPr>
          <w:rFonts w:ascii="Times New Roman" w:hAnsi="Times New Roman" w:cs="Times New Roman"/>
          <w:sz w:val="24"/>
          <w:szCs w:val="24"/>
        </w:rPr>
        <w:t xml:space="preserve"> </w:t>
      </w:r>
      <w:r w:rsidRPr="00572899">
        <w:rPr>
          <w:rFonts w:ascii="Times New Roman" w:hAnsi="Times New Roman" w:cs="Times New Roman"/>
          <w:sz w:val="24"/>
          <w:szCs w:val="24"/>
        </w:rPr>
        <w:t>do</w:t>
      </w:r>
      <w:r w:rsidR="00D3141B">
        <w:rPr>
          <w:rFonts w:ascii="Times New Roman" w:hAnsi="Times New Roman" w:cs="Times New Roman"/>
          <w:sz w:val="24"/>
          <w:szCs w:val="24"/>
        </w:rPr>
        <w:t xml:space="preserve"> </w:t>
      </w:r>
      <w:r w:rsidR="00D3141B" w:rsidRPr="00D3141B">
        <w:rPr>
          <w:rFonts w:ascii="Times New Roman" w:hAnsi="Times New Roman" w:cs="Times New Roman"/>
          <w:i/>
          <w:sz w:val="24"/>
          <w:szCs w:val="24"/>
        </w:rPr>
        <w:t xml:space="preserve">b </w:t>
      </w:r>
      <w:r w:rsidR="00824669">
        <w:rPr>
          <w:rFonts w:ascii="Times New Roman" w:hAnsi="Times New Roman" w:cs="Times New Roman"/>
          <w:sz w:val="24"/>
          <w:szCs w:val="24"/>
        </w:rPr>
        <w:t>materijal omekšava, a poveć</w:t>
      </w:r>
      <w:r w:rsidRPr="00572899">
        <w:rPr>
          <w:rFonts w:ascii="Times New Roman" w:hAnsi="Times New Roman" w:cs="Times New Roman"/>
          <w:sz w:val="24"/>
          <w:szCs w:val="24"/>
        </w:rPr>
        <w:t>anjem temperature preko</w:t>
      </w:r>
      <w:r w:rsidR="00D3141B">
        <w:rPr>
          <w:rFonts w:ascii="Times New Roman" w:hAnsi="Times New Roman" w:cs="Times New Roman"/>
          <w:sz w:val="24"/>
          <w:szCs w:val="24"/>
        </w:rPr>
        <w:t xml:space="preserve"> </w:t>
      </w:r>
      <w:r w:rsidR="00D3141B" w:rsidRPr="00D3141B">
        <w:rPr>
          <w:rFonts w:ascii="Times New Roman" w:hAnsi="Times New Roman" w:cs="Times New Roman"/>
          <w:i/>
          <w:sz w:val="24"/>
          <w:szCs w:val="24"/>
        </w:rPr>
        <w:t>b</w:t>
      </w:r>
      <w:r w:rsidRPr="00D3141B">
        <w:rPr>
          <w:rFonts w:ascii="Times New Roman" w:hAnsi="Times New Roman" w:cs="Times New Roman"/>
          <w:i/>
          <w:sz w:val="24"/>
          <w:szCs w:val="24"/>
          <w:vertAlign w:val="subscript"/>
        </w:rPr>
        <w:t xml:space="preserve"> </w:t>
      </w:r>
      <w:r w:rsidRPr="00572899">
        <w:rPr>
          <w:rFonts w:ascii="Times New Roman" w:hAnsi="Times New Roman" w:cs="Times New Roman"/>
          <w:sz w:val="24"/>
          <w:szCs w:val="24"/>
        </w:rPr>
        <w:t>(temperatura topljenja kristala) nastaje nagli pad viskoziteta. Od t</w:t>
      </w:r>
      <w:r w:rsidR="00824669">
        <w:rPr>
          <w:rFonts w:ascii="Times New Roman" w:hAnsi="Times New Roman" w:cs="Times New Roman"/>
          <w:sz w:val="24"/>
          <w:szCs w:val="24"/>
        </w:rPr>
        <w:t>ada se ponaš</w:t>
      </w:r>
      <w:r w:rsidRPr="00572899">
        <w:rPr>
          <w:rFonts w:ascii="Times New Roman" w:hAnsi="Times New Roman" w:cs="Times New Roman"/>
          <w:sz w:val="24"/>
          <w:szCs w:val="24"/>
        </w:rPr>
        <w:t>aju kao amorfni termoplasti.</w:t>
      </w:r>
    </w:p>
    <w:p w:rsidR="00572899" w:rsidRDefault="00572899" w:rsidP="00824669">
      <w:pPr>
        <w:spacing w:before="120" w:line="240" w:lineRule="auto"/>
        <w:ind w:firstLine="720"/>
        <w:jc w:val="both"/>
        <w:rPr>
          <w:rFonts w:ascii="Times New Roman" w:hAnsi="Times New Roman" w:cs="Times New Roman"/>
          <w:sz w:val="24"/>
          <w:szCs w:val="24"/>
        </w:rPr>
      </w:pPr>
      <w:r w:rsidRPr="00572899">
        <w:rPr>
          <w:rFonts w:ascii="Times New Roman" w:hAnsi="Times New Roman" w:cs="Times New Roman"/>
          <w:sz w:val="24"/>
          <w:szCs w:val="24"/>
        </w:rPr>
        <w:lastRenderedPageBreak/>
        <w:t>Kristalni termoplasti imaju nizak viskozitet, p</w:t>
      </w:r>
      <w:r w:rsidR="00824669">
        <w:rPr>
          <w:rFonts w:ascii="Times New Roman" w:hAnsi="Times New Roman" w:cs="Times New Roman"/>
          <w:sz w:val="24"/>
          <w:szCs w:val="24"/>
        </w:rPr>
        <w:t>a se tako mogu prerađ</w:t>
      </w:r>
      <w:r w:rsidRPr="00572899">
        <w:rPr>
          <w:rFonts w:ascii="Times New Roman" w:hAnsi="Times New Roman" w:cs="Times New Roman"/>
          <w:sz w:val="24"/>
          <w:szCs w:val="24"/>
        </w:rPr>
        <w:t>ivati: livenjem,</w:t>
      </w:r>
      <w:r w:rsidR="00824669">
        <w:rPr>
          <w:rFonts w:ascii="Times New Roman" w:hAnsi="Times New Roman" w:cs="Times New Roman"/>
          <w:sz w:val="24"/>
          <w:szCs w:val="24"/>
        </w:rPr>
        <w:t xml:space="preserve"> uronjavanjem, sinterovanjem i š</w:t>
      </w:r>
      <w:r w:rsidRPr="00572899">
        <w:rPr>
          <w:rFonts w:ascii="Times New Roman" w:hAnsi="Times New Roman" w:cs="Times New Roman"/>
          <w:sz w:val="24"/>
          <w:szCs w:val="24"/>
        </w:rPr>
        <w:t>pricanjem.</w:t>
      </w:r>
      <w:r w:rsidR="00824669">
        <w:rPr>
          <w:rFonts w:ascii="Times New Roman" w:hAnsi="Times New Roman" w:cs="Times New Roman"/>
          <w:sz w:val="24"/>
          <w:szCs w:val="24"/>
        </w:rPr>
        <w:t xml:space="preserve"> Valjanje i kalandrovanje se teš</w:t>
      </w:r>
      <w:r w:rsidRPr="00572899">
        <w:rPr>
          <w:rFonts w:ascii="Times New Roman" w:hAnsi="Times New Roman" w:cs="Times New Roman"/>
          <w:sz w:val="24"/>
          <w:szCs w:val="24"/>
        </w:rPr>
        <w:t>ko izvodi tako da se ova dva postupka ne primenjuju.</w:t>
      </w:r>
    </w:p>
    <w:p w:rsidR="00824669" w:rsidRPr="00D0516A" w:rsidRDefault="00D0516A" w:rsidP="00D0516A">
      <w:pPr>
        <w:spacing w:before="12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2.2. </w:t>
      </w:r>
      <w:r w:rsidR="00824669" w:rsidRPr="00D0516A">
        <w:rPr>
          <w:rFonts w:ascii="Times New Roman" w:hAnsi="Times New Roman" w:cs="Times New Roman"/>
          <w:b/>
          <w:sz w:val="24"/>
          <w:szCs w:val="24"/>
        </w:rPr>
        <w:t>Prerada duroplasta</w:t>
      </w:r>
    </w:p>
    <w:p w:rsidR="00824669" w:rsidRDefault="00824669" w:rsidP="00824669">
      <w:pPr>
        <w:spacing w:before="120" w:line="240" w:lineRule="auto"/>
        <w:ind w:firstLine="720"/>
        <w:jc w:val="both"/>
        <w:rPr>
          <w:rFonts w:ascii="Times New Roman" w:hAnsi="Times New Roman" w:cs="Times New Roman"/>
          <w:sz w:val="24"/>
          <w:szCs w:val="24"/>
        </w:rPr>
      </w:pPr>
      <w:r w:rsidRPr="00824669">
        <w:rPr>
          <w:rFonts w:ascii="Times New Roman" w:hAnsi="Times New Roman" w:cs="Times New Roman"/>
          <w:sz w:val="24"/>
          <w:szCs w:val="24"/>
        </w:rPr>
        <w:t>Delovanje</w:t>
      </w:r>
      <w:r>
        <w:rPr>
          <w:rFonts w:ascii="Times New Roman" w:hAnsi="Times New Roman" w:cs="Times New Roman"/>
          <w:sz w:val="24"/>
          <w:szCs w:val="24"/>
        </w:rPr>
        <w:t xml:space="preserve"> povišene temperature dovodi do sniž</w:t>
      </w:r>
      <w:r w:rsidRPr="00824669">
        <w:rPr>
          <w:rFonts w:ascii="Times New Roman" w:hAnsi="Times New Roman" w:cs="Times New Roman"/>
          <w:sz w:val="24"/>
          <w:szCs w:val="24"/>
        </w:rPr>
        <w:t>avanja viskoziteta</w:t>
      </w:r>
      <w:r>
        <w:rPr>
          <w:rFonts w:ascii="Times New Roman" w:hAnsi="Times New Roman" w:cs="Times New Roman"/>
          <w:sz w:val="24"/>
          <w:szCs w:val="24"/>
        </w:rPr>
        <w:t xml:space="preserve"> kao kod termoplasta. Pri određenoj temperaturi dolazi do umnožavanja, porasta žilavosti i nastaje plastič</w:t>
      </w:r>
      <w:r w:rsidR="00642B57">
        <w:rPr>
          <w:rFonts w:ascii="Times New Roman" w:hAnsi="Times New Roman" w:cs="Times New Roman"/>
          <w:sz w:val="24"/>
          <w:szCs w:val="24"/>
        </w:rPr>
        <w:t>nost (slika 6</w:t>
      </w:r>
      <w:r w:rsidRPr="00824669">
        <w:rPr>
          <w:rFonts w:ascii="Times New Roman" w:hAnsi="Times New Roman" w:cs="Times New Roman"/>
          <w:sz w:val="24"/>
          <w:szCs w:val="24"/>
        </w:rPr>
        <w:t>.).</w:t>
      </w:r>
    </w:p>
    <w:p w:rsidR="00824669" w:rsidRDefault="00824669" w:rsidP="00824669">
      <w:pPr>
        <w:spacing w:before="12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2675" cy="240982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a:stretch>
                      <a:fillRect/>
                    </a:stretch>
                  </pic:blipFill>
                  <pic:spPr bwMode="auto">
                    <a:xfrm>
                      <a:off x="0" y="0"/>
                      <a:ext cx="2352675" cy="2409825"/>
                    </a:xfrm>
                    <a:prstGeom prst="rect">
                      <a:avLst/>
                    </a:prstGeom>
                    <a:noFill/>
                    <a:ln w="9525">
                      <a:noFill/>
                      <a:miter lim="800000"/>
                      <a:headEnd/>
                      <a:tailEnd/>
                    </a:ln>
                  </pic:spPr>
                </pic:pic>
              </a:graphicData>
            </a:graphic>
          </wp:inline>
        </w:drawing>
      </w:r>
    </w:p>
    <w:p w:rsidR="00824669" w:rsidRDefault="00642B57" w:rsidP="00824669">
      <w:pPr>
        <w:spacing w:before="120" w:line="240" w:lineRule="auto"/>
        <w:ind w:firstLine="720"/>
        <w:jc w:val="center"/>
        <w:rPr>
          <w:rFonts w:ascii="Times New Roman" w:hAnsi="Times New Roman" w:cs="Times New Roman"/>
          <w:i/>
          <w:sz w:val="24"/>
          <w:szCs w:val="24"/>
        </w:rPr>
      </w:pPr>
      <w:r>
        <w:rPr>
          <w:rFonts w:ascii="Times New Roman" w:hAnsi="Times New Roman" w:cs="Times New Roman"/>
          <w:i/>
          <w:sz w:val="24"/>
          <w:szCs w:val="24"/>
        </w:rPr>
        <w:t>Slika 6</w:t>
      </w:r>
      <w:r w:rsidR="00824669" w:rsidRPr="00824669">
        <w:rPr>
          <w:rFonts w:ascii="Times New Roman" w:hAnsi="Times New Roman" w:cs="Times New Roman"/>
          <w:i/>
          <w:sz w:val="24"/>
          <w:szCs w:val="24"/>
        </w:rPr>
        <w:t>.Uticaj temperature na preradu duroplasta</w:t>
      </w:r>
    </w:p>
    <w:p w:rsidR="00824669" w:rsidRPr="00824669" w:rsidRDefault="00824669" w:rsidP="00824669">
      <w:pPr>
        <w:spacing w:before="120" w:line="240" w:lineRule="auto"/>
        <w:ind w:firstLine="720"/>
        <w:jc w:val="both"/>
        <w:rPr>
          <w:rFonts w:ascii="Times New Roman" w:hAnsi="Times New Roman" w:cs="Times New Roman"/>
          <w:b/>
          <w:sz w:val="24"/>
          <w:szCs w:val="24"/>
        </w:rPr>
      </w:pPr>
      <w:r w:rsidRPr="00824669">
        <w:rPr>
          <w:rFonts w:ascii="Times New Roman" w:hAnsi="Times New Roman" w:cs="Times New Roman"/>
          <w:b/>
          <w:sz w:val="24"/>
          <w:szCs w:val="24"/>
        </w:rPr>
        <w:t>2.3. Postupci prerade plastičnih masa</w:t>
      </w:r>
    </w:p>
    <w:p w:rsidR="00824669" w:rsidRPr="00824669" w:rsidRDefault="00824669" w:rsidP="00D3141B">
      <w:pPr>
        <w:spacing w:before="120" w:line="240" w:lineRule="auto"/>
        <w:ind w:firstLine="720"/>
        <w:rPr>
          <w:rFonts w:ascii="Times New Roman" w:hAnsi="Times New Roman" w:cs="Times New Roman"/>
          <w:sz w:val="24"/>
          <w:szCs w:val="24"/>
        </w:rPr>
      </w:pPr>
      <w:r>
        <w:rPr>
          <w:rFonts w:ascii="Times New Roman" w:hAnsi="Times New Roman" w:cs="Times New Roman"/>
          <w:sz w:val="24"/>
          <w:szCs w:val="24"/>
        </w:rPr>
        <w:t>U postupke prerade plastič</w:t>
      </w:r>
      <w:r w:rsidRPr="00824669">
        <w:rPr>
          <w:rFonts w:ascii="Times New Roman" w:hAnsi="Times New Roman" w:cs="Times New Roman"/>
          <w:sz w:val="24"/>
          <w:szCs w:val="24"/>
        </w:rPr>
        <w:t>nih masa spadaju:</w:t>
      </w:r>
    </w:p>
    <w:p w:rsidR="00824669" w:rsidRPr="00824669" w:rsidRDefault="00824669" w:rsidP="00824669">
      <w:pPr>
        <w:numPr>
          <w:ilvl w:val="0"/>
          <w:numId w:val="4"/>
        </w:numPr>
        <w:spacing w:before="120" w:after="0" w:line="240" w:lineRule="auto"/>
        <w:rPr>
          <w:rFonts w:ascii="Times New Roman" w:hAnsi="Times New Roman" w:cs="Times New Roman"/>
          <w:sz w:val="24"/>
          <w:szCs w:val="24"/>
        </w:rPr>
      </w:pPr>
      <w:r w:rsidRPr="00824669">
        <w:rPr>
          <w:rFonts w:ascii="Times New Roman" w:hAnsi="Times New Roman" w:cs="Times New Roman"/>
          <w:sz w:val="24"/>
          <w:szCs w:val="24"/>
        </w:rPr>
        <w:t>p</w:t>
      </w:r>
      <w:r>
        <w:rPr>
          <w:rFonts w:ascii="Times New Roman" w:hAnsi="Times New Roman" w:cs="Times New Roman"/>
          <w:sz w:val="24"/>
          <w:szCs w:val="24"/>
        </w:rPr>
        <w:t>omoć</w:t>
      </w:r>
      <w:r w:rsidRPr="00824669">
        <w:rPr>
          <w:rFonts w:ascii="Times New Roman" w:hAnsi="Times New Roman" w:cs="Times New Roman"/>
          <w:sz w:val="24"/>
          <w:szCs w:val="24"/>
        </w:rPr>
        <w:t>ne operacije prerade,</w:t>
      </w:r>
    </w:p>
    <w:p w:rsidR="00824669" w:rsidRPr="00824669" w:rsidRDefault="00824669" w:rsidP="00824669">
      <w:pPr>
        <w:numPr>
          <w:ilvl w:val="0"/>
          <w:numId w:val="5"/>
        </w:numPr>
        <w:spacing w:before="120" w:after="0" w:line="240" w:lineRule="auto"/>
        <w:rPr>
          <w:rFonts w:ascii="Times New Roman" w:hAnsi="Times New Roman" w:cs="Times New Roman"/>
          <w:sz w:val="24"/>
          <w:szCs w:val="24"/>
        </w:rPr>
      </w:pPr>
      <w:r w:rsidRPr="00824669">
        <w:rPr>
          <w:rFonts w:ascii="Times New Roman" w:hAnsi="Times New Roman" w:cs="Times New Roman"/>
          <w:sz w:val="24"/>
          <w:szCs w:val="24"/>
        </w:rPr>
        <w:t xml:space="preserve">prerada polufabrikata i </w:t>
      </w:r>
    </w:p>
    <w:p w:rsidR="00824669" w:rsidRPr="00824669" w:rsidRDefault="00824669" w:rsidP="00824669">
      <w:pPr>
        <w:numPr>
          <w:ilvl w:val="0"/>
          <w:numId w:val="6"/>
        </w:numPr>
        <w:spacing w:before="120" w:after="0" w:line="240" w:lineRule="auto"/>
        <w:rPr>
          <w:rFonts w:ascii="Times New Roman" w:hAnsi="Times New Roman" w:cs="Times New Roman"/>
          <w:sz w:val="24"/>
          <w:szCs w:val="24"/>
        </w:rPr>
      </w:pPr>
      <w:r w:rsidRPr="00824669">
        <w:rPr>
          <w:rFonts w:ascii="Times New Roman" w:hAnsi="Times New Roman" w:cs="Times New Roman"/>
          <w:sz w:val="24"/>
          <w:szCs w:val="24"/>
        </w:rPr>
        <w:t>osnovne operacije prerade.</w:t>
      </w:r>
    </w:p>
    <w:p w:rsidR="00D3141B" w:rsidRDefault="00D3141B" w:rsidP="001F7A03">
      <w:pPr>
        <w:spacing w:before="120" w:line="240" w:lineRule="auto"/>
        <w:ind w:left="720" w:firstLine="360"/>
        <w:jc w:val="both"/>
        <w:rPr>
          <w:rFonts w:ascii="Times New Roman" w:hAnsi="Times New Roman" w:cs="Times New Roman"/>
          <w:b/>
          <w:sz w:val="24"/>
          <w:szCs w:val="24"/>
        </w:rPr>
      </w:pPr>
    </w:p>
    <w:p w:rsidR="00824669" w:rsidRDefault="001F7A03" w:rsidP="001F7A03">
      <w:pPr>
        <w:spacing w:before="120" w:line="240" w:lineRule="auto"/>
        <w:ind w:left="720" w:firstLine="360"/>
        <w:jc w:val="both"/>
        <w:rPr>
          <w:rFonts w:ascii="Times New Roman" w:hAnsi="Times New Roman" w:cs="Times New Roman"/>
          <w:b/>
          <w:sz w:val="24"/>
          <w:szCs w:val="24"/>
        </w:rPr>
      </w:pPr>
      <w:r w:rsidRPr="001F7A03">
        <w:rPr>
          <w:rFonts w:ascii="Times New Roman" w:hAnsi="Times New Roman" w:cs="Times New Roman"/>
          <w:b/>
          <w:sz w:val="24"/>
          <w:szCs w:val="24"/>
        </w:rPr>
        <w:t>2.3.1. Pomoćne operacije prerade plastičnih masa</w:t>
      </w:r>
    </w:p>
    <w:p w:rsidR="001F7A03" w:rsidRPr="001F7A03" w:rsidRDefault="001F7A03" w:rsidP="001F7A03">
      <w:pPr>
        <w:spacing w:before="120"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rPr>
        <w:t>Pomoć</w:t>
      </w:r>
      <w:r w:rsidRPr="001F7A03">
        <w:rPr>
          <w:rFonts w:ascii="Times New Roman" w:hAnsi="Times New Roman" w:cs="Times New Roman"/>
          <w:sz w:val="24"/>
          <w:szCs w:val="24"/>
        </w:rPr>
        <w:t>ne operacije prera</w:t>
      </w:r>
      <w:r>
        <w:rPr>
          <w:rFonts w:ascii="Times New Roman" w:hAnsi="Times New Roman" w:cs="Times New Roman"/>
          <w:sz w:val="24"/>
          <w:szCs w:val="24"/>
        </w:rPr>
        <w:t>de su operacije pripreme plastič</w:t>
      </w:r>
      <w:r w:rsidRPr="001F7A03">
        <w:rPr>
          <w:rFonts w:ascii="Times New Roman" w:hAnsi="Times New Roman" w:cs="Times New Roman"/>
          <w:sz w:val="24"/>
          <w:szCs w:val="24"/>
        </w:rPr>
        <w:t>nih masa za dalju preradu, prvenstveno ekstruzijom i injekcionim</w:t>
      </w:r>
      <w:r>
        <w:rPr>
          <w:rFonts w:ascii="Times New Roman" w:hAnsi="Times New Roman" w:cs="Times New Roman"/>
          <w:sz w:val="24"/>
          <w:szCs w:val="24"/>
        </w:rPr>
        <w:t xml:space="preserve"> presovanjem. Veliki deo plastič</w:t>
      </w:r>
      <w:r w:rsidRPr="001F7A03">
        <w:rPr>
          <w:rFonts w:ascii="Times New Roman" w:hAnsi="Times New Roman" w:cs="Times New Roman"/>
          <w:sz w:val="24"/>
          <w:szCs w:val="24"/>
        </w:rPr>
        <w:t xml:space="preserve">nih masa se polimerizovanjem dobija u obliku praha. </w:t>
      </w:r>
      <w:r>
        <w:rPr>
          <w:rFonts w:ascii="Times New Roman" w:hAnsi="Times New Roman" w:cs="Times New Roman"/>
          <w:sz w:val="24"/>
          <w:szCs w:val="24"/>
          <w:lang w:val="de-DE"/>
        </w:rPr>
        <w:t>Da bi se poboljš</w:t>
      </w:r>
      <w:r w:rsidRPr="001F7A03">
        <w:rPr>
          <w:rFonts w:ascii="Times New Roman" w:hAnsi="Times New Roman" w:cs="Times New Roman"/>
          <w:sz w:val="24"/>
          <w:szCs w:val="24"/>
          <w:lang w:val="de-DE"/>
        </w:rPr>
        <w:t xml:space="preserve">ali uslovi transporta i prerade, dobija se polimer u obliku granulata. </w:t>
      </w:r>
      <w:r>
        <w:rPr>
          <w:rFonts w:ascii="Times New Roman" w:hAnsi="Times New Roman" w:cs="Times New Roman"/>
          <w:sz w:val="24"/>
          <w:szCs w:val="24"/>
          <w:lang w:val="de-DE"/>
        </w:rPr>
        <w:t>Granulat se proizvodi na dva nač</w:t>
      </w:r>
      <w:r w:rsidRPr="001F7A03">
        <w:rPr>
          <w:rFonts w:ascii="Times New Roman" w:hAnsi="Times New Roman" w:cs="Times New Roman"/>
          <w:sz w:val="24"/>
          <w:szCs w:val="24"/>
          <w:lang w:val="de-DE"/>
        </w:rPr>
        <w:t>ina:</w:t>
      </w:r>
    </w:p>
    <w:p w:rsidR="001F7A03" w:rsidRPr="001F7A03" w:rsidRDefault="001F7A03" w:rsidP="001F7A03">
      <w:pPr>
        <w:numPr>
          <w:ilvl w:val="0"/>
          <w:numId w:val="7"/>
        </w:numPr>
        <w:spacing w:before="120" w:after="0" w:line="240" w:lineRule="auto"/>
        <w:jc w:val="both"/>
        <w:rPr>
          <w:rFonts w:ascii="Times New Roman" w:hAnsi="Times New Roman" w:cs="Times New Roman"/>
          <w:sz w:val="24"/>
          <w:szCs w:val="24"/>
          <w:lang w:val="de-DE"/>
        </w:rPr>
      </w:pPr>
      <w:r w:rsidRPr="001F7A03">
        <w:rPr>
          <w:rFonts w:ascii="Times New Roman" w:hAnsi="Times New Roman" w:cs="Times New Roman"/>
          <w:sz w:val="24"/>
          <w:szCs w:val="24"/>
          <w:lang w:val="de-DE"/>
        </w:rPr>
        <w:t>toplo granuliranje i</w:t>
      </w:r>
    </w:p>
    <w:p w:rsidR="001F7A03" w:rsidRPr="001F7A03" w:rsidRDefault="001F7A03" w:rsidP="001F7A03">
      <w:pPr>
        <w:numPr>
          <w:ilvl w:val="0"/>
          <w:numId w:val="8"/>
        </w:numPr>
        <w:spacing w:before="120" w:after="0" w:line="240" w:lineRule="auto"/>
        <w:jc w:val="both"/>
        <w:rPr>
          <w:rFonts w:ascii="Times New Roman" w:hAnsi="Times New Roman" w:cs="Times New Roman"/>
          <w:sz w:val="24"/>
          <w:szCs w:val="24"/>
          <w:lang w:val="de-DE"/>
        </w:rPr>
      </w:pPr>
      <w:r w:rsidRPr="001F7A03">
        <w:rPr>
          <w:rFonts w:ascii="Times New Roman" w:hAnsi="Times New Roman" w:cs="Times New Roman"/>
          <w:sz w:val="24"/>
          <w:szCs w:val="24"/>
          <w:lang w:val="de-DE"/>
        </w:rPr>
        <w:t>hladno granuliranje.</w:t>
      </w:r>
    </w:p>
    <w:p w:rsidR="001F7A03" w:rsidRPr="001F7A03" w:rsidRDefault="001F7A03" w:rsidP="001F7A03">
      <w:pPr>
        <w:spacing w:before="120" w:line="240" w:lineRule="auto"/>
        <w:jc w:val="both"/>
        <w:rPr>
          <w:rFonts w:ascii="Times New Roman" w:hAnsi="Times New Roman" w:cs="Times New Roman"/>
          <w:sz w:val="24"/>
          <w:szCs w:val="24"/>
          <w:lang w:val="de-DE"/>
        </w:rPr>
      </w:pPr>
      <w:r w:rsidRPr="001F7A03">
        <w:rPr>
          <w:rFonts w:ascii="Times New Roman" w:hAnsi="Times New Roman" w:cs="Times New Roman"/>
          <w:sz w:val="24"/>
          <w:szCs w:val="24"/>
          <w:lang w:val="de-DE"/>
        </w:rPr>
        <w:tab/>
        <w:t>Toplo granuliranje se izvodi ekstruzijom. U glavi ekstr</w:t>
      </w:r>
      <w:r>
        <w:rPr>
          <w:rFonts w:ascii="Times New Roman" w:hAnsi="Times New Roman" w:cs="Times New Roman"/>
          <w:sz w:val="24"/>
          <w:szCs w:val="24"/>
          <w:lang w:val="de-DE"/>
        </w:rPr>
        <w:t>udera se nalazi perforirana ploč</w:t>
      </w:r>
      <w:r w:rsidRPr="001F7A03">
        <w:rPr>
          <w:rFonts w:ascii="Times New Roman" w:hAnsi="Times New Roman" w:cs="Times New Roman"/>
          <w:sz w:val="24"/>
          <w:szCs w:val="24"/>
          <w:lang w:val="de-DE"/>
        </w:rPr>
        <w:t>a tako da topli materijal izlazi u obliku makarona. Na</w:t>
      </w:r>
      <w:r>
        <w:rPr>
          <w:rFonts w:ascii="Times New Roman" w:hAnsi="Times New Roman" w:cs="Times New Roman"/>
          <w:sz w:val="24"/>
          <w:szCs w:val="24"/>
          <w:lang w:val="de-DE"/>
        </w:rPr>
        <w:t xml:space="preserve"> glavi je montiran rotacioni nož, koji seče snop u odgovarajuć</w:t>
      </w:r>
      <w:r w:rsidRPr="001F7A03">
        <w:rPr>
          <w:rFonts w:ascii="Times New Roman" w:hAnsi="Times New Roman" w:cs="Times New Roman"/>
          <w:sz w:val="24"/>
          <w:szCs w:val="24"/>
          <w:lang w:val="de-DE"/>
        </w:rPr>
        <w:t>im razmacima.</w:t>
      </w:r>
    </w:p>
    <w:p w:rsidR="001F7A03" w:rsidRPr="001F7A03" w:rsidRDefault="001F7A03" w:rsidP="001F7A03">
      <w:pPr>
        <w:spacing w:before="120" w:line="240" w:lineRule="auto"/>
        <w:jc w:val="both"/>
        <w:rPr>
          <w:rFonts w:ascii="Times New Roman" w:hAnsi="Times New Roman" w:cs="Times New Roman"/>
          <w:sz w:val="24"/>
          <w:szCs w:val="24"/>
          <w:lang w:val="de-DE"/>
        </w:rPr>
      </w:pPr>
      <w:r w:rsidRPr="001F7A03">
        <w:rPr>
          <w:rFonts w:ascii="Times New Roman" w:hAnsi="Times New Roman" w:cs="Times New Roman"/>
          <w:sz w:val="24"/>
          <w:szCs w:val="24"/>
          <w:lang w:val="de-DE"/>
        </w:rPr>
        <w:tab/>
        <w:t>Hladno granuliranje se izvodi u granula</w:t>
      </w:r>
      <w:r>
        <w:rPr>
          <w:rFonts w:ascii="Times New Roman" w:hAnsi="Times New Roman" w:cs="Times New Roman"/>
          <w:sz w:val="24"/>
          <w:szCs w:val="24"/>
          <w:lang w:val="de-DE"/>
        </w:rPr>
        <w:t>torima (granuliranje pomoću nož</w:t>
      </w:r>
      <w:r w:rsidRPr="001F7A03">
        <w:rPr>
          <w:rFonts w:ascii="Times New Roman" w:hAnsi="Times New Roman" w:cs="Times New Roman"/>
          <w:sz w:val="24"/>
          <w:szCs w:val="24"/>
          <w:lang w:val="de-DE"/>
        </w:rPr>
        <w:t>eva koj</w:t>
      </w:r>
      <w:r>
        <w:rPr>
          <w:rFonts w:ascii="Times New Roman" w:hAnsi="Times New Roman" w:cs="Times New Roman"/>
          <w:sz w:val="24"/>
          <w:szCs w:val="24"/>
          <w:lang w:val="de-DE"/>
        </w:rPr>
        <w:t>i rotiraju), u formi traka ili ž</w:t>
      </w:r>
      <w:r w:rsidRPr="001F7A03">
        <w:rPr>
          <w:rFonts w:ascii="Times New Roman" w:hAnsi="Times New Roman" w:cs="Times New Roman"/>
          <w:sz w:val="24"/>
          <w:szCs w:val="24"/>
          <w:lang w:val="de-DE"/>
        </w:rPr>
        <w:t>ica.</w:t>
      </w:r>
    </w:p>
    <w:p w:rsidR="001F7A03" w:rsidRPr="001F7A03" w:rsidRDefault="001F7A03" w:rsidP="001F7A03">
      <w:pPr>
        <w:pStyle w:val="Heading3"/>
        <w:ind w:left="720" w:firstLine="360"/>
        <w:jc w:val="both"/>
        <w:rPr>
          <w:rFonts w:ascii="Times New Roman" w:hAnsi="Times New Roman" w:cs="Times New Roman"/>
          <w:bCs w:val="0"/>
          <w:sz w:val="24"/>
          <w:szCs w:val="24"/>
          <w:lang w:val="de-DE"/>
        </w:rPr>
      </w:pPr>
      <w:r w:rsidRPr="001F7A03">
        <w:rPr>
          <w:rFonts w:ascii="Times New Roman" w:hAnsi="Times New Roman" w:cs="Times New Roman"/>
          <w:bCs w:val="0"/>
          <w:sz w:val="24"/>
          <w:szCs w:val="24"/>
          <w:lang w:val="de-DE"/>
        </w:rPr>
        <w:lastRenderedPageBreak/>
        <w:t xml:space="preserve">2.3.2. </w:t>
      </w:r>
      <w:r w:rsidR="00A36390">
        <w:rPr>
          <w:rFonts w:ascii="Times New Roman" w:hAnsi="Times New Roman" w:cs="Times New Roman"/>
          <w:bCs w:val="0"/>
          <w:sz w:val="24"/>
          <w:szCs w:val="24"/>
          <w:lang w:val="de-DE"/>
        </w:rPr>
        <w:t>Prerada polu</w:t>
      </w:r>
      <w:r>
        <w:rPr>
          <w:rFonts w:ascii="Times New Roman" w:hAnsi="Times New Roman" w:cs="Times New Roman"/>
          <w:bCs w:val="0"/>
          <w:sz w:val="24"/>
          <w:szCs w:val="24"/>
          <w:lang w:val="de-DE"/>
        </w:rPr>
        <w:t>fabrikata</w:t>
      </w:r>
    </w:p>
    <w:p w:rsidR="00A36390" w:rsidRPr="00A36390" w:rsidRDefault="00A36390" w:rsidP="00A36390">
      <w:pPr>
        <w:spacing w:before="12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U postupke prerade polufabrikata spadaju:</w:t>
      </w:r>
    </w:p>
    <w:p w:rsidR="00A36390" w:rsidRPr="00A36390" w:rsidRDefault="00A36390" w:rsidP="00A36390">
      <w:pPr>
        <w:numPr>
          <w:ilvl w:val="0"/>
          <w:numId w:val="9"/>
        </w:numPr>
        <w:spacing w:before="120" w:after="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termoformiranje,</w:t>
      </w:r>
    </w:p>
    <w:p w:rsidR="00A36390" w:rsidRPr="00A36390" w:rsidRDefault="00A36390" w:rsidP="00A36390">
      <w:pPr>
        <w:numPr>
          <w:ilvl w:val="0"/>
          <w:numId w:val="10"/>
        </w:numPr>
        <w:spacing w:before="120" w:after="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z</w:t>
      </w:r>
      <w:r>
        <w:rPr>
          <w:rFonts w:ascii="Times New Roman" w:hAnsi="Times New Roman" w:cs="Times New Roman"/>
          <w:sz w:val="24"/>
          <w:szCs w:val="24"/>
          <w:lang w:val="de-DE"/>
        </w:rPr>
        <w:t>avarivanje plastič</w:t>
      </w:r>
      <w:r w:rsidRPr="00A36390">
        <w:rPr>
          <w:rFonts w:ascii="Times New Roman" w:hAnsi="Times New Roman" w:cs="Times New Roman"/>
          <w:sz w:val="24"/>
          <w:szCs w:val="24"/>
          <w:lang w:val="de-DE"/>
        </w:rPr>
        <w:t xml:space="preserve">nih masa, </w:t>
      </w:r>
    </w:p>
    <w:p w:rsidR="00A36390" w:rsidRPr="00A36390" w:rsidRDefault="00A36390" w:rsidP="00A36390">
      <w:pPr>
        <w:numPr>
          <w:ilvl w:val="0"/>
          <w:numId w:val="11"/>
        </w:numPr>
        <w:spacing w:before="120" w:after="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l</w:t>
      </w:r>
      <w:r>
        <w:rPr>
          <w:rFonts w:ascii="Times New Roman" w:hAnsi="Times New Roman" w:cs="Times New Roman"/>
          <w:sz w:val="24"/>
          <w:szCs w:val="24"/>
          <w:lang w:val="de-DE"/>
        </w:rPr>
        <w:t>epljenje plastič</w:t>
      </w:r>
      <w:r w:rsidRPr="00A36390">
        <w:rPr>
          <w:rFonts w:ascii="Times New Roman" w:hAnsi="Times New Roman" w:cs="Times New Roman"/>
          <w:sz w:val="24"/>
          <w:szCs w:val="24"/>
          <w:lang w:val="de-DE"/>
        </w:rPr>
        <w:t>nih masa i</w:t>
      </w:r>
    </w:p>
    <w:p w:rsidR="00A36390" w:rsidRDefault="00A36390" w:rsidP="00A36390">
      <w:pPr>
        <w:numPr>
          <w:ilvl w:val="0"/>
          <w:numId w:val="12"/>
        </w:numPr>
        <w:spacing w:before="120" w:after="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o</w:t>
      </w:r>
      <w:r>
        <w:rPr>
          <w:rFonts w:ascii="Times New Roman" w:hAnsi="Times New Roman" w:cs="Times New Roman"/>
          <w:sz w:val="24"/>
          <w:szCs w:val="24"/>
          <w:lang w:val="de-DE"/>
        </w:rPr>
        <w:t>brada plastič</w:t>
      </w:r>
      <w:r w:rsidRPr="00A36390">
        <w:rPr>
          <w:rFonts w:ascii="Times New Roman" w:hAnsi="Times New Roman" w:cs="Times New Roman"/>
          <w:sz w:val="24"/>
          <w:szCs w:val="24"/>
          <w:lang w:val="de-DE"/>
        </w:rPr>
        <w:t>nih masa rezanjem.</w:t>
      </w:r>
    </w:p>
    <w:p w:rsidR="00A36390" w:rsidRDefault="00A36390" w:rsidP="00D94AA6">
      <w:pPr>
        <w:spacing w:before="120" w:after="0" w:line="240" w:lineRule="auto"/>
        <w:ind w:firstLine="720"/>
        <w:jc w:val="both"/>
        <w:rPr>
          <w:rFonts w:ascii="Times New Roman" w:hAnsi="Times New Roman" w:cs="Times New Roman"/>
          <w:b/>
          <w:bCs/>
          <w:i/>
          <w:sz w:val="24"/>
          <w:szCs w:val="24"/>
          <w:lang w:val="de-DE"/>
        </w:rPr>
      </w:pPr>
      <w:r w:rsidRPr="00A36390">
        <w:rPr>
          <w:rFonts w:ascii="Times New Roman" w:hAnsi="Times New Roman" w:cs="Times New Roman"/>
          <w:b/>
          <w:bCs/>
          <w:i/>
          <w:sz w:val="24"/>
          <w:szCs w:val="24"/>
          <w:lang w:val="de-DE"/>
        </w:rPr>
        <w:t>Te</w:t>
      </w:r>
      <w:r>
        <w:rPr>
          <w:rFonts w:ascii="Times New Roman" w:hAnsi="Times New Roman" w:cs="Times New Roman"/>
          <w:b/>
          <w:bCs/>
          <w:i/>
          <w:sz w:val="24"/>
          <w:szCs w:val="24"/>
          <w:lang w:val="de-DE"/>
        </w:rPr>
        <w:t>rmoformiranje (oblikovanje pomoć</w:t>
      </w:r>
      <w:r w:rsidRPr="00A36390">
        <w:rPr>
          <w:rFonts w:ascii="Times New Roman" w:hAnsi="Times New Roman" w:cs="Times New Roman"/>
          <w:b/>
          <w:bCs/>
          <w:i/>
          <w:sz w:val="24"/>
          <w:szCs w:val="24"/>
          <w:lang w:val="de-DE"/>
        </w:rPr>
        <w:t>u toplote)</w:t>
      </w:r>
    </w:p>
    <w:p w:rsidR="00A36390" w:rsidRPr="00A36390" w:rsidRDefault="00A36390" w:rsidP="00A36390">
      <w:pPr>
        <w:spacing w:before="120"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Pri obradi termoformiranjem vrš</w:t>
      </w:r>
      <w:r w:rsidRPr="00A36390">
        <w:rPr>
          <w:rFonts w:ascii="Times New Roman" w:hAnsi="Times New Roman" w:cs="Times New Roman"/>
          <w:sz w:val="24"/>
          <w:szCs w:val="24"/>
          <w:lang w:val="de-DE"/>
        </w:rPr>
        <w:t xml:space="preserve">i se zagrevanje materijala na temperaturu koja </w:t>
      </w:r>
      <w:r>
        <w:rPr>
          <w:rFonts w:ascii="Times New Roman" w:hAnsi="Times New Roman" w:cs="Times New Roman"/>
          <w:sz w:val="24"/>
          <w:szCs w:val="24"/>
          <w:lang w:val="de-DE"/>
        </w:rPr>
        <w:t>omoguć</w:t>
      </w:r>
      <w:r w:rsidRPr="00A36390">
        <w:rPr>
          <w:rFonts w:ascii="Times New Roman" w:hAnsi="Times New Roman" w:cs="Times New Roman"/>
          <w:sz w:val="24"/>
          <w:szCs w:val="24"/>
          <w:lang w:val="de-DE"/>
        </w:rPr>
        <w:t>ava oblikovanje bez izmene</w:t>
      </w:r>
      <w:r>
        <w:rPr>
          <w:rFonts w:ascii="Times New Roman" w:hAnsi="Times New Roman" w:cs="Times New Roman"/>
          <w:sz w:val="24"/>
          <w:szCs w:val="24"/>
          <w:lang w:val="de-DE"/>
        </w:rPr>
        <w:t xml:space="preserve"> osnovnih karakteristika plastič</w:t>
      </w:r>
      <w:r w:rsidRPr="00A36390">
        <w:rPr>
          <w:rFonts w:ascii="Times New Roman" w:hAnsi="Times New Roman" w:cs="Times New Roman"/>
          <w:sz w:val="24"/>
          <w:szCs w:val="24"/>
          <w:lang w:val="de-DE"/>
        </w:rPr>
        <w:t>ne mase. Termoformiranje je tehnika prerade folije, koje</w:t>
      </w:r>
      <w:r>
        <w:rPr>
          <w:rFonts w:ascii="Times New Roman" w:hAnsi="Times New Roman" w:cs="Times New Roman"/>
          <w:sz w:val="24"/>
          <w:szCs w:val="24"/>
          <w:lang w:val="de-DE"/>
        </w:rPr>
        <w:t xml:space="preserve"> se zagrevaju do viskog elastič</w:t>
      </w:r>
      <w:r w:rsidRPr="00A36390">
        <w:rPr>
          <w:rFonts w:ascii="Times New Roman" w:hAnsi="Times New Roman" w:cs="Times New Roman"/>
          <w:sz w:val="24"/>
          <w:szCs w:val="24"/>
          <w:lang w:val="de-DE"/>
        </w:rPr>
        <w:t>nog stan</w:t>
      </w:r>
      <w:r>
        <w:rPr>
          <w:rFonts w:ascii="Times New Roman" w:hAnsi="Times New Roman" w:cs="Times New Roman"/>
          <w:sz w:val="24"/>
          <w:szCs w:val="24"/>
          <w:lang w:val="de-DE"/>
        </w:rPr>
        <w:t>ja i oblikuju. U tom stanju lanč</w:t>
      </w:r>
      <w:r w:rsidRPr="00A36390">
        <w:rPr>
          <w:rFonts w:ascii="Times New Roman" w:hAnsi="Times New Roman" w:cs="Times New Roman"/>
          <w:sz w:val="24"/>
          <w:szCs w:val="24"/>
          <w:lang w:val="de-DE"/>
        </w:rPr>
        <w:t>ane molekule odlikuje pokretljivo</w:t>
      </w:r>
      <w:r>
        <w:rPr>
          <w:rFonts w:ascii="Times New Roman" w:hAnsi="Times New Roman" w:cs="Times New Roman"/>
          <w:sz w:val="24"/>
          <w:szCs w:val="24"/>
          <w:lang w:val="de-DE"/>
        </w:rPr>
        <w:t>st tako da se delovanjem mehanič</w:t>
      </w:r>
      <w:r w:rsidRPr="00A36390">
        <w:rPr>
          <w:rFonts w:ascii="Times New Roman" w:hAnsi="Times New Roman" w:cs="Times New Roman"/>
          <w:sz w:val="24"/>
          <w:szCs w:val="24"/>
          <w:lang w:val="de-DE"/>
        </w:rPr>
        <w:t>kih sila pomeraju, a da pri tome strukt</w:t>
      </w:r>
      <w:r>
        <w:rPr>
          <w:rFonts w:ascii="Times New Roman" w:hAnsi="Times New Roman" w:cs="Times New Roman"/>
          <w:sz w:val="24"/>
          <w:szCs w:val="24"/>
          <w:lang w:val="de-DE"/>
        </w:rPr>
        <w:t>ura materije ostaje ista. Najveće promene oblika postiž</w:t>
      </w:r>
      <w:r w:rsidRPr="00A36390">
        <w:rPr>
          <w:rFonts w:ascii="Times New Roman" w:hAnsi="Times New Roman" w:cs="Times New Roman"/>
          <w:sz w:val="24"/>
          <w:szCs w:val="24"/>
          <w:lang w:val="de-DE"/>
        </w:rPr>
        <w:t>u se iznad temperature ome</w:t>
      </w:r>
      <w:r>
        <w:rPr>
          <w:rFonts w:ascii="Times New Roman" w:hAnsi="Times New Roman" w:cs="Times New Roman"/>
          <w:sz w:val="24"/>
          <w:szCs w:val="24"/>
          <w:lang w:val="de-DE"/>
        </w:rPr>
        <w:t>kš</w:t>
      </w:r>
      <w:r w:rsidRPr="00A36390">
        <w:rPr>
          <w:rFonts w:ascii="Times New Roman" w:hAnsi="Times New Roman" w:cs="Times New Roman"/>
          <w:sz w:val="24"/>
          <w:szCs w:val="24"/>
          <w:lang w:val="de-DE"/>
        </w:rPr>
        <w:t>avanja.</w:t>
      </w:r>
    </w:p>
    <w:p w:rsidR="00A36390" w:rsidRPr="00A36390" w:rsidRDefault="00A36390" w:rsidP="00A36390">
      <w:pPr>
        <w:spacing w:before="120" w:line="240" w:lineRule="auto"/>
        <w:ind w:firstLine="720"/>
        <w:jc w:val="both"/>
        <w:rPr>
          <w:rFonts w:ascii="Times New Roman" w:hAnsi="Times New Roman" w:cs="Times New Roman"/>
          <w:sz w:val="24"/>
          <w:szCs w:val="24"/>
        </w:rPr>
      </w:pPr>
      <w:r w:rsidRPr="00A36390">
        <w:rPr>
          <w:rFonts w:ascii="Times New Roman" w:hAnsi="Times New Roman" w:cs="Times New Roman"/>
          <w:sz w:val="24"/>
          <w:szCs w:val="24"/>
          <w:lang w:val="de-DE"/>
        </w:rPr>
        <w:t>Pri topl</w:t>
      </w:r>
      <w:r>
        <w:rPr>
          <w:rFonts w:ascii="Times New Roman" w:hAnsi="Times New Roman" w:cs="Times New Roman"/>
          <w:sz w:val="24"/>
          <w:szCs w:val="24"/>
          <w:lang w:val="de-DE"/>
        </w:rPr>
        <w:t>otnom oblikovanju u termoplastičnom stanju, za vreme elastičnog razvlač</w:t>
      </w:r>
      <w:r w:rsidRPr="00A36390">
        <w:rPr>
          <w:rFonts w:ascii="Times New Roman" w:hAnsi="Times New Roman" w:cs="Times New Roman"/>
          <w:sz w:val="24"/>
          <w:szCs w:val="24"/>
          <w:lang w:val="de-DE"/>
        </w:rPr>
        <w:t>enja, dolazi do or</w:t>
      </w:r>
      <w:r w:rsidR="00961AFB">
        <w:rPr>
          <w:rFonts w:ascii="Times New Roman" w:hAnsi="Times New Roman" w:cs="Times New Roman"/>
          <w:sz w:val="24"/>
          <w:szCs w:val="24"/>
          <w:lang w:val="de-DE"/>
        </w:rPr>
        <w:t>i</w:t>
      </w:r>
      <w:r w:rsidRPr="00A36390">
        <w:rPr>
          <w:rFonts w:ascii="Times New Roman" w:hAnsi="Times New Roman" w:cs="Times New Roman"/>
          <w:sz w:val="24"/>
          <w:szCs w:val="24"/>
          <w:lang w:val="de-DE"/>
        </w:rPr>
        <w:t>jentisanja molek</w:t>
      </w:r>
      <w:r>
        <w:rPr>
          <w:rFonts w:ascii="Times New Roman" w:hAnsi="Times New Roman" w:cs="Times New Roman"/>
          <w:sz w:val="24"/>
          <w:szCs w:val="24"/>
          <w:lang w:val="de-DE"/>
        </w:rPr>
        <w:t>ula. Ako se u tom trenutku izvrš</w:t>
      </w:r>
      <w:r w:rsidRPr="00A36390">
        <w:rPr>
          <w:rFonts w:ascii="Times New Roman" w:hAnsi="Times New Roman" w:cs="Times New Roman"/>
          <w:sz w:val="24"/>
          <w:szCs w:val="24"/>
          <w:lang w:val="de-DE"/>
        </w:rPr>
        <w:t>i zamrzavan</w:t>
      </w:r>
      <w:r>
        <w:rPr>
          <w:rFonts w:ascii="Times New Roman" w:hAnsi="Times New Roman" w:cs="Times New Roman"/>
          <w:sz w:val="24"/>
          <w:szCs w:val="24"/>
          <w:lang w:val="de-DE"/>
        </w:rPr>
        <w:t>je, u materijalu nastaju unutraš</w:t>
      </w:r>
      <w:r w:rsidRPr="00A36390">
        <w:rPr>
          <w:rFonts w:ascii="Times New Roman" w:hAnsi="Times New Roman" w:cs="Times New Roman"/>
          <w:sz w:val="24"/>
          <w:szCs w:val="24"/>
          <w:lang w:val="de-DE"/>
        </w:rPr>
        <w:t xml:space="preserve">nja naprezanja. </w:t>
      </w:r>
      <w:r w:rsidRPr="00A36390">
        <w:rPr>
          <w:rFonts w:ascii="Times New Roman" w:hAnsi="Times New Roman" w:cs="Times New Roman"/>
          <w:sz w:val="24"/>
          <w:szCs w:val="24"/>
        </w:rPr>
        <w:t>Pri ponovnom zagrevanju dolazi do izjedna</w:t>
      </w:r>
      <w:r>
        <w:rPr>
          <w:rFonts w:ascii="Times New Roman" w:hAnsi="Times New Roman" w:cs="Times New Roman"/>
          <w:sz w:val="24"/>
          <w:szCs w:val="24"/>
        </w:rPr>
        <w:t>č</w:t>
      </w:r>
      <w:r w:rsidRPr="00A36390">
        <w:rPr>
          <w:rFonts w:ascii="Times New Roman" w:hAnsi="Times New Roman" w:cs="Times New Roman"/>
          <w:sz w:val="24"/>
          <w:szCs w:val="24"/>
        </w:rPr>
        <w:t xml:space="preserve">enja naprezanja i promene oblika. To je povratna informacija i predmet dobija oblik u kome se nalazio pre zagrevanja. </w:t>
      </w:r>
    </w:p>
    <w:p w:rsidR="00A36390" w:rsidRPr="00A36390" w:rsidRDefault="00A36390" w:rsidP="00A36390">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Ova pojava nije poželjna, ali ima svoju praktič</w:t>
      </w:r>
      <w:r w:rsidRPr="00A36390">
        <w:rPr>
          <w:rFonts w:ascii="Times New Roman" w:hAnsi="Times New Roman" w:cs="Times New Roman"/>
          <w:sz w:val="24"/>
          <w:szCs w:val="24"/>
        </w:rPr>
        <w:t>nu primenu, jer pri ovakvom toplo</w:t>
      </w:r>
      <w:r>
        <w:rPr>
          <w:rFonts w:ascii="Times New Roman" w:hAnsi="Times New Roman" w:cs="Times New Roman"/>
          <w:sz w:val="24"/>
          <w:szCs w:val="24"/>
        </w:rPr>
        <w:t>tnom istezanju dolazi do poboljšanja mehanič</w:t>
      </w:r>
      <w:r w:rsidRPr="00A36390">
        <w:rPr>
          <w:rFonts w:ascii="Times New Roman" w:hAnsi="Times New Roman" w:cs="Times New Roman"/>
          <w:sz w:val="24"/>
          <w:szCs w:val="24"/>
        </w:rPr>
        <w:t>kih osobina u</w:t>
      </w:r>
      <w:r>
        <w:rPr>
          <w:rFonts w:ascii="Times New Roman" w:hAnsi="Times New Roman" w:cs="Times New Roman"/>
          <w:sz w:val="24"/>
          <w:szCs w:val="24"/>
        </w:rPr>
        <w:t xml:space="preserve"> smeru or</w:t>
      </w:r>
      <w:r w:rsidR="00961AFB">
        <w:rPr>
          <w:rFonts w:ascii="Times New Roman" w:hAnsi="Times New Roman" w:cs="Times New Roman"/>
          <w:sz w:val="24"/>
          <w:szCs w:val="24"/>
        </w:rPr>
        <w:t>i</w:t>
      </w:r>
      <w:r>
        <w:rPr>
          <w:rFonts w:ascii="Times New Roman" w:hAnsi="Times New Roman" w:cs="Times New Roman"/>
          <w:sz w:val="24"/>
          <w:szCs w:val="24"/>
        </w:rPr>
        <w:t>jentisanja lanč</w:t>
      </w:r>
      <w:r w:rsidRPr="00A36390">
        <w:rPr>
          <w:rFonts w:ascii="Times New Roman" w:hAnsi="Times New Roman" w:cs="Times New Roman"/>
          <w:sz w:val="24"/>
          <w:szCs w:val="24"/>
        </w:rPr>
        <w:t>anih molekula. Postupkom se mogu prera</w:t>
      </w:r>
      <w:r>
        <w:rPr>
          <w:rFonts w:ascii="Times New Roman" w:hAnsi="Times New Roman" w:cs="Times New Roman"/>
          <w:sz w:val="24"/>
          <w:szCs w:val="24"/>
        </w:rPr>
        <w:t>đ</w:t>
      </w:r>
      <w:r w:rsidRPr="00A36390">
        <w:rPr>
          <w:rFonts w:ascii="Times New Roman" w:hAnsi="Times New Roman" w:cs="Times New Roman"/>
          <w:sz w:val="24"/>
          <w:szCs w:val="24"/>
        </w:rPr>
        <w:t>ivati samo tvrdi termoplasti na normalnoj temperaturi, koji se nalaze u obliku poluprera</w:t>
      </w:r>
      <w:r>
        <w:rPr>
          <w:rFonts w:ascii="Times New Roman" w:hAnsi="Times New Roman" w:cs="Times New Roman"/>
          <w:sz w:val="24"/>
          <w:szCs w:val="24"/>
        </w:rPr>
        <w:t>đevina. Moguć</w:t>
      </w:r>
      <w:r w:rsidRPr="00A36390">
        <w:rPr>
          <w:rFonts w:ascii="Times New Roman" w:hAnsi="Times New Roman" w:cs="Times New Roman"/>
          <w:sz w:val="24"/>
          <w:szCs w:val="24"/>
        </w:rPr>
        <w:t>nost prerade je bolja ukoliko je interval izme</w:t>
      </w:r>
      <w:r>
        <w:rPr>
          <w:rFonts w:ascii="Times New Roman" w:hAnsi="Times New Roman" w:cs="Times New Roman"/>
          <w:sz w:val="24"/>
          <w:szCs w:val="24"/>
        </w:rPr>
        <w:t>đu temperature omekšavanja i tečenja već</w:t>
      </w:r>
      <w:r w:rsidRPr="00A36390">
        <w:rPr>
          <w:rFonts w:ascii="Times New Roman" w:hAnsi="Times New Roman" w:cs="Times New Roman"/>
          <w:sz w:val="24"/>
          <w:szCs w:val="24"/>
        </w:rPr>
        <w:t>i.</w:t>
      </w:r>
    </w:p>
    <w:p w:rsidR="00A36390" w:rsidRPr="00A36390" w:rsidRDefault="00A36390" w:rsidP="00A36390">
      <w:pPr>
        <w:spacing w:before="120" w:line="240" w:lineRule="auto"/>
        <w:ind w:firstLine="720"/>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Dva osnovna postupka termoformiranja su:</w:t>
      </w:r>
    </w:p>
    <w:p w:rsidR="00A36390" w:rsidRPr="00A36390" w:rsidRDefault="00A36390" w:rsidP="00A36390">
      <w:pPr>
        <w:numPr>
          <w:ilvl w:val="0"/>
          <w:numId w:val="13"/>
        </w:numPr>
        <w:spacing w:before="120" w:after="0" w:line="240" w:lineRule="auto"/>
        <w:jc w:val="both"/>
        <w:rPr>
          <w:rFonts w:ascii="Times New Roman" w:hAnsi="Times New Roman" w:cs="Times New Roman"/>
          <w:sz w:val="24"/>
          <w:szCs w:val="24"/>
          <w:lang w:val="de-DE"/>
        </w:rPr>
      </w:pPr>
      <w:r w:rsidRPr="00A36390">
        <w:rPr>
          <w:rFonts w:ascii="Times New Roman" w:hAnsi="Times New Roman" w:cs="Times New Roman"/>
          <w:sz w:val="24"/>
          <w:szCs w:val="24"/>
          <w:lang w:val="de-DE"/>
        </w:rPr>
        <w:t>s</w:t>
      </w:r>
      <w:r>
        <w:rPr>
          <w:rFonts w:ascii="Times New Roman" w:hAnsi="Times New Roman" w:cs="Times New Roman"/>
          <w:sz w:val="24"/>
          <w:szCs w:val="24"/>
          <w:lang w:val="de-DE"/>
        </w:rPr>
        <w:t>avijanje i izvlač</w:t>
      </w:r>
      <w:r w:rsidRPr="00A36390">
        <w:rPr>
          <w:rFonts w:ascii="Times New Roman" w:hAnsi="Times New Roman" w:cs="Times New Roman"/>
          <w:sz w:val="24"/>
          <w:szCs w:val="24"/>
          <w:lang w:val="de-DE"/>
        </w:rPr>
        <w:t>enje,</w:t>
      </w:r>
    </w:p>
    <w:p w:rsidR="00A36390" w:rsidRPr="00A36390" w:rsidRDefault="00A36390" w:rsidP="00A36390">
      <w:pPr>
        <w:numPr>
          <w:ilvl w:val="0"/>
          <w:numId w:val="14"/>
        </w:numPr>
        <w:spacing w:before="120"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vučenje (duboko izvlač</w:t>
      </w:r>
      <w:r w:rsidRPr="00A36390">
        <w:rPr>
          <w:rFonts w:ascii="Times New Roman" w:hAnsi="Times New Roman" w:cs="Times New Roman"/>
          <w:sz w:val="24"/>
          <w:szCs w:val="24"/>
          <w:lang w:val="de-DE"/>
        </w:rPr>
        <w:t>enje).</w:t>
      </w:r>
    </w:p>
    <w:p w:rsidR="00A36390" w:rsidRPr="00A36390" w:rsidRDefault="00A36390" w:rsidP="00A36390">
      <w:pPr>
        <w:spacing w:before="120" w:line="240" w:lineRule="auto"/>
        <w:ind w:firstLine="720"/>
        <w:jc w:val="both"/>
        <w:rPr>
          <w:rFonts w:ascii="Times New Roman" w:hAnsi="Times New Roman" w:cs="Times New Roman"/>
          <w:sz w:val="24"/>
          <w:szCs w:val="24"/>
          <w:lang w:val="de-DE"/>
        </w:rPr>
      </w:pPr>
      <w:r w:rsidRPr="00A36390">
        <w:rPr>
          <w:rFonts w:ascii="Times New Roman" w:hAnsi="Times New Roman" w:cs="Times New Roman"/>
          <w:b/>
          <w:bCs/>
          <w:sz w:val="24"/>
          <w:szCs w:val="24"/>
          <w:lang w:val="de-DE"/>
        </w:rPr>
        <w:t>Savijanje</w:t>
      </w:r>
      <w:r>
        <w:rPr>
          <w:rFonts w:ascii="Times New Roman" w:hAnsi="Times New Roman" w:cs="Times New Roman"/>
          <w:sz w:val="24"/>
          <w:szCs w:val="24"/>
          <w:lang w:val="de-DE"/>
        </w:rPr>
        <w:t xml:space="preserve"> se izvodi tako što se plastič</w:t>
      </w:r>
      <w:r w:rsidRPr="00A36390">
        <w:rPr>
          <w:rFonts w:ascii="Times New Roman" w:hAnsi="Times New Roman" w:cs="Times New Roman"/>
          <w:sz w:val="24"/>
          <w:szCs w:val="24"/>
          <w:lang w:val="de-DE"/>
        </w:rPr>
        <w:t>na masa prethodno zagreva, a zatim se pod odre</w:t>
      </w:r>
      <w:r>
        <w:rPr>
          <w:rFonts w:ascii="Times New Roman" w:hAnsi="Times New Roman" w:cs="Times New Roman"/>
          <w:sz w:val="24"/>
          <w:szCs w:val="24"/>
          <w:lang w:val="de-DE"/>
        </w:rPr>
        <w:t>đ</w:t>
      </w:r>
      <w:r w:rsidRPr="00A36390">
        <w:rPr>
          <w:rFonts w:ascii="Times New Roman" w:hAnsi="Times New Roman" w:cs="Times New Roman"/>
          <w:sz w:val="24"/>
          <w:szCs w:val="24"/>
          <w:lang w:val="de-DE"/>
        </w:rPr>
        <w:t>enim uglom i radij</w:t>
      </w:r>
      <w:r>
        <w:rPr>
          <w:rFonts w:ascii="Times New Roman" w:hAnsi="Times New Roman" w:cs="Times New Roman"/>
          <w:sz w:val="24"/>
          <w:szCs w:val="24"/>
          <w:lang w:val="de-DE"/>
        </w:rPr>
        <w:t>usom savija pomoću odgovarajuć</w:t>
      </w:r>
      <w:r w:rsidRPr="00A36390">
        <w:rPr>
          <w:rFonts w:ascii="Times New Roman" w:hAnsi="Times New Roman" w:cs="Times New Roman"/>
          <w:sz w:val="24"/>
          <w:szCs w:val="24"/>
          <w:lang w:val="de-DE"/>
        </w:rPr>
        <w:t>ih alata ili izme</w:t>
      </w:r>
      <w:r>
        <w:rPr>
          <w:rFonts w:ascii="Times New Roman" w:hAnsi="Times New Roman" w:cs="Times New Roman"/>
          <w:sz w:val="24"/>
          <w:szCs w:val="24"/>
          <w:lang w:val="de-DE"/>
        </w:rPr>
        <w:t>đ</w:t>
      </w:r>
      <w:r w:rsidRPr="00A36390">
        <w:rPr>
          <w:rFonts w:ascii="Times New Roman" w:hAnsi="Times New Roman" w:cs="Times New Roman"/>
          <w:sz w:val="24"/>
          <w:szCs w:val="24"/>
          <w:lang w:val="de-DE"/>
        </w:rPr>
        <w:t>u valjaka. Po</w:t>
      </w:r>
      <w:r>
        <w:rPr>
          <w:rFonts w:ascii="Times New Roman" w:hAnsi="Times New Roman" w:cs="Times New Roman"/>
          <w:sz w:val="24"/>
          <w:szCs w:val="24"/>
          <w:lang w:val="de-DE"/>
        </w:rPr>
        <w:t>stupak savijanja najviše se koristi pri proizvodnji većih posuda ili cevi, obič</w:t>
      </w:r>
      <w:r w:rsidRPr="00A36390">
        <w:rPr>
          <w:rFonts w:ascii="Times New Roman" w:hAnsi="Times New Roman" w:cs="Times New Roman"/>
          <w:sz w:val="24"/>
          <w:szCs w:val="24"/>
          <w:lang w:val="de-DE"/>
        </w:rPr>
        <w:t>no u cilju pripreme pre zagrevanja ili lepljenja.</w:t>
      </w:r>
    </w:p>
    <w:p w:rsidR="00A36390" w:rsidRDefault="00A36390" w:rsidP="00A36390">
      <w:pPr>
        <w:spacing w:before="120" w:line="240" w:lineRule="auto"/>
        <w:ind w:firstLine="720"/>
        <w:jc w:val="both"/>
        <w:rPr>
          <w:rFonts w:ascii="Times New Roman" w:hAnsi="Times New Roman" w:cs="Times New Roman"/>
          <w:sz w:val="24"/>
          <w:szCs w:val="24"/>
          <w:lang w:val="de-DE"/>
        </w:rPr>
      </w:pPr>
      <w:r>
        <w:rPr>
          <w:rFonts w:ascii="Times New Roman" w:hAnsi="Times New Roman" w:cs="Times New Roman"/>
          <w:b/>
          <w:bCs/>
          <w:sz w:val="24"/>
          <w:szCs w:val="24"/>
          <w:lang w:val="de-DE"/>
        </w:rPr>
        <w:t>Izvlač</w:t>
      </w:r>
      <w:r w:rsidRPr="00A36390">
        <w:rPr>
          <w:rFonts w:ascii="Times New Roman" w:hAnsi="Times New Roman" w:cs="Times New Roman"/>
          <w:b/>
          <w:bCs/>
          <w:sz w:val="24"/>
          <w:szCs w:val="24"/>
          <w:lang w:val="de-DE"/>
        </w:rPr>
        <w:t>enje</w:t>
      </w:r>
      <w:r w:rsidRPr="00A36390">
        <w:rPr>
          <w:rFonts w:ascii="Times New Roman" w:hAnsi="Times New Roman" w:cs="Times New Roman"/>
          <w:sz w:val="24"/>
          <w:szCs w:val="24"/>
          <w:lang w:val="de-DE"/>
        </w:rPr>
        <w:t xml:space="preserve"> j</w:t>
      </w:r>
      <w:r>
        <w:rPr>
          <w:rFonts w:ascii="Times New Roman" w:hAnsi="Times New Roman" w:cs="Times New Roman"/>
          <w:sz w:val="24"/>
          <w:szCs w:val="24"/>
          <w:lang w:val="de-DE"/>
        </w:rPr>
        <w:t>e operacija promene oblika pomoć</w:t>
      </w:r>
      <w:r w:rsidRPr="00A36390">
        <w:rPr>
          <w:rFonts w:ascii="Times New Roman" w:hAnsi="Times New Roman" w:cs="Times New Roman"/>
          <w:sz w:val="24"/>
          <w:szCs w:val="24"/>
          <w:lang w:val="de-DE"/>
        </w:rPr>
        <w:t>u alata koj</w:t>
      </w:r>
      <w:r>
        <w:rPr>
          <w:rFonts w:ascii="Times New Roman" w:hAnsi="Times New Roman" w:cs="Times New Roman"/>
          <w:sz w:val="24"/>
          <w:szCs w:val="24"/>
          <w:lang w:val="de-DE"/>
        </w:rPr>
        <w:t>i se sastoji od matrice, oblikača i držač</w:t>
      </w:r>
      <w:r w:rsidRPr="00A36390">
        <w:rPr>
          <w:rFonts w:ascii="Times New Roman" w:hAnsi="Times New Roman" w:cs="Times New Roman"/>
          <w:sz w:val="24"/>
          <w:szCs w:val="24"/>
          <w:lang w:val="de-DE"/>
        </w:rPr>
        <w:t>a sa oprugama. Izborom temperat</w:t>
      </w:r>
      <w:r>
        <w:rPr>
          <w:rFonts w:ascii="Times New Roman" w:hAnsi="Times New Roman" w:cs="Times New Roman"/>
          <w:sz w:val="24"/>
          <w:szCs w:val="24"/>
          <w:lang w:val="de-DE"/>
        </w:rPr>
        <w:t>ure, pritiska i brzine izvlačenja postiž</w:t>
      </w:r>
      <w:r w:rsidRPr="00A36390">
        <w:rPr>
          <w:rFonts w:ascii="Times New Roman" w:hAnsi="Times New Roman" w:cs="Times New Roman"/>
          <w:sz w:val="24"/>
          <w:szCs w:val="24"/>
          <w:lang w:val="de-DE"/>
        </w:rPr>
        <w:t>e se ista debljina zida gotovog proizvoda, kao</w:t>
      </w:r>
      <w:r>
        <w:rPr>
          <w:rFonts w:ascii="Times New Roman" w:hAnsi="Times New Roman" w:cs="Times New Roman"/>
          <w:sz w:val="24"/>
          <w:szCs w:val="24"/>
          <w:lang w:val="de-DE"/>
        </w:rPr>
        <w:t xml:space="preserve"> i polazna ploč</w:t>
      </w:r>
      <w:r w:rsidRPr="00A36390">
        <w:rPr>
          <w:rFonts w:ascii="Times New Roman" w:hAnsi="Times New Roman" w:cs="Times New Roman"/>
          <w:sz w:val="24"/>
          <w:szCs w:val="24"/>
          <w:lang w:val="de-DE"/>
        </w:rPr>
        <w:t xml:space="preserve">a. </w:t>
      </w:r>
    </w:p>
    <w:p w:rsidR="00A36390" w:rsidRDefault="00642B57" w:rsidP="00A36390">
      <w:pPr>
        <w:spacing w:before="120"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Na slici 7</w:t>
      </w:r>
      <w:r w:rsidR="00A36390" w:rsidRPr="00A36390">
        <w:rPr>
          <w:rFonts w:ascii="Times New Roman" w:hAnsi="Times New Roman" w:cs="Times New Roman"/>
          <w:sz w:val="24"/>
          <w:szCs w:val="24"/>
          <w:lang w:val="de-DE"/>
        </w:rPr>
        <w:t>. prikazan j</w:t>
      </w:r>
      <w:r w:rsidR="00A36390">
        <w:rPr>
          <w:rFonts w:ascii="Times New Roman" w:hAnsi="Times New Roman" w:cs="Times New Roman"/>
          <w:sz w:val="24"/>
          <w:szCs w:val="24"/>
          <w:lang w:val="de-DE"/>
        </w:rPr>
        <w:t>e postupak proizvodnje cilindričnih posuda iz ploče pre izvlačenja i posle izvlačenja.</w:t>
      </w:r>
    </w:p>
    <w:p w:rsidR="00E40EB4" w:rsidRDefault="00E40EB4" w:rsidP="00E40EB4">
      <w:pPr>
        <w:spacing w:before="120" w:line="240" w:lineRule="auto"/>
        <w:ind w:firstLine="720"/>
        <w:jc w:val="center"/>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extent cx="1524000" cy="22764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srcRect/>
                    <a:stretch>
                      <a:fillRect/>
                    </a:stretch>
                  </pic:blipFill>
                  <pic:spPr bwMode="auto">
                    <a:xfrm>
                      <a:off x="0" y="0"/>
                      <a:ext cx="1524000" cy="2276475"/>
                    </a:xfrm>
                    <a:prstGeom prst="rect">
                      <a:avLst/>
                    </a:prstGeom>
                    <a:noFill/>
                    <a:ln w="9525">
                      <a:noFill/>
                      <a:miter lim="800000"/>
                      <a:headEnd/>
                      <a:tailEnd/>
                    </a:ln>
                  </pic:spPr>
                </pic:pic>
              </a:graphicData>
            </a:graphic>
          </wp:inline>
        </w:drawing>
      </w:r>
    </w:p>
    <w:p w:rsidR="00E40EB4" w:rsidRPr="00E40EB4" w:rsidRDefault="00642B57" w:rsidP="00E40EB4">
      <w:pPr>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de-DE"/>
        </w:rPr>
        <w:t>Slika 7</w:t>
      </w:r>
      <w:r w:rsidR="00E40EB4" w:rsidRPr="00E40EB4">
        <w:rPr>
          <w:rFonts w:ascii="Times New Roman" w:hAnsi="Times New Roman" w:cs="Times New Roman"/>
          <w:i/>
          <w:sz w:val="24"/>
          <w:szCs w:val="24"/>
          <w:lang w:val="de-DE"/>
        </w:rPr>
        <w:t xml:space="preserve">. </w:t>
      </w:r>
      <w:r w:rsidR="00E40EB4">
        <w:rPr>
          <w:rFonts w:ascii="Times New Roman" w:hAnsi="Times New Roman" w:cs="Times New Roman"/>
          <w:i/>
          <w:sz w:val="24"/>
          <w:szCs w:val="24"/>
          <w:lang w:val="hr-HR"/>
        </w:rPr>
        <w:t>Izvlačenje u otvorenoj matrici,</w:t>
      </w:r>
      <w:r w:rsidR="00E40EB4" w:rsidRPr="00E40EB4">
        <w:rPr>
          <w:rFonts w:ascii="Times New Roman" w:hAnsi="Times New Roman" w:cs="Times New Roman"/>
          <w:i/>
          <w:sz w:val="24"/>
          <w:szCs w:val="24"/>
          <w:lang w:val="hr-HR"/>
        </w:rPr>
        <w:t xml:space="preserve"> </w:t>
      </w:r>
      <w:r w:rsidR="00E40EB4">
        <w:rPr>
          <w:rFonts w:ascii="Times New Roman" w:hAnsi="Times New Roman" w:cs="Times New Roman"/>
          <w:i/>
          <w:sz w:val="24"/>
          <w:szCs w:val="24"/>
          <w:lang w:val="hr-HR"/>
        </w:rPr>
        <w:t>pre  i posle izvlač</w:t>
      </w:r>
      <w:r w:rsidR="00E40EB4" w:rsidRPr="00E40EB4">
        <w:rPr>
          <w:rFonts w:ascii="Times New Roman" w:hAnsi="Times New Roman" w:cs="Times New Roman"/>
          <w:i/>
          <w:sz w:val="24"/>
          <w:szCs w:val="24"/>
          <w:lang w:val="hr-HR"/>
        </w:rPr>
        <w:t xml:space="preserve">enja; </w:t>
      </w:r>
    </w:p>
    <w:p w:rsidR="00E40EB4" w:rsidRDefault="00E40EB4" w:rsidP="00E40EB4">
      <w:pPr>
        <w:spacing w:before="120" w:line="240" w:lineRule="auto"/>
        <w:ind w:firstLine="720"/>
        <w:jc w:val="center"/>
        <w:rPr>
          <w:rFonts w:ascii="Times New Roman" w:hAnsi="Times New Roman" w:cs="Times New Roman"/>
          <w:i/>
          <w:sz w:val="24"/>
          <w:szCs w:val="24"/>
          <w:lang w:val="hr-HR"/>
        </w:rPr>
      </w:pPr>
      <w:r w:rsidRPr="00E40EB4">
        <w:rPr>
          <w:rFonts w:ascii="Times New Roman" w:hAnsi="Times New Roman" w:cs="Times New Roman"/>
          <w:i/>
          <w:sz w:val="24"/>
          <w:szCs w:val="24"/>
          <w:lang w:val="hr-HR"/>
        </w:rPr>
        <w:t>1–obl</w:t>
      </w:r>
      <w:r>
        <w:rPr>
          <w:rFonts w:ascii="Times New Roman" w:hAnsi="Times New Roman" w:cs="Times New Roman"/>
          <w:i/>
          <w:sz w:val="24"/>
          <w:szCs w:val="24"/>
          <w:lang w:val="hr-HR"/>
        </w:rPr>
        <w:t>ikač</w:t>
      </w:r>
      <w:r w:rsidRPr="00E40EB4">
        <w:rPr>
          <w:rFonts w:ascii="Times New Roman" w:hAnsi="Times New Roman" w:cs="Times New Roman"/>
          <w:i/>
          <w:sz w:val="24"/>
          <w:szCs w:val="24"/>
          <w:lang w:val="hr-HR"/>
        </w:rPr>
        <w:t>, 2–matrica, 3–</w:t>
      </w:r>
      <w:r>
        <w:rPr>
          <w:rFonts w:ascii="Times New Roman" w:hAnsi="Times New Roman" w:cs="Times New Roman"/>
          <w:i/>
          <w:sz w:val="24"/>
          <w:szCs w:val="24"/>
          <w:lang w:val="hr-HR"/>
        </w:rPr>
        <w:t>držač</w:t>
      </w:r>
      <w:r w:rsidRPr="00E40EB4">
        <w:rPr>
          <w:rFonts w:ascii="Times New Roman" w:hAnsi="Times New Roman" w:cs="Times New Roman"/>
          <w:i/>
          <w:sz w:val="24"/>
          <w:szCs w:val="24"/>
          <w:lang w:val="hr-HR"/>
        </w:rPr>
        <w:t>, 4–</w:t>
      </w:r>
      <w:r>
        <w:rPr>
          <w:rFonts w:ascii="Times New Roman" w:hAnsi="Times New Roman" w:cs="Times New Roman"/>
          <w:i/>
          <w:sz w:val="24"/>
          <w:szCs w:val="24"/>
          <w:lang w:val="hr-HR"/>
        </w:rPr>
        <w:t>ploč</w:t>
      </w:r>
      <w:r w:rsidRPr="00E40EB4">
        <w:rPr>
          <w:rFonts w:ascii="Times New Roman" w:hAnsi="Times New Roman" w:cs="Times New Roman"/>
          <w:i/>
          <w:sz w:val="24"/>
          <w:szCs w:val="24"/>
          <w:lang w:val="hr-HR"/>
        </w:rPr>
        <w:t>a</w:t>
      </w:r>
      <w:r w:rsidR="005D2ECA">
        <w:rPr>
          <w:rFonts w:ascii="Times New Roman" w:hAnsi="Times New Roman" w:cs="Times New Roman"/>
          <w:i/>
          <w:sz w:val="24"/>
          <w:szCs w:val="24"/>
          <w:lang w:val="hr-HR"/>
        </w:rPr>
        <w:t xml:space="preserve"> </w:t>
      </w:r>
      <w:r w:rsidR="005D2ECA" w:rsidRPr="005D2ECA">
        <w:rPr>
          <w:rFonts w:ascii="Times New Roman" w:hAnsi="Times New Roman" w:cs="Times New Roman"/>
          <w:position w:val="-10"/>
          <w:sz w:val="24"/>
          <w:szCs w:val="24"/>
        </w:rPr>
        <w:object w:dxaOrig="300" w:dyaOrig="340">
          <v:shape id="_x0000_i1031" type="#_x0000_t75" style="width:15pt;height:17.25pt" o:ole="">
            <v:imagedata r:id="rId27" o:title=""/>
          </v:shape>
          <o:OLEObject Type="Embed" ProgID="Equation.3" ShapeID="_x0000_i1031" DrawAspect="Content" ObjectID="_1450644262" r:id="rId28"/>
        </w:object>
      </w:r>
    </w:p>
    <w:p w:rsidR="00E40EB4" w:rsidRPr="00E40EB4" w:rsidRDefault="00E40EB4" w:rsidP="00E40EB4">
      <w:pPr>
        <w:spacing w:before="120" w:line="240" w:lineRule="auto"/>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Postoje i drugi načini izvlač</w:t>
      </w:r>
      <w:r w:rsidRPr="00E40EB4">
        <w:rPr>
          <w:rFonts w:ascii="Times New Roman" w:hAnsi="Times New Roman" w:cs="Times New Roman"/>
          <w:sz w:val="24"/>
          <w:szCs w:val="24"/>
          <w:lang w:val="de-DE"/>
        </w:rPr>
        <w:t>enja primen</w:t>
      </w:r>
      <w:r>
        <w:rPr>
          <w:rFonts w:ascii="Times New Roman" w:hAnsi="Times New Roman" w:cs="Times New Roman"/>
          <w:sz w:val="24"/>
          <w:szCs w:val="24"/>
          <w:lang w:val="de-DE"/>
        </w:rPr>
        <w:t>om oblikača i matrice za dobijanje različ</w:t>
      </w:r>
      <w:r w:rsidRPr="00E40EB4">
        <w:rPr>
          <w:rFonts w:ascii="Times New Roman" w:hAnsi="Times New Roman" w:cs="Times New Roman"/>
          <w:sz w:val="24"/>
          <w:szCs w:val="24"/>
          <w:lang w:val="de-DE"/>
        </w:rPr>
        <w:t>itih oblika proizvoda</w:t>
      </w:r>
      <w:r>
        <w:rPr>
          <w:rFonts w:ascii="Times New Roman" w:hAnsi="Times New Roman" w:cs="Times New Roman"/>
          <w:sz w:val="24"/>
          <w:szCs w:val="24"/>
          <w:lang w:val="de-DE"/>
        </w:rPr>
        <w:t xml:space="preserve"> izvlač</w:t>
      </w:r>
      <w:r w:rsidRPr="00E40EB4">
        <w:rPr>
          <w:rFonts w:ascii="Times New Roman" w:hAnsi="Times New Roman" w:cs="Times New Roman"/>
          <w:sz w:val="24"/>
          <w:szCs w:val="24"/>
          <w:lang w:val="de-DE"/>
        </w:rPr>
        <w:t>en</w:t>
      </w:r>
      <w:r w:rsidR="00642B57">
        <w:rPr>
          <w:rFonts w:ascii="Times New Roman" w:hAnsi="Times New Roman" w:cs="Times New Roman"/>
          <w:sz w:val="24"/>
          <w:szCs w:val="24"/>
          <w:lang w:val="de-DE"/>
        </w:rPr>
        <w:t>jem u zatvorenom kalupu (slika 8</w:t>
      </w:r>
      <w:r>
        <w:rPr>
          <w:rFonts w:ascii="Times New Roman" w:hAnsi="Times New Roman" w:cs="Times New Roman"/>
          <w:sz w:val="24"/>
          <w:szCs w:val="24"/>
          <w:lang w:val="de-DE"/>
        </w:rPr>
        <w:t>.</w:t>
      </w:r>
      <w:r w:rsidRPr="00E40EB4">
        <w:rPr>
          <w:rFonts w:ascii="Times New Roman" w:hAnsi="Times New Roman" w:cs="Times New Roman"/>
          <w:sz w:val="24"/>
          <w:szCs w:val="24"/>
          <w:lang w:val="de-DE"/>
        </w:rPr>
        <w:t>).</w:t>
      </w:r>
    </w:p>
    <w:p w:rsidR="00E40EB4" w:rsidRDefault="00E40EB4" w:rsidP="00E40EB4">
      <w:pPr>
        <w:spacing w:before="120" w:line="240" w:lineRule="auto"/>
        <w:jc w:val="both"/>
        <w:rPr>
          <w:rFonts w:ascii="Times New Roman" w:hAnsi="Times New Roman" w:cs="Times New Roman"/>
          <w:sz w:val="24"/>
          <w:szCs w:val="24"/>
          <w:lang w:val="hr-HR"/>
        </w:rPr>
      </w:pPr>
      <w:r w:rsidRPr="00E40EB4">
        <w:rPr>
          <w:rFonts w:ascii="Times New Roman" w:hAnsi="Times New Roman" w:cs="Times New Roman"/>
          <w:sz w:val="24"/>
          <w:szCs w:val="24"/>
          <w:lang w:val="hr-HR"/>
        </w:rPr>
        <w:tab/>
        <w:t>Izvlačenjem kroz matrice određenog profila mogu se dobiti manje dimenzije profila, kao i kod metala. Ovaj način prerade se retko koristi kod plastičnih masa.</w:t>
      </w:r>
    </w:p>
    <w:p w:rsidR="00E40EB4" w:rsidRDefault="00E40EB4" w:rsidP="00E40EB4">
      <w:pPr>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inline distT="0" distB="0" distL="0" distR="0">
            <wp:extent cx="1485900" cy="211455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srcRect/>
                    <a:stretch>
                      <a:fillRect/>
                    </a:stretch>
                  </pic:blipFill>
                  <pic:spPr bwMode="auto">
                    <a:xfrm>
                      <a:off x="0" y="0"/>
                      <a:ext cx="1485900" cy="2114550"/>
                    </a:xfrm>
                    <a:prstGeom prst="rect">
                      <a:avLst/>
                    </a:prstGeom>
                    <a:noFill/>
                    <a:ln w="9525">
                      <a:noFill/>
                      <a:miter lim="800000"/>
                      <a:headEnd/>
                      <a:tailEnd/>
                    </a:ln>
                  </pic:spPr>
                </pic:pic>
              </a:graphicData>
            </a:graphic>
          </wp:inline>
        </w:drawing>
      </w:r>
    </w:p>
    <w:p w:rsidR="00E40EB4" w:rsidRPr="00E40EB4" w:rsidRDefault="00642B57" w:rsidP="00E40EB4">
      <w:pPr>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8.</w:t>
      </w:r>
      <w:r w:rsidR="00E40EB4">
        <w:rPr>
          <w:rFonts w:ascii="Times New Roman" w:hAnsi="Times New Roman" w:cs="Times New Roman"/>
          <w:i/>
          <w:sz w:val="24"/>
          <w:szCs w:val="24"/>
          <w:lang w:val="hr-HR"/>
        </w:rPr>
        <w:t xml:space="preserve"> Izvlačenje u zatvorenom kalupu, pre  i posle izvlač</w:t>
      </w:r>
      <w:r w:rsidR="00E40EB4" w:rsidRPr="00E40EB4">
        <w:rPr>
          <w:rFonts w:ascii="Times New Roman" w:hAnsi="Times New Roman" w:cs="Times New Roman"/>
          <w:i/>
          <w:sz w:val="24"/>
          <w:szCs w:val="24"/>
          <w:lang w:val="hr-HR"/>
        </w:rPr>
        <w:t xml:space="preserve">enja; </w:t>
      </w:r>
    </w:p>
    <w:p w:rsidR="00E40EB4" w:rsidRDefault="00E40EB4" w:rsidP="00E40EB4">
      <w:pPr>
        <w:spacing w:before="120" w:line="240" w:lineRule="auto"/>
        <w:jc w:val="center"/>
        <w:rPr>
          <w:rFonts w:ascii="Times New Roman" w:hAnsi="Times New Roman" w:cs="Times New Roman"/>
          <w:i/>
          <w:sz w:val="24"/>
          <w:szCs w:val="24"/>
          <w:lang w:val="hr-HR"/>
        </w:rPr>
      </w:pPr>
      <w:r w:rsidRPr="00E40EB4">
        <w:rPr>
          <w:rFonts w:ascii="Times New Roman" w:hAnsi="Times New Roman" w:cs="Times New Roman"/>
          <w:i/>
          <w:sz w:val="24"/>
          <w:szCs w:val="24"/>
          <w:lang w:val="hr-HR"/>
        </w:rPr>
        <w:t>1–</w:t>
      </w:r>
      <w:r>
        <w:rPr>
          <w:rFonts w:ascii="Times New Roman" w:hAnsi="Times New Roman" w:cs="Times New Roman"/>
          <w:i/>
          <w:sz w:val="24"/>
          <w:szCs w:val="24"/>
          <w:lang w:val="hr-HR"/>
        </w:rPr>
        <w:t>oblikač</w:t>
      </w:r>
      <w:r w:rsidRPr="00E40EB4">
        <w:rPr>
          <w:rFonts w:ascii="Times New Roman" w:hAnsi="Times New Roman" w:cs="Times New Roman"/>
          <w:i/>
          <w:sz w:val="24"/>
          <w:szCs w:val="24"/>
          <w:lang w:val="hr-HR"/>
        </w:rPr>
        <w:t>, 2–matrica, 3–</w:t>
      </w:r>
      <w:r>
        <w:rPr>
          <w:rFonts w:ascii="Times New Roman" w:hAnsi="Times New Roman" w:cs="Times New Roman"/>
          <w:i/>
          <w:sz w:val="24"/>
          <w:szCs w:val="24"/>
          <w:lang w:val="hr-HR"/>
        </w:rPr>
        <w:t>držač</w:t>
      </w:r>
      <w:r w:rsidRPr="00E40EB4">
        <w:rPr>
          <w:rFonts w:ascii="Times New Roman" w:hAnsi="Times New Roman" w:cs="Times New Roman"/>
          <w:i/>
          <w:sz w:val="24"/>
          <w:szCs w:val="24"/>
          <w:lang w:val="hr-HR"/>
        </w:rPr>
        <w:t>, 4–</w:t>
      </w:r>
      <w:r>
        <w:rPr>
          <w:rFonts w:ascii="Times New Roman" w:hAnsi="Times New Roman" w:cs="Times New Roman"/>
          <w:i/>
          <w:sz w:val="24"/>
          <w:szCs w:val="24"/>
          <w:lang w:val="hr-HR"/>
        </w:rPr>
        <w:t>ploč</w:t>
      </w:r>
      <w:r w:rsidRPr="00E40EB4">
        <w:rPr>
          <w:rFonts w:ascii="Times New Roman" w:hAnsi="Times New Roman" w:cs="Times New Roman"/>
          <w:i/>
          <w:sz w:val="24"/>
          <w:szCs w:val="24"/>
          <w:lang w:val="hr-HR"/>
        </w:rPr>
        <w:t>a, 5–odvod za vazduh</w:t>
      </w:r>
    </w:p>
    <w:p w:rsidR="00E40EB4" w:rsidRPr="00E40EB4" w:rsidRDefault="00E40EB4" w:rsidP="00E40EB4">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E40EB4">
        <w:rPr>
          <w:rFonts w:ascii="Times New Roman" w:hAnsi="Times New Roman" w:cs="Times New Roman"/>
          <w:b/>
          <w:i/>
          <w:sz w:val="24"/>
          <w:szCs w:val="24"/>
          <w:lang w:val="hr-HR"/>
        </w:rPr>
        <w:t>Vu</w:t>
      </w:r>
      <w:r>
        <w:rPr>
          <w:rFonts w:ascii="Times New Roman" w:hAnsi="Times New Roman" w:cs="Times New Roman"/>
          <w:b/>
          <w:i/>
          <w:sz w:val="24"/>
          <w:szCs w:val="24"/>
          <w:lang w:val="hr-HR"/>
        </w:rPr>
        <w:t>č</w:t>
      </w:r>
      <w:r w:rsidRPr="00E40EB4">
        <w:rPr>
          <w:rFonts w:ascii="Times New Roman" w:hAnsi="Times New Roman" w:cs="Times New Roman"/>
          <w:b/>
          <w:i/>
          <w:sz w:val="24"/>
          <w:szCs w:val="24"/>
          <w:lang w:val="hr-HR"/>
        </w:rPr>
        <w:t>enje</w:t>
      </w:r>
      <w:r w:rsidRPr="00E40EB4">
        <w:rPr>
          <w:rFonts w:ascii="Times New Roman" w:hAnsi="Times New Roman" w:cs="Times New Roman"/>
          <w:sz w:val="24"/>
          <w:szCs w:val="24"/>
          <w:lang w:val="hr-HR"/>
        </w:rPr>
        <w:t xml:space="preserve"> (izvlačenje) je postupak oblikovanja spoljašnjom silom, koja deluje na fiksno stegnutu ploču između prstena i držača, tako da se površina ploče povećava, a debljina smanjuje. </w:t>
      </w:r>
    </w:p>
    <w:p w:rsidR="00E40EB4" w:rsidRPr="00E40EB4" w:rsidRDefault="0088326E" w:rsidP="00E40EB4">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 </w:t>
      </w:r>
      <w:r>
        <w:rPr>
          <w:rFonts w:ascii="Times New Roman" w:hAnsi="Times New Roman" w:cs="Times New Roman"/>
          <w:sz w:val="24"/>
          <w:szCs w:val="24"/>
          <w:lang w:val="hr-HR"/>
        </w:rPr>
        <w:tab/>
        <w:t>Delovanje spoljašnje</w:t>
      </w:r>
      <w:r w:rsidR="00E40EB4" w:rsidRPr="00E40EB4">
        <w:rPr>
          <w:rFonts w:ascii="Times New Roman" w:hAnsi="Times New Roman" w:cs="Times New Roman"/>
          <w:sz w:val="24"/>
          <w:szCs w:val="24"/>
          <w:lang w:val="hr-HR"/>
        </w:rPr>
        <w:t xml:space="preserve"> sile na ploču može biti mehanič</w:t>
      </w:r>
      <w:r w:rsidR="00E40EB4">
        <w:rPr>
          <w:rFonts w:ascii="Times New Roman" w:hAnsi="Times New Roman" w:cs="Times New Roman"/>
          <w:sz w:val="24"/>
          <w:szCs w:val="24"/>
          <w:lang w:val="hr-HR"/>
        </w:rPr>
        <w:t>ko, pomoć</w:t>
      </w:r>
      <w:r w:rsidR="00642B57">
        <w:rPr>
          <w:rFonts w:ascii="Times New Roman" w:hAnsi="Times New Roman" w:cs="Times New Roman"/>
          <w:sz w:val="24"/>
          <w:szCs w:val="24"/>
          <w:lang w:val="hr-HR"/>
        </w:rPr>
        <w:t>u klipa (slika 9</w:t>
      </w:r>
      <w:r w:rsidR="00E40EB4" w:rsidRPr="00E40EB4">
        <w:rPr>
          <w:rFonts w:ascii="Times New Roman" w:hAnsi="Times New Roman" w:cs="Times New Roman"/>
          <w:sz w:val="24"/>
          <w:szCs w:val="24"/>
          <w:lang w:val="hr-HR"/>
        </w:rPr>
        <w:t>.), pneumatsko, delov</w:t>
      </w:r>
      <w:r w:rsidR="00642B57">
        <w:rPr>
          <w:rFonts w:ascii="Times New Roman" w:hAnsi="Times New Roman" w:cs="Times New Roman"/>
          <w:sz w:val="24"/>
          <w:szCs w:val="24"/>
          <w:lang w:val="hr-HR"/>
        </w:rPr>
        <w:t>anjem sabijenog vazduha (slika 10.) ili vakuumom (slika 11</w:t>
      </w:r>
      <w:r w:rsidR="00E40EB4" w:rsidRPr="00E40EB4">
        <w:rPr>
          <w:rFonts w:ascii="Times New Roman" w:hAnsi="Times New Roman" w:cs="Times New Roman"/>
          <w:sz w:val="24"/>
          <w:szCs w:val="24"/>
          <w:lang w:val="hr-HR"/>
        </w:rPr>
        <w:t>.). Vakuumiranje je uvedeno kao osnovni postupak termoformiranja jer je postupak značajno usavršen i automatizovan.</w:t>
      </w:r>
    </w:p>
    <w:p w:rsidR="00E40EB4" w:rsidRPr="00E40EB4" w:rsidRDefault="00E40EB4" w:rsidP="00E40EB4">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E40EB4">
        <w:rPr>
          <w:rFonts w:ascii="Times New Roman" w:hAnsi="Times New Roman" w:cs="Times New Roman"/>
          <w:sz w:val="24"/>
          <w:szCs w:val="24"/>
          <w:lang w:val="hr-HR"/>
        </w:rPr>
        <w:t>Postupkom dubokog izvlačenja mo</w:t>
      </w:r>
      <w:r>
        <w:rPr>
          <w:rFonts w:ascii="Times New Roman" w:hAnsi="Times New Roman" w:cs="Times New Roman"/>
          <w:sz w:val="24"/>
          <w:szCs w:val="24"/>
          <w:lang w:val="hr-HR"/>
        </w:rPr>
        <w:t>gu se dobiti posude raznih velič</w:t>
      </w:r>
      <w:r w:rsidRPr="00E40EB4">
        <w:rPr>
          <w:rFonts w:ascii="Times New Roman" w:hAnsi="Times New Roman" w:cs="Times New Roman"/>
          <w:sz w:val="24"/>
          <w:szCs w:val="24"/>
          <w:lang w:val="hr-HR"/>
        </w:rPr>
        <w:t xml:space="preserve">ina i debljine zidova, kao što su: čaše za jednokratnu upotrebu, lavori, </w:t>
      </w:r>
      <w:r>
        <w:rPr>
          <w:rFonts w:ascii="Times New Roman" w:hAnsi="Times New Roman" w:cs="Times New Roman"/>
          <w:sz w:val="24"/>
          <w:szCs w:val="24"/>
          <w:lang w:val="hr-HR"/>
        </w:rPr>
        <w:t>kofe i već</w:t>
      </w:r>
      <w:r w:rsidRPr="00E40EB4">
        <w:rPr>
          <w:rFonts w:ascii="Times New Roman" w:hAnsi="Times New Roman" w:cs="Times New Roman"/>
          <w:sz w:val="24"/>
          <w:szCs w:val="24"/>
          <w:lang w:val="hr-HR"/>
        </w:rPr>
        <w:t>i sudovi.</w:t>
      </w:r>
    </w:p>
    <w:p w:rsidR="00E40EB4" w:rsidRDefault="00E40EB4" w:rsidP="00E40EB4">
      <w:pPr>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lastRenderedPageBreak/>
        <w:drawing>
          <wp:inline distT="0" distB="0" distL="0" distR="0">
            <wp:extent cx="4220696" cy="2657475"/>
            <wp:effectExtent l="19050" t="0" r="8404"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srcRect/>
                    <a:stretch>
                      <a:fillRect/>
                    </a:stretch>
                  </pic:blipFill>
                  <pic:spPr bwMode="auto">
                    <a:xfrm>
                      <a:off x="0" y="0"/>
                      <a:ext cx="4220696" cy="265747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8"/>
        <w:gridCol w:w="4625"/>
      </w:tblGrid>
      <w:tr w:rsidR="00E40EB4" w:rsidRPr="00DC592A" w:rsidTr="00342A5E">
        <w:tc>
          <w:tcPr>
            <w:tcW w:w="4782" w:type="dxa"/>
          </w:tcPr>
          <w:p w:rsidR="00E40EB4" w:rsidRPr="00E40EB4" w:rsidRDefault="00E40EB4" w:rsidP="000346E1">
            <w:pPr>
              <w:spacing w:before="120"/>
              <w:jc w:val="center"/>
              <w:rPr>
                <w:i/>
                <w:sz w:val="24"/>
                <w:szCs w:val="24"/>
                <w:lang w:val="hr-HR"/>
              </w:rPr>
            </w:pPr>
            <w:r w:rsidRPr="00E40EB4">
              <w:rPr>
                <w:i/>
                <w:sz w:val="24"/>
                <w:szCs w:val="24"/>
                <w:lang w:val="hr-HR"/>
              </w:rPr>
              <w:t xml:space="preserve">Slika </w:t>
            </w:r>
            <w:r w:rsidR="00642B57">
              <w:rPr>
                <w:i/>
                <w:sz w:val="24"/>
                <w:szCs w:val="24"/>
                <w:lang w:val="hr-HR"/>
              </w:rPr>
              <w:t>9</w:t>
            </w:r>
            <w:r w:rsidRPr="00E40EB4">
              <w:rPr>
                <w:i/>
                <w:sz w:val="24"/>
                <w:szCs w:val="24"/>
                <w:lang w:val="hr-HR"/>
              </w:rPr>
              <w:t xml:space="preserve">. </w:t>
            </w:r>
            <w:r>
              <w:rPr>
                <w:i/>
                <w:sz w:val="24"/>
                <w:szCs w:val="24"/>
                <w:lang w:val="hr-HR"/>
              </w:rPr>
              <w:t>Termoformiranje mehaničkim vuč</w:t>
            </w:r>
            <w:r w:rsidR="000346E1">
              <w:rPr>
                <w:i/>
                <w:sz w:val="24"/>
                <w:szCs w:val="24"/>
                <w:lang w:val="hr-HR"/>
              </w:rPr>
              <w:t xml:space="preserve">enjem, pre </w:t>
            </w:r>
            <w:r w:rsidRPr="00E40EB4">
              <w:rPr>
                <w:i/>
                <w:sz w:val="24"/>
                <w:szCs w:val="24"/>
                <w:lang w:val="hr-HR"/>
              </w:rPr>
              <w:t xml:space="preserve"> i posle </w:t>
            </w:r>
            <w:r w:rsidR="000346E1">
              <w:rPr>
                <w:i/>
                <w:sz w:val="24"/>
                <w:szCs w:val="24"/>
                <w:lang w:val="hr-HR"/>
              </w:rPr>
              <w:t>vuč</w:t>
            </w:r>
            <w:r w:rsidRPr="00E40EB4">
              <w:rPr>
                <w:i/>
                <w:sz w:val="24"/>
                <w:szCs w:val="24"/>
                <w:lang w:val="hr-HR"/>
              </w:rPr>
              <w:t xml:space="preserve">enja; </w:t>
            </w:r>
          </w:p>
          <w:p w:rsidR="00E40EB4" w:rsidRPr="00E40EB4" w:rsidRDefault="00E40EB4" w:rsidP="00342A5E">
            <w:pPr>
              <w:spacing w:before="120"/>
              <w:jc w:val="center"/>
              <w:rPr>
                <w:i/>
                <w:sz w:val="24"/>
                <w:szCs w:val="24"/>
                <w:lang w:val="hr-HR"/>
              </w:rPr>
            </w:pPr>
            <w:r w:rsidRPr="00E40EB4">
              <w:rPr>
                <w:i/>
                <w:sz w:val="24"/>
                <w:szCs w:val="24"/>
                <w:lang w:val="hr-HR"/>
              </w:rPr>
              <w:t>1–klip, 2–prsten, 3–</w:t>
            </w:r>
            <w:r w:rsidR="000346E1">
              <w:rPr>
                <w:i/>
                <w:sz w:val="24"/>
                <w:szCs w:val="24"/>
                <w:lang w:val="hr-HR"/>
              </w:rPr>
              <w:t>držač</w:t>
            </w:r>
            <w:r w:rsidRPr="00E40EB4">
              <w:rPr>
                <w:i/>
                <w:sz w:val="24"/>
                <w:szCs w:val="24"/>
                <w:lang w:val="hr-HR"/>
              </w:rPr>
              <w:t>, 4–</w:t>
            </w:r>
            <w:r w:rsidR="000346E1">
              <w:rPr>
                <w:i/>
                <w:sz w:val="24"/>
                <w:szCs w:val="24"/>
                <w:lang w:val="hr-HR"/>
              </w:rPr>
              <w:t>ploč</w:t>
            </w:r>
            <w:r w:rsidRPr="00E40EB4">
              <w:rPr>
                <w:i/>
                <w:sz w:val="24"/>
                <w:szCs w:val="24"/>
                <w:lang w:val="hr-HR"/>
              </w:rPr>
              <w:t>a</w:t>
            </w:r>
          </w:p>
        </w:tc>
        <w:tc>
          <w:tcPr>
            <w:tcW w:w="4789" w:type="dxa"/>
          </w:tcPr>
          <w:p w:rsidR="00E40EB4" w:rsidRPr="00E40EB4" w:rsidRDefault="00E40EB4" w:rsidP="000346E1">
            <w:pPr>
              <w:spacing w:before="120"/>
              <w:jc w:val="center"/>
              <w:rPr>
                <w:i/>
                <w:sz w:val="24"/>
                <w:szCs w:val="24"/>
                <w:lang w:val="hr-HR"/>
              </w:rPr>
            </w:pPr>
            <w:r w:rsidRPr="00E40EB4">
              <w:rPr>
                <w:i/>
                <w:sz w:val="24"/>
                <w:szCs w:val="24"/>
                <w:lang w:val="hr-HR"/>
              </w:rPr>
              <w:t xml:space="preserve">Slika </w:t>
            </w:r>
            <w:r w:rsidR="00642B57">
              <w:rPr>
                <w:i/>
                <w:sz w:val="24"/>
                <w:szCs w:val="24"/>
                <w:lang w:val="hr-HR"/>
              </w:rPr>
              <w:t>10</w:t>
            </w:r>
            <w:r w:rsidR="000346E1">
              <w:rPr>
                <w:i/>
                <w:sz w:val="24"/>
                <w:szCs w:val="24"/>
                <w:lang w:val="hr-HR"/>
              </w:rPr>
              <w:t xml:space="preserve">. Termoformiranje duvanjem,pre i </w:t>
            </w:r>
            <w:r w:rsidRPr="00E40EB4">
              <w:rPr>
                <w:i/>
                <w:sz w:val="24"/>
                <w:szCs w:val="24"/>
                <w:lang w:val="hr-HR"/>
              </w:rPr>
              <w:t xml:space="preserve">posle duvanja; </w:t>
            </w:r>
          </w:p>
          <w:p w:rsidR="00E40EB4" w:rsidRDefault="00E40EB4" w:rsidP="00342A5E">
            <w:pPr>
              <w:spacing w:before="120"/>
              <w:jc w:val="center"/>
              <w:rPr>
                <w:i/>
                <w:sz w:val="24"/>
                <w:szCs w:val="24"/>
                <w:lang w:val="hr-HR"/>
              </w:rPr>
            </w:pPr>
            <w:r w:rsidRPr="00E40EB4">
              <w:rPr>
                <w:i/>
                <w:sz w:val="24"/>
                <w:szCs w:val="24"/>
                <w:lang w:val="hr-HR"/>
              </w:rPr>
              <w:t>1–postolje, 2–zaptivni element, 3–matrica, 4–</w:t>
            </w:r>
            <w:r w:rsidR="000346E1">
              <w:rPr>
                <w:i/>
                <w:sz w:val="24"/>
                <w:szCs w:val="24"/>
                <w:lang w:val="hr-HR"/>
              </w:rPr>
              <w:t>ploč</w:t>
            </w:r>
            <w:r w:rsidR="007A19E1">
              <w:rPr>
                <w:i/>
                <w:sz w:val="24"/>
                <w:szCs w:val="24"/>
                <w:lang w:val="hr-HR"/>
              </w:rPr>
              <w:t>a, 5-</w:t>
            </w:r>
            <w:r w:rsidRPr="00E40EB4">
              <w:rPr>
                <w:i/>
                <w:sz w:val="24"/>
                <w:szCs w:val="24"/>
                <w:lang w:val="hr-HR"/>
              </w:rPr>
              <w:t>otvor za vazduh</w:t>
            </w:r>
          </w:p>
          <w:p w:rsidR="000346E1" w:rsidRPr="000346E1" w:rsidRDefault="000346E1" w:rsidP="000346E1">
            <w:pPr>
              <w:spacing w:before="120"/>
              <w:ind w:hanging="4618"/>
              <w:jc w:val="both"/>
              <w:rPr>
                <w:sz w:val="24"/>
                <w:szCs w:val="24"/>
                <w:lang w:val="hr-HR"/>
              </w:rPr>
            </w:pPr>
          </w:p>
        </w:tc>
      </w:tr>
    </w:tbl>
    <w:p w:rsidR="00E40EB4" w:rsidRDefault="000346E1" w:rsidP="000346E1">
      <w:pPr>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inline distT="0" distB="0" distL="0" distR="0">
            <wp:extent cx="1914525" cy="2576462"/>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srcRect/>
                    <a:stretch>
                      <a:fillRect/>
                    </a:stretch>
                  </pic:blipFill>
                  <pic:spPr bwMode="auto">
                    <a:xfrm>
                      <a:off x="0" y="0"/>
                      <a:ext cx="1914525" cy="2576462"/>
                    </a:xfrm>
                    <a:prstGeom prst="rect">
                      <a:avLst/>
                    </a:prstGeom>
                    <a:noFill/>
                    <a:ln w="9525">
                      <a:noFill/>
                      <a:miter lim="800000"/>
                      <a:headEnd/>
                      <a:tailEnd/>
                    </a:ln>
                  </pic:spPr>
                </pic:pic>
              </a:graphicData>
            </a:graphic>
          </wp:inline>
        </w:drawing>
      </w:r>
    </w:p>
    <w:p w:rsidR="000346E1" w:rsidRPr="000346E1" w:rsidRDefault="000346E1" w:rsidP="000346E1">
      <w:pPr>
        <w:spacing w:before="120" w:line="240" w:lineRule="auto"/>
        <w:jc w:val="center"/>
        <w:rPr>
          <w:rFonts w:ascii="Times New Roman" w:hAnsi="Times New Roman" w:cs="Times New Roman"/>
          <w:i/>
          <w:sz w:val="24"/>
          <w:szCs w:val="24"/>
          <w:lang w:val="hr-HR"/>
        </w:rPr>
      </w:pPr>
      <w:r w:rsidRPr="000346E1">
        <w:rPr>
          <w:rFonts w:ascii="Times New Roman" w:hAnsi="Times New Roman" w:cs="Times New Roman"/>
          <w:i/>
          <w:sz w:val="24"/>
          <w:szCs w:val="24"/>
          <w:lang w:val="hr-HR"/>
        </w:rPr>
        <w:t xml:space="preserve">Slika </w:t>
      </w:r>
      <w:r w:rsidR="00642B57">
        <w:rPr>
          <w:rFonts w:ascii="Times New Roman" w:hAnsi="Times New Roman" w:cs="Times New Roman"/>
          <w:i/>
          <w:sz w:val="24"/>
          <w:szCs w:val="24"/>
          <w:lang w:val="hr-HR"/>
        </w:rPr>
        <w:t>11</w:t>
      </w:r>
      <w:r>
        <w:rPr>
          <w:rFonts w:ascii="Times New Roman" w:hAnsi="Times New Roman" w:cs="Times New Roman"/>
          <w:i/>
          <w:sz w:val="24"/>
          <w:szCs w:val="24"/>
          <w:lang w:val="hr-HR"/>
        </w:rPr>
        <w:t xml:space="preserve">. Termoformiranje vakumiranjem, pre </w:t>
      </w:r>
      <w:r w:rsidRPr="000346E1">
        <w:rPr>
          <w:rFonts w:ascii="Times New Roman" w:hAnsi="Times New Roman" w:cs="Times New Roman"/>
          <w:i/>
          <w:sz w:val="24"/>
          <w:szCs w:val="24"/>
          <w:lang w:val="hr-HR"/>
        </w:rPr>
        <w:t xml:space="preserve"> i posle vakumiranja;</w:t>
      </w:r>
    </w:p>
    <w:p w:rsidR="000346E1" w:rsidRPr="000346E1" w:rsidRDefault="000346E1" w:rsidP="000346E1">
      <w:pPr>
        <w:spacing w:before="120" w:line="240" w:lineRule="auto"/>
        <w:jc w:val="center"/>
        <w:rPr>
          <w:rFonts w:ascii="Times New Roman" w:hAnsi="Times New Roman" w:cs="Times New Roman"/>
          <w:i/>
          <w:sz w:val="24"/>
          <w:szCs w:val="24"/>
          <w:lang w:val="hr-HR"/>
        </w:rPr>
      </w:pPr>
      <w:r w:rsidRPr="000346E1">
        <w:rPr>
          <w:rFonts w:ascii="Times New Roman" w:hAnsi="Times New Roman" w:cs="Times New Roman"/>
          <w:i/>
          <w:sz w:val="24"/>
          <w:szCs w:val="24"/>
          <w:lang w:val="hr-HR"/>
        </w:rPr>
        <w:t>1–postolje, 2–matrica, 3–</w:t>
      </w:r>
      <w:r>
        <w:rPr>
          <w:rFonts w:ascii="Times New Roman" w:hAnsi="Times New Roman" w:cs="Times New Roman"/>
          <w:i/>
          <w:sz w:val="24"/>
          <w:szCs w:val="24"/>
          <w:lang w:val="hr-HR"/>
        </w:rPr>
        <w:t>držač</w:t>
      </w:r>
      <w:r w:rsidRPr="000346E1">
        <w:rPr>
          <w:rFonts w:ascii="Times New Roman" w:hAnsi="Times New Roman" w:cs="Times New Roman"/>
          <w:i/>
          <w:sz w:val="24"/>
          <w:szCs w:val="24"/>
          <w:lang w:val="hr-HR"/>
        </w:rPr>
        <w:t>, 4–folija,</w:t>
      </w:r>
      <w:r>
        <w:rPr>
          <w:rFonts w:ascii="Times New Roman" w:hAnsi="Times New Roman" w:cs="Times New Roman"/>
          <w:i/>
          <w:sz w:val="24"/>
          <w:szCs w:val="24"/>
          <w:lang w:val="hr-HR"/>
        </w:rPr>
        <w:t xml:space="preserve"> </w:t>
      </w:r>
      <w:r w:rsidRPr="000346E1">
        <w:rPr>
          <w:rFonts w:ascii="Times New Roman" w:hAnsi="Times New Roman" w:cs="Times New Roman"/>
          <w:i/>
          <w:sz w:val="24"/>
          <w:szCs w:val="24"/>
          <w:lang w:val="hr-HR"/>
        </w:rPr>
        <w:t>5-otvor za vazduh, 6-otvor za vazduh,</w:t>
      </w:r>
      <w:r>
        <w:rPr>
          <w:rFonts w:ascii="Times New Roman" w:hAnsi="Times New Roman" w:cs="Times New Roman"/>
          <w:i/>
          <w:sz w:val="24"/>
          <w:szCs w:val="24"/>
          <w:lang w:val="hr-HR"/>
        </w:rPr>
        <w:t xml:space="preserve"> </w:t>
      </w:r>
      <w:r w:rsidR="007A19E1">
        <w:rPr>
          <w:rFonts w:ascii="Times New Roman" w:hAnsi="Times New Roman" w:cs="Times New Roman"/>
          <w:i/>
          <w:sz w:val="24"/>
          <w:szCs w:val="24"/>
          <w:lang w:val="hr-HR"/>
        </w:rPr>
        <w:t>7-</w:t>
      </w:r>
      <w:r w:rsidRPr="000346E1">
        <w:rPr>
          <w:rFonts w:ascii="Times New Roman" w:hAnsi="Times New Roman" w:cs="Times New Roman"/>
          <w:i/>
          <w:sz w:val="24"/>
          <w:szCs w:val="24"/>
          <w:lang w:val="hr-HR"/>
        </w:rPr>
        <w:t>zaptivni element</w:t>
      </w:r>
    </w:p>
    <w:p w:rsidR="000346E1" w:rsidRDefault="00D75587" w:rsidP="00D94AA6">
      <w:pPr>
        <w:spacing w:before="120" w:line="240" w:lineRule="auto"/>
        <w:ind w:firstLine="720"/>
        <w:jc w:val="both"/>
        <w:rPr>
          <w:rFonts w:ascii="Times New Roman" w:hAnsi="Times New Roman" w:cs="Times New Roman"/>
          <w:b/>
          <w:bCs/>
          <w:i/>
          <w:sz w:val="24"/>
          <w:szCs w:val="24"/>
          <w:lang w:val="hr-HR"/>
        </w:rPr>
      </w:pPr>
      <w:r w:rsidRPr="00D75587">
        <w:rPr>
          <w:rFonts w:ascii="Times New Roman" w:hAnsi="Times New Roman" w:cs="Times New Roman"/>
          <w:b/>
          <w:bCs/>
          <w:i/>
          <w:sz w:val="24"/>
          <w:szCs w:val="24"/>
          <w:lang w:val="hr-HR"/>
        </w:rPr>
        <w:t>Zavarivanje plasti</w:t>
      </w:r>
      <w:r>
        <w:rPr>
          <w:rFonts w:ascii="Times New Roman" w:hAnsi="Times New Roman" w:cs="Times New Roman"/>
          <w:b/>
          <w:bCs/>
          <w:i/>
          <w:sz w:val="24"/>
          <w:szCs w:val="24"/>
          <w:lang w:val="hr-HR"/>
        </w:rPr>
        <w:t>č</w:t>
      </w:r>
      <w:r w:rsidRPr="00D75587">
        <w:rPr>
          <w:rFonts w:ascii="Times New Roman" w:hAnsi="Times New Roman" w:cs="Times New Roman"/>
          <w:b/>
          <w:bCs/>
          <w:i/>
          <w:sz w:val="24"/>
          <w:szCs w:val="24"/>
          <w:lang w:val="hr-HR"/>
        </w:rPr>
        <w:t>nih masa</w:t>
      </w:r>
    </w:p>
    <w:p w:rsidR="00D75587" w:rsidRPr="00D75587" w:rsidRDefault="00D75587" w:rsidP="00D7558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Zavarivanje pla</w:t>
      </w:r>
      <w:r>
        <w:rPr>
          <w:rFonts w:ascii="Times New Roman" w:hAnsi="Times New Roman" w:cs="Times New Roman"/>
          <w:sz w:val="24"/>
          <w:szCs w:val="24"/>
          <w:lang w:val="hr-HR"/>
        </w:rPr>
        <w:t>stič</w:t>
      </w:r>
      <w:r w:rsidRPr="00D75587">
        <w:rPr>
          <w:rFonts w:ascii="Times New Roman" w:hAnsi="Times New Roman" w:cs="Times New Roman"/>
          <w:sz w:val="24"/>
          <w:szCs w:val="24"/>
          <w:lang w:val="hr-HR"/>
        </w:rPr>
        <w:t xml:space="preserve">ih masa je spajanje dva </w:t>
      </w:r>
      <w:r>
        <w:rPr>
          <w:rFonts w:ascii="Times New Roman" w:hAnsi="Times New Roman" w:cs="Times New Roman"/>
          <w:sz w:val="24"/>
          <w:szCs w:val="24"/>
          <w:lang w:val="hr-HR"/>
        </w:rPr>
        <w:t>dela, neposredno ili posredno (ž</w:t>
      </w:r>
      <w:r w:rsidRPr="00D75587">
        <w:rPr>
          <w:rFonts w:ascii="Times New Roman" w:hAnsi="Times New Roman" w:cs="Times New Roman"/>
          <w:sz w:val="24"/>
          <w:szCs w:val="24"/>
          <w:lang w:val="hr-HR"/>
        </w:rPr>
        <w:t>icom z</w:t>
      </w:r>
      <w:r>
        <w:rPr>
          <w:rFonts w:ascii="Times New Roman" w:hAnsi="Times New Roman" w:cs="Times New Roman"/>
          <w:sz w:val="24"/>
          <w:szCs w:val="24"/>
          <w:lang w:val="hr-HR"/>
        </w:rPr>
        <w:t>a zavarivanje), prethodnim dovođenjem plastične mase u termoplastič</w:t>
      </w:r>
      <w:r w:rsidRPr="00D75587">
        <w:rPr>
          <w:rFonts w:ascii="Times New Roman" w:hAnsi="Times New Roman" w:cs="Times New Roman"/>
          <w:sz w:val="24"/>
          <w:szCs w:val="24"/>
          <w:lang w:val="hr-HR"/>
        </w:rPr>
        <w:t>no stanje, kada molekuli imaju veliku slobodu kretanja. Delovanjem pritiska, dolazi do homogenog sjedinjavanja.</w:t>
      </w:r>
    </w:p>
    <w:p w:rsidR="0004019A" w:rsidRDefault="0004019A" w:rsidP="00D7558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p>
    <w:p w:rsidR="00D75587" w:rsidRPr="00D75587" w:rsidRDefault="00D75587" w:rsidP="00D7558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lastRenderedPageBreak/>
        <w:t>Na osnovu n</w:t>
      </w:r>
      <w:r>
        <w:rPr>
          <w:rFonts w:ascii="Times New Roman" w:hAnsi="Times New Roman" w:cs="Times New Roman"/>
          <w:sz w:val="24"/>
          <w:szCs w:val="24"/>
          <w:lang w:val="hr-HR"/>
        </w:rPr>
        <w:t>ač</w:t>
      </w:r>
      <w:r w:rsidRPr="00D75587">
        <w:rPr>
          <w:rFonts w:ascii="Times New Roman" w:hAnsi="Times New Roman" w:cs="Times New Roman"/>
          <w:sz w:val="24"/>
          <w:szCs w:val="24"/>
          <w:lang w:val="hr-HR"/>
        </w:rPr>
        <w:t xml:space="preserve">ina zagrevanja razlikuju se pet osnovnih postupaka zavarivanja: </w:t>
      </w:r>
    </w:p>
    <w:p w:rsidR="00D75587" w:rsidRPr="00D75587" w:rsidRDefault="00D75587" w:rsidP="0085642B">
      <w:pPr>
        <w:widowControl w:val="0"/>
        <w:numPr>
          <w:ilvl w:val="0"/>
          <w:numId w:val="15"/>
        </w:numPr>
        <w:autoSpaceDE w:val="0"/>
        <w:autoSpaceDN w:val="0"/>
        <w:adjustRightInd w:val="0"/>
        <w:spacing w:before="120" w:after="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zavarivanje zagrejanim gasom,</w:t>
      </w:r>
    </w:p>
    <w:p w:rsidR="00D75587" w:rsidRPr="00D75587" w:rsidRDefault="00D75587" w:rsidP="0085642B">
      <w:pPr>
        <w:widowControl w:val="0"/>
        <w:numPr>
          <w:ilvl w:val="0"/>
          <w:numId w:val="16"/>
        </w:numPr>
        <w:autoSpaceDE w:val="0"/>
        <w:autoSpaceDN w:val="0"/>
        <w:adjustRightInd w:val="0"/>
        <w:spacing w:before="120" w:after="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zavarivanje zagrejanim elementom,</w:t>
      </w:r>
    </w:p>
    <w:p w:rsidR="00D75587" w:rsidRPr="00D75587" w:rsidRDefault="00D75587" w:rsidP="0085642B">
      <w:pPr>
        <w:widowControl w:val="0"/>
        <w:numPr>
          <w:ilvl w:val="0"/>
          <w:numId w:val="17"/>
        </w:numPr>
        <w:autoSpaceDE w:val="0"/>
        <w:autoSpaceDN w:val="0"/>
        <w:adjustRightInd w:val="0"/>
        <w:spacing w:before="120" w:after="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zavarivanje pritiskom (trenjem),</w:t>
      </w:r>
    </w:p>
    <w:p w:rsidR="00D75587" w:rsidRPr="00D75587" w:rsidRDefault="00D75587" w:rsidP="0085642B">
      <w:pPr>
        <w:widowControl w:val="0"/>
        <w:numPr>
          <w:ilvl w:val="0"/>
          <w:numId w:val="18"/>
        </w:numPr>
        <w:autoSpaceDE w:val="0"/>
        <w:autoSpaceDN w:val="0"/>
        <w:adjustRightInd w:val="0"/>
        <w:spacing w:before="120" w:after="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dielektrično zavarivanje i</w:t>
      </w:r>
    </w:p>
    <w:p w:rsidR="00D75587" w:rsidRPr="00D75587" w:rsidRDefault="00D75587" w:rsidP="0085642B">
      <w:pPr>
        <w:widowControl w:val="0"/>
        <w:numPr>
          <w:ilvl w:val="0"/>
          <w:numId w:val="19"/>
        </w:numPr>
        <w:autoSpaceDE w:val="0"/>
        <w:autoSpaceDN w:val="0"/>
        <w:adjustRightInd w:val="0"/>
        <w:spacing w:before="120" w:after="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zavarivanje ultrazvukom.</w:t>
      </w:r>
    </w:p>
    <w:p w:rsidR="00D75587" w:rsidRPr="00D75587" w:rsidRDefault="00D75587" w:rsidP="00D75587">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ab/>
      </w:r>
      <w:r>
        <w:rPr>
          <w:rFonts w:ascii="Times New Roman" w:hAnsi="Times New Roman" w:cs="Times New Roman"/>
          <w:sz w:val="24"/>
          <w:szCs w:val="24"/>
          <w:lang w:val="hr-HR"/>
        </w:rPr>
        <w:t>Zavarivanje plastič</w:t>
      </w:r>
      <w:r w:rsidRPr="00D75587">
        <w:rPr>
          <w:rFonts w:ascii="Times New Roman" w:hAnsi="Times New Roman" w:cs="Times New Roman"/>
          <w:sz w:val="24"/>
          <w:szCs w:val="24"/>
          <w:lang w:val="hr-HR"/>
        </w:rPr>
        <w:t>nih masa zagrejanim gasom je najstariji i vrlo jednosta</w:t>
      </w:r>
      <w:r>
        <w:rPr>
          <w:rFonts w:ascii="Times New Roman" w:hAnsi="Times New Roman" w:cs="Times New Roman"/>
          <w:sz w:val="24"/>
          <w:szCs w:val="24"/>
          <w:lang w:val="hr-HR"/>
        </w:rPr>
        <w:t>van postupak za zavarivanje ploč</w:t>
      </w:r>
      <w:r w:rsidRPr="00D75587">
        <w:rPr>
          <w:rFonts w:ascii="Times New Roman" w:hAnsi="Times New Roman" w:cs="Times New Roman"/>
          <w:sz w:val="24"/>
          <w:szCs w:val="24"/>
          <w:lang w:val="hr-HR"/>
        </w:rPr>
        <w:t>a, ce</w:t>
      </w:r>
      <w:r>
        <w:rPr>
          <w:rFonts w:ascii="Times New Roman" w:hAnsi="Times New Roman" w:cs="Times New Roman"/>
          <w:sz w:val="24"/>
          <w:szCs w:val="24"/>
          <w:lang w:val="hr-HR"/>
        </w:rPr>
        <w:t>vi podova, kada i sl., pri izvođ</w:t>
      </w:r>
      <w:r w:rsidRPr="00D75587">
        <w:rPr>
          <w:rFonts w:ascii="Times New Roman" w:hAnsi="Times New Roman" w:cs="Times New Roman"/>
          <w:sz w:val="24"/>
          <w:szCs w:val="24"/>
          <w:lang w:val="hr-HR"/>
        </w:rPr>
        <w:t>enju instalaci</w:t>
      </w:r>
      <w:r>
        <w:rPr>
          <w:rFonts w:ascii="Times New Roman" w:hAnsi="Times New Roman" w:cs="Times New Roman"/>
          <w:sz w:val="24"/>
          <w:szCs w:val="24"/>
          <w:lang w:val="hr-HR"/>
        </w:rPr>
        <w:t>ja u hemijskoj industriji i građ</w:t>
      </w:r>
      <w:r w:rsidRPr="00D75587">
        <w:rPr>
          <w:rFonts w:ascii="Times New Roman" w:hAnsi="Times New Roman" w:cs="Times New Roman"/>
          <w:sz w:val="24"/>
          <w:szCs w:val="24"/>
          <w:lang w:val="hr-HR"/>
        </w:rPr>
        <w:t>evinarstvu.</w:t>
      </w:r>
    </w:p>
    <w:p w:rsidR="00D75587" w:rsidRPr="00D75587" w:rsidRDefault="00D75587" w:rsidP="00D7558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D75587">
        <w:rPr>
          <w:rFonts w:ascii="Times New Roman" w:hAnsi="Times New Roman" w:cs="Times New Roman"/>
          <w:sz w:val="24"/>
          <w:szCs w:val="24"/>
          <w:lang w:val="hr-HR"/>
        </w:rPr>
        <w:t>Postupkom se zavaruju: tvrdi PVC, meki PVC, polietile</w:t>
      </w:r>
      <w:r w:rsidR="00642B57">
        <w:rPr>
          <w:rFonts w:ascii="Times New Roman" w:hAnsi="Times New Roman" w:cs="Times New Roman"/>
          <w:sz w:val="24"/>
          <w:szCs w:val="24"/>
          <w:lang w:val="hr-HR"/>
        </w:rPr>
        <w:t>n, polipropilen i dr. Na slici 12</w:t>
      </w:r>
      <w:r w:rsidRPr="00D75587">
        <w:rPr>
          <w:rFonts w:ascii="Times New Roman" w:hAnsi="Times New Roman" w:cs="Times New Roman"/>
          <w:sz w:val="24"/>
          <w:szCs w:val="24"/>
          <w:lang w:val="hr-HR"/>
        </w:rPr>
        <w:t>. prikazan je postupak sučeonog zavarivanja ravnih plo</w:t>
      </w:r>
      <w:r w:rsidR="001552F3">
        <w:rPr>
          <w:rFonts w:ascii="Times New Roman" w:hAnsi="Times New Roman" w:cs="Times New Roman"/>
          <w:sz w:val="24"/>
          <w:szCs w:val="24"/>
          <w:lang w:val="hr-HR"/>
        </w:rPr>
        <w:t>č</w:t>
      </w:r>
      <w:r w:rsidRPr="00D75587">
        <w:rPr>
          <w:rFonts w:ascii="Times New Roman" w:hAnsi="Times New Roman" w:cs="Times New Roman"/>
          <w:sz w:val="24"/>
          <w:szCs w:val="24"/>
          <w:lang w:val="hr-HR"/>
        </w:rPr>
        <w:t>a toplim gasom. Zavarivanje se izvodi toplim gasom koji zagreva plo</w:t>
      </w:r>
      <w:r w:rsidR="001552F3">
        <w:rPr>
          <w:rFonts w:ascii="Times New Roman" w:hAnsi="Times New Roman" w:cs="Times New Roman"/>
          <w:sz w:val="24"/>
          <w:szCs w:val="24"/>
          <w:lang w:val="hr-HR"/>
        </w:rPr>
        <w:t>č</w:t>
      </w:r>
      <w:r w:rsidRPr="00D75587">
        <w:rPr>
          <w:rFonts w:ascii="Times New Roman" w:hAnsi="Times New Roman" w:cs="Times New Roman"/>
          <w:sz w:val="24"/>
          <w:szCs w:val="24"/>
          <w:lang w:val="hr-HR"/>
        </w:rPr>
        <w:t xml:space="preserve">e i </w:t>
      </w:r>
      <w:r w:rsidR="001552F3">
        <w:rPr>
          <w:rFonts w:ascii="Times New Roman" w:hAnsi="Times New Roman" w:cs="Times New Roman"/>
          <w:sz w:val="24"/>
          <w:szCs w:val="24"/>
          <w:lang w:val="hr-HR"/>
        </w:rPr>
        <w:t>ž</w:t>
      </w:r>
      <w:r w:rsidRPr="00D75587">
        <w:rPr>
          <w:rFonts w:ascii="Times New Roman" w:hAnsi="Times New Roman" w:cs="Times New Roman"/>
          <w:sz w:val="24"/>
          <w:szCs w:val="24"/>
          <w:lang w:val="hr-HR"/>
        </w:rPr>
        <w:t xml:space="preserve">icu, </w:t>
      </w:r>
      <w:r w:rsidR="001552F3">
        <w:rPr>
          <w:rFonts w:ascii="Times New Roman" w:hAnsi="Times New Roman" w:cs="Times New Roman"/>
          <w:sz w:val="24"/>
          <w:szCs w:val="24"/>
          <w:lang w:val="hr-HR"/>
        </w:rPr>
        <w:t>ž</w:t>
      </w:r>
      <w:r w:rsidRPr="00D75587">
        <w:rPr>
          <w:rFonts w:ascii="Times New Roman" w:hAnsi="Times New Roman" w:cs="Times New Roman"/>
          <w:sz w:val="24"/>
          <w:szCs w:val="24"/>
          <w:lang w:val="hr-HR"/>
        </w:rPr>
        <w:t>ica omek</w:t>
      </w:r>
      <w:r w:rsidR="001552F3">
        <w:rPr>
          <w:rFonts w:ascii="Times New Roman" w:hAnsi="Times New Roman" w:cs="Times New Roman"/>
          <w:sz w:val="24"/>
          <w:szCs w:val="24"/>
          <w:lang w:val="hr-HR"/>
        </w:rPr>
        <w:t>š</w:t>
      </w:r>
      <w:r w:rsidRPr="00D75587">
        <w:rPr>
          <w:rFonts w:ascii="Times New Roman" w:hAnsi="Times New Roman" w:cs="Times New Roman"/>
          <w:sz w:val="24"/>
          <w:szCs w:val="24"/>
          <w:lang w:val="hr-HR"/>
        </w:rPr>
        <w:t xml:space="preserve">ava tako da se laganim pritiskom povija i ispunjava </w:t>
      </w:r>
      <w:r w:rsidR="001552F3">
        <w:rPr>
          <w:rFonts w:ascii="Times New Roman" w:hAnsi="Times New Roman" w:cs="Times New Roman"/>
          <w:sz w:val="24"/>
          <w:szCs w:val="24"/>
          <w:lang w:val="hr-HR"/>
        </w:rPr>
        <w:t>š</w:t>
      </w:r>
      <w:r w:rsidRPr="00D75587">
        <w:rPr>
          <w:rFonts w:ascii="Times New Roman" w:hAnsi="Times New Roman" w:cs="Times New Roman"/>
          <w:sz w:val="24"/>
          <w:szCs w:val="24"/>
          <w:lang w:val="hr-HR"/>
        </w:rPr>
        <w:t xml:space="preserve">av. Pri zavarivanju PVC-a i tvrdog polietilena kao topli gas upotrebljava se vazduh, a kod mekog polietilen </w:t>
      </w:r>
      <w:r w:rsidR="001552F3">
        <w:rPr>
          <w:rFonts w:ascii="Times New Roman" w:hAnsi="Times New Roman" w:cs="Times New Roman"/>
          <w:sz w:val="24"/>
          <w:szCs w:val="24"/>
          <w:lang w:val="hr-HR"/>
        </w:rPr>
        <w:t>i polipropilena azot ili ugljen-</w:t>
      </w:r>
      <w:r w:rsidRPr="00D75587">
        <w:rPr>
          <w:rFonts w:ascii="Times New Roman" w:hAnsi="Times New Roman" w:cs="Times New Roman"/>
          <w:sz w:val="24"/>
          <w:szCs w:val="24"/>
          <w:lang w:val="hr-HR"/>
        </w:rPr>
        <w:t>dioksid.</w:t>
      </w:r>
      <w:r w:rsidR="005D2ECA">
        <w:rPr>
          <w:rFonts w:ascii="Times New Roman" w:hAnsi="Times New Roman" w:cs="Times New Roman"/>
          <w:sz w:val="24"/>
          <w:szCs w:val="24"/>
          <w:lang w:val="hr-HR"/>
        </w:rPr>
        <w:t xml:space="preserve"> </w:t>
      </w:r>
      <w:r w:rsidR="005D2ECA" w:rsidRPr="005D2ECA">
        <w:rPr>
          <w:rFonts w:ascii="Times New Roman" w:hAnsi="Times New Roman" w:cs="Times New Roman"/>
          <w:position w:val="-10"/>
          <w:sz w:val="24"/>
          <w:szCs w:val="24"/>
        </w:rPr>
        <w:object w:dxaOrig="300" w:dyaOrig="340">
          <v:shape id="_x0000_i1032" type="#_x0000_t75" style="width:15pt;height:17.25pt" o:ole="">
            <v:imagedata r:id="rId32" o:title=""/>
          </v:shape>
          <o:OLEObject Type="Embed" ProgID="Equation.3" ShapeID="_x0000_i1032" DrawAspect="Content" ObjectID="_1450644263" r:id="rId33"/>
        </w:object>
      </w:r>
    </w:p>
    <w:p w:rsidR="00D75587" w:rsidRDefault="001552F3" w:rsidP="001552F3">
      <w:pPr>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inline distT="0" distB="0" distL="0" distR="0">
            <wp:extent cx="2085975" cy="152400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srcRect/>
                    <a:stretch>
                      <a:fillRect/>
                    </a:stretch>
                  </pic:blipFill>
                  <pic:spPr bwMode="auto">
                    <a:xfrm>
                      <a:off x="0" y="0"/>
                      <a:ext cx="2085975" cy="1524000"/>
                    </a:xfrm>
                    <a:prstGeom prst="rect">
                      <a:avLst/>
                    </a:prstGeom>
                    <a:noFill/>
                    <a:ln w="9525">
                      <a:noFill/>
                      <a:miter lim="800000"/>
                      <a:headEnd/>
                      <a:tailEnd/>
                    </a:ln>
                  </pic:spPr>
                </pic:pic>
              </a:graphicData>
            </a:graphic>
          </wp:inline>
        </w:drawing>
      </w:r>
    </w:p>
    <w:p w:rsidR="001552F3" w:rsidRDefault="00642B57" w:rsidP="001552F3">
      <w:pPr>
        <w:widowControl w:val="0"/>
        <w:autoSpaceDE w:val="0"/>
        <w:autoSpaceDN w:val="0"/>
        <w:adjustRightInd w:val="0"/>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12</w:t>
      </w:r>
      <w:r w:rsidR="001552F3" w:rsidRPr="001552F3">
        <w:rPr>
          <w:rFonts w:ascii="Times New Roman" w:hAnsi="Times New Roman" w:cs="Times New Roman"/>
          <w:i/>
          <w:sz w:val="24"/>
          <w:szCs w:val="24"/>
          <w:lang w:val="hr-HR"/>
        </w:rPr>
        <w:t xml:space="preserve">. Zavarivanje zagrejanim gasom: 1 - </w:t>
      </w:r>
      <w:r w:rsidR="001552F3">
        <w:rPr>
          <w:rFonts w:ascii="Times New Roman" w:hAnsi="Times New Roman" w:cs="Times New Roman"/>
          <w:i/>
          <w:sz w:val="24"/>
          <w:szCs w:val="24"/>
          <w:lang w:val="hr-HR"/>
        </w:rPr>
        <w:t>ž</w:t>
      </w:r>
      <w:r w:rsidR="001552F3" w:rsidRPr="001552F3">
        <w:rPr>
          <w:rFonts w:ascii="Times New Roman" w:hAnsi="Times New Roman" w:cs="Times New Roman"/>
          <w:i/>
          <w:sz w:val="24"/>
          <w:szCs w:val="24"/>
          <w:lang w:val="hr-HR"/>
        </w:rPr>
        <w:t xml:space="preserve">ica za zavarivanje, 2 – </w:t>
      </w:r>
      <w:r w:rsidR="001552F3">
        <w:rPr>
          <w:rFonts w:ascii="Times New Roman" w:hAnsi="Times New Roman" w:cs="Times New Roman"/>
          <w:i/>
          <w:sz w:val="24"/>
          <w:szCs w:val="24"/>
          <w:lang w:val="hr-HR"/>
        </w:rPr>
        <w:t>š</w:t>
      </w:r>
      <w:r w:rsidR="001552F3" w:rsidRPr="001552F3">
        <w:rPr>
          <w:rFonts w:ascii="Times New Roman" w:hAnsi="Times New Roman" w:cs="Times New Roman"/>
          <w:i/>
          <w:sz w:val="24"/>
          <w:szCs w:val="24"/>
          <w:lang w:val="hr-HR"/>
        </w:rPr>
        <w:t>av</w:t>
      </w:r>
    </w:p>
    <w:p w:rsidR="001552F3" w:rsidRPr="001552F3" w:rsidRDefault="001552F3" w:rsidP="001552F3">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1552F3">
        <w:rPr>
          <w:rFonts w:ascii="Times New Roman" w:hAnsi="Times New Roman" w:cs="Times New Roman"/>
          <w:sz w:val="24"/>
          <w:szCs w:val="24"/>
          <w:lang w:val="hr-HR"/>
        </w:rPr>
        <w:t>Pored sli</w:t>
      </w:r>
      <w:r>
        <w:rPr>
          <w:rFonts w:ascii="Times New Roman" w:hAnsi="Times New Roman" w:cs="Times New Roman"/>
          <w:sz w:val="24"/>
          <w:szCs w:val="24"/>
          <w:lang w:val="hr-HR"/>
        </w:rPr>
        <w:t>č</w:t>
      </w:r>
      <w:r w:rsidRPr="001552F3">
        <w:rPr>
          <w:rFonts w:ascii="Times New Roman" w:hAnsi="Times New Roman" w:cs="Times New Roman"/>
          <w:sz w:val="24"/>
          <w:szCs w:val="24"/>
          <w:lang w:val="hr-HR"/>
        </w:rPr>
        <w:t>nosti zavarivanja metala i plastičnih masa postoje i odre</w:t>
      </w:r>
      <w:r>
        <w:rPr>
          <w:rFonts w:ascii="Times New Roman" w:hAnsi="Times New Roman" w:cs="Times New Roman"/>
          <w:sz w:val="24"/>
          <w:szCs w:val="24"/>
          <w:lang w:val="hr-HR"/>
        </w:rPr>
        <w:t>đ</w:t>
      </w:r>
      <w:r w:rsidRPr="001552F3">
        <w:rPr>
          <w:rFonts w:ascii="Times New Roman" w:hAnsi="Times New Roman" w:cs="Times New Roman"/>
          <w:sz w:val="24"/>
          <w:szCs w:val="24"/>
          <w:lang w:val="hr-HR"/>
        </w:rPr>
        <w:t>ene razlike. Pri zavarivanju metala punioc se topi, a kod zavarivanja plasti</w:t>
      </w:r>
      <w:r>
        <w:rPr>
          <w:rFonts w:ascii="Times New Roman" w:hAnsi="Times New Roman" w:cs="Times New Roman"/>
          <w:sz w:val="24"/>
          <w:szCs w:val="24"/>
          <w:lang w:val="hr-HR"/>
        </w:rPr>
        <w:t>č</w:t>
      </w:r>
      <w:r w:rsidRPr="001552F3">
        <w:rPr>
          <w:rFonts w:ascii="Times New Roman" w:hAnsi="Times New Roman" w:cs="Times New Roman"/>
          <w:sz w:val="24"/>
          <w:szCs w:val="24"/>
          <w:lang w:val="hr-HR"/>
        </w:rPr>
        <w:t xml:space="preserve">nih masa </w:t>
      </w:r>
      <w:r>
        <w:rPr>
          <w:rFonts w:ascii="Times New Roman" w:hAnsi="Times New Roman" w:cs="Times New Roman"/>
          <w:sz w:val="24"/>
          <w:szCs w:val="24"/>
          <w:lang w:val="hr-HR"/>
        </w:rPr>
        <w:t>š</w:t>
      </w:r>
      <w:r w:rsidRPr="001552F3">
        <w:rPr>
          <w:rFonts w:ascii="Times New Roman" w:hAnsi="Times New Roman" w:cs="Times New Roman"/>
          <w:sz w:val="24"/>
          <w:szCs w:val="24"/>
          <w:lang w:val="hr-HR"/>
        </w:rPr>
        <w:t>ipka punioca omek</w:t>
      </w:r>
      <w:r>
        <w:rPr>
          <w:rFonts w:ascii="Times New Roman" w:hAnsi="Times New Roman" w:cs="Times New Roman"/>
          <w:sz w:val="24"/>
          <w:szCs w:val="24"/>
          <w:lang w:val="hr-HR"/>
        </w:rPr>
        <w:t>š</w:t>
      </w:r>
      <w:r w:rsidRPr="001552F3">
        <w:rPr>
          <w:rFonts w:ascii="Times New Roman" w:hAnsi="Times New Roman" w:cs="Times New Roman"/>
          <w:sz w:val="24"/>
          <w:szCs w:val="24"/>
          <w:lang w:val="hr-HR"/>
        </w:rPr>
        <w:t>ava i pod dejstvom sile ostvaruje stalnu vezu, permanentan spoj. U op</w:t>
      </w:r>
      <w:r>
        <w:rPr>
          <w:rFonts w:ascii="Times New Roman" w:hAnsi="Times New Roman" w:cs="Times New Roman"/>
          <w:sz w:val="24"/>
          <w:szCs w:val="24"/>
          <w:lang w:val="hr-HR"/>
        </w:rPr>
        <w:t>š</w:t>
      </w:r>
      <w:r w:rsidRPr="001552F3">
        <w:rPr>
          <w:rFonts w:ascii="Times New Roman" w:hAnsi="Times New Roman" w:cs="Times New Roman"/>
          <w:sz w:val="24"/>
          <w:szCs w:val="24"/>
          <w:lang w:val="hr-HR"/>
        </w:rPr>
        <w:t>tem slučaju spoj se može puniti jednim prolaskom trougaone šipke, uz uštedu materijala.</w:t>
      </w:r>
    </w:p>
    <w:p w:rsidR="001552F3" w:rsidRPr="001552F3" w:rsidRDefault="001552F3" w:rsidP="001552F3">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1552F3">
        <w:rPr>
          <w:rFonts w:ascii="Times New Roman" w:hAnsi="Times New Roman" w:cs="Times New Roman"/>
          <w:sz w:val="24"/>
          <w:szCs w:val="24"/>
          <w:lang w:val="hr-HR"/>
        </w:rPr>
        <w:t xml:space="preserve">Faktori koji imaju značajan uticaj na jačinu </w:t>
      </w:r>
      <w:r w:rsidR="00435444">
        <w:rPr>
          <w:rFonts w:ascii="Times New Roman" w:hAnsi="Times New Roman" w:cs="Times New Roman"/>
          <w:sz w:val="24"/>
          <w:szCs w:val="24"/>
          <w:lang w:val="hr-HR"/>
        </w:rPr>
        <w:t>za</w:t>
      </w:r>
      <w:r w:rsidRPr="001552F3">
        <w:rPr>
          <w:rFonts w:ascii="Times New Roman" w:hAnsi="Times New Roman" w:cs="Times New Roman"/>
          <w:sz w:val="24"/>
          <w:szCs w:val="24"/>
          <w:lang w:val="hr-HR"/>
        </w:rPr>
        <w:t>vara ostvarenog zavarivanjem toplim gasom kod plastičnih masa su:</w:t>
      </w:r>
    </w:p>
    <w:p w:rsidR="001552F3" w:rsidRPr="001552F3" w:rsidRDefault="001552F3" w:rsidP="0085642B">
      <w:pPr>
        <w:widowControl w:val="0"/>
        <w:numPr>
          <w:ilvl w:val="0"/>
          <w:numId w:val="20"/>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lang w:val="hr-HR"/>
        </w:rPr>
        <w:t>č</w:t>
      </w:r>
      <w:r w:rsidRPr="001552F3">
        <w:rPr>
          <w:rFonts w:ascii="Times New Roman" w:hAnsi="Times New Roman" w:cs="Times New Roman"/>
          <w:sz w:val="24"/>
          <w:szCs w:val="24"/>
          <w:lang w:val="hr-HR"/>
        </w:rPr>
        <w:t>vrstoća osnovnog materijala,</w:t>
      </w:r>
    </w:p>
    <w:p w:rsidR="001552F3" w:rsidRPr="001552F3" w:rsidRDefault="001552F3" w:rsidP="0085642B">
      <w:pPr>
        <w:widowControl w:val="0"/>
        <w:numPr>
          <w:ilvl w:val="0"/>
          <w:numId w:val="21"/>
        </w:numPr>
        <w:autoSpaceDE w:val="0"/>
        <w:autoSpaceDN w:val="0"/>
        <w:adjustRightInd w:val="0"/>
        <w:spacing w:before="120" w:after="0" w:line="240" w:lineRule="auto"/>
        <w:jc w:val="both"/>
        <w:rPr>
          <w:rFonts w:ascii="Times New Roman" w:hAnsi="Times New Roman" w:cs="Times New Roman"/>
          <w:sz w:val="24"/>
          <w:szCs w:val="24"/>
        </w:rPr>
      </w:pPr>
      <w:r w:rsidRPr="001552F3">
        <w:rPr>
          <w:rFonts w:ascii="Times New Roman" w:hAnsi="Times New Roman" w:cs="Times New Roman"/>
          <w:sz w:val="24"/>
          <w:szCs w:val="24"/>
          <w:lang w:val="hr-HR"/>
        </w:rPr>
        <w:t>temperatura i vrsta gasa,</w:t>
      </w:r>
    </w:p>
    <w:p w:rsidR="001552F3" w:rsidRPr="001552F3" w:rsidRDefault="001552F3" w:rsidP="0085642B">
      <w:pPr>
        <w:widowControl w:val="0"/>
        <w:numPr>
          <w:ilvl w:val="0"/>
          <w:numId w:val="23"/>
        </w:numPr>
        <w:autoSpaceDE w:val="0"/>
        <w:autoSpaceDN w:val="0"/>
        <w:adjustRightInd w:val="0"/>
        <w:spacing w:before="120" w:after="0" w:line="240" w:lineRule="auto"/>
        <w:jc w:val="both"/>
        <w:rPr>
          <w:rFonts w:ascii="Times New Roman" w:hAnsi="Times New Roman" w:cs="Times New Roman"/>
          <w:sz w:val="24"/>
          <w:szCs w:val="24"/>
        </w:rPr>
      </w:pPr>
      <w:r w:rsidRPr="001552F3">
        <w:rPr>
          <w:rFonts w:ascii="Times New Roman" w:hAnsi="Times New Roman" w:cs="Times New Roman"/>
          <w:sz w:val="24"/>
          <w:szCs w:val="24"/>
          <w:lang w:val="hr-HR"/>
        </w:rPr>
        <w:t>pritisak na trougaonu šipku za vreme zavarivanja,</w:t>
      </w:r>
    </w:p>
    <w:p w:rsidR="001552F3" w:rsidRPr="001552F3" w:rsidRDefault="001552F3" w:rsidP="0085642B">
      <w:pPr>
        <w:widowControl w:val="0"/>
        <w:numPr>
          <w:ilvl w:val="0"/>
          <w:numId w:val="22"/>
        </w:numPr>
        <w:tabs>
          <w:tab w:val="clear" w:pos="720"/>
          <w:tab w:val="num" w:pos="1425"/>
        </w:tabs>
        <w:autoSpaceDE w:val="0"/>
        <w:autoSpaceDN w:val="0"/>
        <w:adjustRightInd w:val="0"/>
        <w:spacing w:before="120" w:after="0" w:line="240" w:lineRule="auto"/>
        <w:ind w:left="1425" w:hanging="342"/>
        <w:jc w:val="both"/>
        <w:rPr>
          <w:rFonts w:ascii="Times New Roman" w:hAnsi="Times New Roman" w:cs="Times New Roman"/>
          <w:sz w:val="24"/>
          <w:szCs w:val="24"/>
        </w:rPr>
      </w:pPr>
      <w:r w:rsidRPr="001552F3">
        <w:rPr>
          <w:rFonts w:ascii="Times New Roman" w:hAnsi="Times New Roman" w:cs="Times New Roman"/>
          <w:sz w:val="24"/>
          <w:szCs w:val="24"/>
          <w:lang w:val="hr-HR"/>
        </w:rPr>
        <w:t xml:space="preserve">tip </w:t>
      </w:r>
      <w:r>
        <w:rPr>
          <w:rFonts w:ascii="Times New Roman" w:hAnsi="Times New Roman" w:cs="Times New Roman"/>
          <w:sz w:val="24"/>
          <w:szCs w:val="24"/>
          <w:lang w:val="hr-HR"/>
        </w:rPr>
        <w:t>za</w:t>
      </w:r>
      <w:r w:rsidRPr="001552F3">
        <w:rPr>
          <w:rFonts w:ascii="Times New Roman" w:hAnsi="Times New Roman" w:cs="Times New Roman"/>
          <w:sz w:val="24"/>
          <w:szCs w:val="24"/>
          <w:lang w:val="hr-HR"/>
        </w:rPr>
        <w:t>vara,</w:t>
      </w:r>
    </w:p>
    <w:p w:rsidR="001552F3" w:rsidRPr="001552F3" w:rsidRDefault="001552F3" w:rsidP="0085642B">
      <w:pPr>
        <w:widowControl w:val="0"/>
        <w:numPr>
          <w:ilvl w:val="0"/>
          <w:numId w:val="24"/>
        </w:numPr>
        <w:tabs>
          <w:tab w:val="clear" w:pos="720"/>
          <w:tab w:val="num" w:pos="1425"/>
        </w:tabs>
        <w:autoSpaceDE w:val="0"/>
        <w:autoSpaceDN w:val="0"/>
        <w:adjustRightInd w:val="0"/>
        <w:spacing w:before="120" w:after="0" w:line="240" w:lineRule="auto"/>
        <w:ind w:left="1425" w:hanging="342"/>
        <w:jc w:val="both"/>
        <w:rPr>
          <w:rFonts w:ascii="Times New Roman" w:hAnsi="Times New Roman" w:cs="Times New Roman"/>
          <w:sz w:val="24"/>
          <w:szCs w:val="24"/>
        </w:rPr>
      </w:pPr>
      <w:r w:rsidRPr="001552F3">
        <w:rPr>
          <w:rFonts w:ascii="Times New Roman" w:hAnsi="Times New Roman" w:cs="Times New Roman"/>
          <w:sz w:val="24"/>
          <w:szCs w:val="24"/>
          <w:lang w:val="hr-HR"/>
        </w:rPr>
        <w:t>priprema materijala pre zavarivanja,</w:t>
      </w:r>
    </w:p>
    <w:p w:rsidR="001552F3" w:rsidRPr="001552F3" w:rsidRDefault="001552F3" w:rsidP="0085642B">
      <w:pPr>
        <w:widowControl w:val="0"/>
        <w:numPr>
          <w:ilvl w:val="0"/>
          <w:numId w:val="25"/>
        </w:numPr>
        <w:tabs>
          <w:tab w:val="clear" w:pos="720"/>
          <w:tab w:val="num" w:pos="1425"/>
        </w:tabs>
        <w:autoSpaceDE w:val="0"/>
        <w:autoSpaceDN w:val="0"/>
        <w:adjustRightInd w:val="0"/>
        <w:spacing w:before="120" w:after="0" w:line="240" w:lineRule="auto"/>
        <w:ind w:left="1425" w:hanging="342"/>
        <w:jc w:val="both"/>
        <w:rPr>
          <w:rFonts w:ascii="Times New Roman" w:hAnsi="Times New Roman" w:cs="Times New Roman"/>
          <w:sz w:val="24"/>
          <w:szCs w:val="24"/>
        </w:rPr>
      </w:pPr>
      <w:r w:rsidRPr="001552F3">
        <w:rPr>
          <w:rFonts w:ascii="Times New Roman" w:hAnsi="Times New Roman" w:cs="Times New Roman"/>
          <w:sz w:val="24"/>
          <w:szCs w:val="24"/>
          <w:lang w:val="hr-HR"/>
        </w:rPr>
        <w:t>obuč</w:t>
      </w:r>
      <w:r>
        <w:rPr>
          <w:rFonts w:ascii="Times New Roman" w:hAnsi="Times New Roman" w:cs="Times New Roman"/>
          <w:sz w:val="24"/>
          <w:szCs w:val="24"/>
          <w:lang w:val="hr-HR"/>
        </w:rPr>
        <w:t>enost i iskustvo zavarivača</w:t>
      </w:r>
      <w:r w:rsidRPr="001552F3">
        <w:rPr>
          <w:rFonts w:ascii="Times New Roman" w:hAnsi="Times New Roman" w:cs="Times New Roman"/>
          <w:sz w:val="24"/>
          <w:szCs w:val="24"/>
          <w:lang w:val="hr-HR"/>
        </w:rPr>
        <w:t>.</w:t>
      </w:r>
    </w:p>
    <w:p w:rsidR="001552F3" w:rsidRPr="001552F3" w:rsidRDefault="001552F3" w:rsidP="001552F3">
      <w:pPr>
        <w:widowControl w:val="0"/>
        <w:autoSpaceDE w:val="0"/>
        <w:autoSpaceDN w:val="0"/>
        <w:adjustRightInd w:val="0"/>
        <w:spacing w:before="120" w:line="240" w:lineRule="auto"/>
        <w:ind w:firstLine="360"/>
        <w:jc w:val="both"/>
        <w:rPr>
          <w:rFonts w:ascii="Times New Roman" w:hAnsi="Times New Roman" w:cs="Times New Roman"/>
          <w:sz w:val="24"/>
          <w:szCs w:val="24"/>
          <w:lang w:val="hr-HR"/>
        </w:rPr>
      </w:pPr>
      <w:r w:rsidRPr="001552F3">
        <w:rPr>
          <w:rFonts w:ascii="Times New Roman" w:hAnsi="Times New Roman" w:cs="Times New Roman"/>
          <w:b/>
          <w:i/>
          <w:sz w:val="24"/>
          <w:szCs w:val="24"/>
          <w:lang w:val="hr-HR"/>
        </w:rPr>
        <w:t>Zavarivanje zagrejanim elementom</w:t>
      </w:r>
      <w:r w:rsidRPr="001552F3">
        <w:rPr>
          <w:rFonts w:ascii="Times New Roman" w:hAnsi="Times New Roman" w:cs="Times New Roman"/>
          <w:sz w:val="24"/>
          <w:szCs w:val="24"/>
          <w:lang w:val="hr-HR"/>
        </w:rPr>
        <w:t xml:space="preserve"> se sastoji u tome da se </w:t>
      </w:r>
      <w:r>
        <w:rPr>
          <w:rFonts w:ascii="Times New Roman" w:hAnsi="Times New Roman" w:cs="Times New Roman"/>
          <w:sz w:val="24"/>
          <w:szCs w:val="24"/>
          <w:lang w:val="hr-HR"/>
        </w:rPr>
        <w:t>površ</w:t>
      </w:r>
      <w:r w:rsidRPr="001552F3">
        <w:rPr>
          <w:rFonts w:ascii="Times New Roman" w:hAnsi="Times New Roman" w:cs="Times New Roman"/>
          <w:sz w:val="24"/>
          <w:szCs w:val="24"/>
          <w:lang w:val="hr-HR"/>
        </w:rPr>
        <w:t>ina plastičnih materijala zagreje do temperature spajanja medijumom za zagrevanje (od 204 do 342</w:t>
      </w:r>
      <w:r w:rsidRPr="001552F3">
        <w:rPr>
          <w:rFonts w:ascii="Times New Roman" w:hAnsi="Times New Roman" w:cs="Times New Roman"/>
          <w:sz w:val="24"/>
          <w:szCs w:val="24"/>
          <w:lang w:val="hr-HR"/>
        </w:rPr>
        <w:sym w:font="Symbol" w:char="F0B0"/>
      </w:r>
      <w:r>
        <w:rPr>
          <w:rFonts w:ascii="Times New Roman" w:hAnsi="Times New Roman" w:cs="Times New Roman"/>
          <w:sz w:val="24"/>
          <w:szCs w:val="24"/>
          <w:lang w:val="hr-HR"/>
        </w:rPr>
        <w:t>C</w:t>
      </w:r>
      <w:r w:rsidRPr="001552F3">
        <w:rPr>
          <w:rFonts w:ascii="Times New Roman" w:hAnsi="Times New Roman" w:cs="Times New Roman"/>
          <w:sz w:val="24"/>
          <w:szCs w:val="24"/>
          <w:lang w:val="hr-HR"/>
        </w:rPr>
        <w:t>). Za vreme perioda hlađenja deluje se silom pritiska (od 0,03 do 0,09 MPa) na spojene delove.</w:t>
      </w:r>
    </w:p>
    <w:p w:rsidR="001552F3" w:rsidRPr="001552F3" w:rsidRDefault="001552F3" w:rsidP="00435444">
      <w:pPr>
        <w:widowControl w:val="0"/>
        <w:autoSpaceDE w:val="0"/>
        <w:autoSpaceDN w:val="0"/>
        <w:adjustRightInd w:val="0"/>
        <w:spacing w:before="12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Zavarivanje pomoć</w:t>
      </w:r>
      <w:r w:rsidRPr="001552F3">
        <w:rPr>
          <w:rFonts w:ascii="Times New Roman" w:hAnsi="Times New Roman" w:cs="Times New Roman"/>
          <w:sz w:val="24"/>
          <w:szCs w:val="24"/>
          <w:lang w:val="hr-HR"/>
        </w:rPr>
        <w:t>u zagrejanih elemenata primenjuje se kod nekih termoplasta gde zavarivanje toplim gaso</w:t>
      </w:r>
      <w:r>
        <w:rPr>
          <w:rFonts w:ascii="Times New Roman" w:hAnsi="Times New Roman" w:cs="Times New Roman"/>
          <w:sz w:val="24"/>
          <w:szCs w:val="24"/>
          <w:lang w:val="hr-HR"/>
        </w:rPr>
        <w:t>m ne daje dobre rezultate, npr.</w:t>
      </w:r>
      <w:r w:rsidRPr="001552F3">
        <w:rPr>
          <w:rFonts w:ascii="Times New Roman" w:hAnsi="Times New Roman" w:cs="Times New Roman"/>
          <w:sz w:val="24"/>
          <w:szCs w:val="24"/>
          <w:lang w:val="hr-HR"/>
        </w:rPr>
        <w:t xml:space="preserve"> polimetil – akrilata (pleksi - stakla), polietil</w:t>
      </w:r>
      <w:r w:rsidR="00642B57">
        <w:rPr>
          <w:rFonts w:ascii="Times New Roman" w:hAnsi="Times New Roman" w:cs="Times New Roman"/>
          <w:sz w:val="24"/>
          <w:szCs w:val="24"/>
          <w:lang w:val="hr-HR"/>
        </w:rPr>
        <w:t>ena ili poliolefina. Na slici 13</w:t>
      </w:r>
      <w:r>
        <w:rPr>
          <w:rFonts w:ascii="Times New Roman" w:hAnsi="Times New Roman" w:cs="Times New Roman"/>
          <w:sz w:val="24"/>
          <w:szCs w:val="24"/>
          <w:lang w:val="hr-HR"/>
        </w:rPr>
        <w:t>. je sh</w:t>
      </w:r>
      <w:r w:rsidRPr="001552F3">
        <w:rPr>
          <w:rFonts w:ascii="Times New Roman" w:hAnsi="Times New Roman" w:cs="Times New Roman"/>
          <w:sz w:val="24"/>
          <w:szCs w:val="24"/>
          <w:lang w:val="hr-HR"/>
        </w:rPr>
        <w:t>emom prikazan postupa</w:t>
      </w:r>
      <w:r>
        <w:rPr>
          <w:rFonts w:ascii="Times New Roman" w:hAnsi="Times New Roman" w:cs="Times New Roman"/>
          <w:sz w:val="24"/>
          <w:szCs w:val="24"/>
          <w:lang w:val="hr-HR"/>
        </w:rPr>
        <w:t>k kontinualnog zavarivanja pomoću noža. Zagrejani nož</w:t>
      </w:r>
      <w:r w:rsidRPr="001552F3">
        <w:rPr>
          <w:rFonts w:ascii="Times New Roman" w:hAnsi="Times New Roman" w:cs="Times New Roman"/>
          <w:sz w:val="24"/>
          <w:szCs w:val="24"/>
          <w:lang w:val="hr-HR"/>
        </w:rPr>
        <w:t xml:space="preserve"> je</w:t>
      </w:r>
      <w:r>
        <w:rPr>
          <w:rFonts w:ascii="Times New Roman" w:hAnsi="Times New Roman" w:cs="Times New Roman"/>
          <w:sz w:val="24"/>
          <w:szCs w:val="24"/>
          <w:lang w:val="hr-HR"/>
        </w:rPr>
        <w:t xml:space="preserve"> nepokretan, dok se visina između valjka mož</w:t>
      </w:r>
      <w:r w:rsidRPr="001552F3">
        <w:rPr>
          <w:rFonts w:ascii="Times New Roman" w:hAnsi="Times New Roman" w:cs="Times New Roman"/>
          <w:sz w:val="24"/>
          <w:szCs w:val="24"/>
          <w:lang w:val="hr-HR"/>
        </w:rPr>
        <w:t>e regulisati gornjim valjkom. Postupak se koristi za konfekcioniranje am</w:t>
      </w:r>
      <w:r>
        <w:rPr>
          <w:rFonts w:ascii="Times New Roman" w:hAnsi="Times New Roman" w:cs="Times New Roman"/>
          <w:sz w:val="24"/>
          <w:szCs w:val="24"/>
          <w:lang w:val="hr-HR"/>
        </w:rPr>
        <w:t>balaž</w:t>
      </w:r>
      <w:r w:rsidRPr="001552F3">
        <w:rPr>
          <w:rFonts w:ascii="Times New Roman" w:hAnsi="Times New Roman" w:cs="Times New Roman"/>
          <w:sz w:val="24"/>
          <w:szCs w:val="24"/>
          <w:lang w:val="hr-HR"/>
        </w:rPr>
        <w:t>e od PVC-a, polietil</w:t>
      </w:r>
      <w:r>
        <w:rPr>
          <w:rFonts w:ascii="Times New Roman" w:hAnsi="Times New Roman" w:cs="Times New Roman"/>
          <w:sz w:val="24"/>
          <w:szCs w:val="24"/>
          <w:lang w:val="hr-HR"/>
        </w:rPr>
        <w:t>ena i drugih plastič</w:t>
      </w:r>
      <w:r w:rsidRPr="001552F3">
        <w:rPr>
          <w:rFonts w:ascii="Times New Roman" w:hAnsi="Times New Roman" w:cs="Times New Roman"/>
          <w:sz w:val="24"/>
          <w:szCs w:val="24"/>
          <w:lang w:val="hr-HR"/>
        </w:rPr>
        <w:t>nih masa.</w:t>
      </w:r>
    </w:p>
    <w:p w:rsidR="001552F3" w:rsidRDefault="001552F3" w:rsidP="001552F3">
      <w:pPr>
        <w:widowControl w:val="0"/>
        <w:autoSpaceDE w:val="0"/>
        <w:autoSpaceDN w:val="0"/>
        <w:adjustRightInd w:val="0"/>
        <w:spacing w:before="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2675" cy="1466850"/>
            <wp:effectExtent l="1905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srcRect/>
                    <a:stretch>
                      <a:fillRect/>
                    </a:stretch>
                  </pic:blipFill>
                  <pic:spPr bwMode="auto">
                    <a:xfrm>
                      <a:off x="0" y="0"/>
                      <a:ext cx="2352675" cy="1466850"/>
                    </a:xfrm>
                    <a:prstGeom prst="rect">
                      <a:avLst/>
                    </a:prstGeom>
                    <a:noFill/>
                    <a:ln w="9525">
                      <a:noFill/>
                      <a:miter lim="800000"/>
                      <a:headEnd/>
                      <a:tailEnd/>
                    </a:ln>
                  </pic:spPr>
                </pic:pic>
              </a:graphicData>
            </a:graphic>
          </wp:inline>
        </w:drawing>
      </w:r>
    </w:p>
    <w:p w:rsidR="001552F3" w:rsidRDefault="00642B57" w:rsidP="001552F3">
      <w:pPr>
        <w:widowControl w:val="0"/>
        <w:autoSpaceDE w:val="0"/>
        <w:autoSpaceDN w:val="0"/>
        <w:adjustRightInd w:val="0"/>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13</w:t>
      </w:r>
      <w:r w:rsidR="001552F3">
        <w:rPr>
          <w:rFonts w:ascii="Times New Roman" w:hAnsi="Times New Roman" w:cs="Times New Roman"/>
          <w:i/>
          <w:sz w:val="24"/>
          <w:szCs w:val="24"/>
          <w:lang w:val="hr-HR"/>
        </w:rPr>
        <w:t>. Kontinualno zavarivanje pomoću nož</w:t>
      </w:r>
      <w:r w:rsidR="001552F3" w:rsidRPr="001552F3">
        <w:rPr>
          <w:rFonts w:ascii="Times New Roman" w:hAnsi="Times New Roman" w:cs="Times New Roman"/>
          <w:i/>
          <w:sz w:val="24"/>
          <w:szCs w:val="24"/>
          <w:lang w:val="hr-HR"/>
        </w:rPr>
        <w:t>a: 1 –</w:t>
      </w:r>
      <w:r w:rsidR="001552F3">
        <w:rPr>
          <w:rFonts w:ascii="Times New Roman" w:hAnsi="Times New Roman" w:cs="Times New Roman"/>
          <w:i/>
          <w:sz w:val="24"/>
          <w:szCs w:val="24"/>
          <w:lang w:val="hr-HR"/>
        </w:rPr>
        <w:t xml:space="preserve"> zagrejani nož</w:t>
      </w:r>
      <w:r w:rsidR="001552F3" w:rsidRPr="001552F3">
        <w:rPr>
          <w:rFonts w:ascii="Times New Roman" w:hAnsi="Times New Roman" w:cs="Times New Roman"/>
          <w:i/>
          <w:sz w:val="24"/>
          <w:szCs w:val="24"/>
          <w:lang w:val="hr-HR"/>
        </w:rPr>
        <w:t>, 2 – valjak.</w:t>
      </w:r>
    </w:p>
    <w:p w:rsidR="001552F3" w:rsidRDefault="001552F3" w:rsidP="001552F3">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1552F3">
        <w:rPr>
          <w:rFonts w:ascii="Times New Roman" w:hAnsi="Times New Roman" w:cs="Times New Roman"/>
          <w:b/>
          <w:i/>
          <w:sz w:val="24"/>
          <w:szCs w:val="24"/>
          <w:lang w:val="hr-HR"/>
        </w:rPr>
        <w:t>Dielektri</w:t>
      </w:r>
      <w:r>
        <w:rPr>
          <w:rFonts w:ascii="Times New Roman" w:hAnsi="Times New Roman" w:cs="Times New Roman"/>
          <w:b/>
          <w:i/>
          <w:sz w:val="24"/>
          <w:szCs w:val="24"/>
          <w:lang w:val="hr-HR"/>
        </w:rPr>
        <w:t>č</w:t>
      </w:r>
      <w:r w:rsidRPr="001552F3">
        <w:rPr>
          <w:rFonts w:ascii="Times New Roman" w:hAnsi="Times New Roman" w:cs="Times New Roman"/>
          <w:b/>
          <w:i/>
          <w:sz w:val="24"/>
          <w:szCs w:val="24"/>
          <w:lang w:val="hr-HR"/>
        </w:rPr>
        <w:t>no zavarivanje</w:t>
      </w:r>
      <w:r w:rsidRPr="001552F3">
        <w:rPr>
          <w:rFonts w:ascii="Times New Roman" w:hAnsi="Times New Roman" w:cs="Times New Roman"/>
          <w:sz w:val="24"/>
          <w:szCs w:val="24"/>
          <w:lang w:val="hr-HR"/>
        </w:rPr>
        <w:t xml:space="preserve"> se izvodi strujom visoke frekvencije. Između metalnih elektroda, koje se nalaze pod naizmen</w:t>
      </w:r>
      <w:r>
        <w:rPr>
          <w:rFonts w:ascii="Times New Roman" w:hAnsi="Times New Roman" w:cs="Times New Roman"/>
          <w:sz w:val="24"/>
          <w:szCs w:val="24"/>
          <w:lang w:val="hr-HR"/>
        </w:rPr>
        <w:t>ič</w:t>
      </w:r>
      <w:r w:rsidRPr="001552F3">
        <w:rPr>
          <w:rFonts w:ascii="Times New Roman" w:hAnsi="Times New Roman" w:cs="Times New Roman"/>
          <w:sz w:val="24"/>
          <w:szCs w:val="24"/>
          <w:lang w:val="hr-HR"/>
        </w:rPr>
        <w:t>nim naponom visoke frekve</w:t>
      </w:r>
      <w:r>
        <w:rPr>
          <w:rFonts w:ascii="Times New Roman" w:hAnsi="Times New Roman" w:cs="Times New Roman"/>
          <w:sz w:val="24"/>
          <w:szCs w:val="24"/>
          <w:lang w:val="hr-HR"/>
        </w:rPr>
        <w:t>ncije od 20 do 60 MH</w:t>
      </w:r>
      <w:r w:rsidRPr="001552F3">
        <w:rPr>
          <w:rFonts w:ascii="Times New Roman" w:hAnsi="Times New Roman" w:cs="Times New Roman"/>
          <w:sz w:val="24"/>
          <w:szCs w:val="24"/>
          <w:lang w:val="hr-HR"/>
        </w:rPr>
        <w:t>z, nalazi se plastična masa koja nije provodnik, ve</w:t>
      </w:r>
      <w:r>
        <w:rPr>
          <w:rFonts w:ascii="Times New Roman" w:hAnsi="Times New Roman" w:cs="Times New Roman"/>
          <w:sz w:val="24"/>
          <w:szCs w:val="24"/>
          <w:lang w:val="hr-HR"/>
        </w:rPr>
        <w:t>ć</w:t>
      </w:r>
      <w:r w:rsidRPr="001552F3">
        <w:rPr>
          <w:rFonts w:ascii="Times New Roman" w:hAnsi="Times New Roman" w:cs="Times New Roman"/>
          <w:sz w:val="24"/>
          <w:szCs w:val="24"/>
          <w:lang w:val="hr-HR"/>
        </w:rPr>
        <w:t xml:space="preserve"> dielektrik. Usled vrlo brzih izmena napona dolazi do orijentisanja i unutrašnjeg kretanja. </w:t>
      </w:r>
      <w:r>
        <w:rPr>
          <w:rFonts w:ascii="Times New Roman" w:hAnsi="Times New Roman" w:cs="Times New Roman"/>
          <w:sz w:val="24"/>
          <w:szCs w:val="24"/>
          <w:lang w:val="hr-HR"/>
        </w:rPr>
        <w:t>Unutraš</w:t>
      </w:r>
      <w:r w:rsidRPr="001552F3">
        <w:rPr>
          <w:rFonts w:ascii="Times New Roman" w:hAnsi="Times New Roman" w:cs="Times New Roman"/>
          <w:sz w:val="24"/>
          <w:szCs w:val="24"/>
          <w:lang w:val="hr-HR"/>
        </w:rPr>
        <w:t>nje kretanje izaziva trenje, dok trenje stvara toplotu u termoplastu, a elektrode ostaju hladne.</w:t>
      </w:r>
    </w:p>
    <w:p w:rsidR="00435444" w:rsidRPr="001552F3" w:rsidRDefault="00435444" w:rsidP="00435444">
      <w:pPr>
        <w:widowControl w:val="0"/>
        <w:autoSpaceDE w:val="0"/>
        <w:autoSpaceDN w:val="0"/>
        <w:adjustRightInd w:val="0"/>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inline distT="0" distB="0" distL="0" distR="0">
            <wp:extent cx="2819400" cy="3238500"/>
            <wp:effectExtent l="19050" t="0" r="0"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srcRect/>
                    <a:stretch>
                      <a:fillRect/>
                    </a:stretch>
                  </pic:blipFill>
                  <pic:spPr bwMode="auto">
                    <a:xfrm>
                      <a:off x="0" y="0"/>
                      <a:ext cx="2819400" cy="3238500"/>
                    </a:xfrm>
                    <a:prstGeom prst="rect">
                      <a:avLst/>
                    </a:prstGeom>
                    <a:noFill/>
                    <a:ln w="9525">
                      <a:noFill/>
                      <a:miter lim="800000"/>
                      <a:headEnd/>
                      <a:tailEnd/>
                    </a:ln>
                  </pic:spPr>
                </pic:pic>
              </a:graphicData>
            </a:graphic>
          </wp:inline>
        </w:drawing>
      </w:r>
    </w:p>
    <w:p w:rsidR="00841AA7" w:rsidRPr="00841AA7" w:rsidRDefault="00642B57" w:rsidP="00841AA7">
      <w:pPr>
        <w:widowControl w:val="0"/>
        <w:autoSpaceDE w:val="0"/>
        <w:autoSpaceDN w:val="0"/>
        <w:adjustRightInd w:val="0"/>
        <w:spacing w:before="120" w:line="240" w:lineRule="auto"/>
        <w:ind w:firstLine="7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14</w:t>
      </w:r>
      <w:r w:rsidR="00435444">
        <w:rPr>
          <w:rFonts w:ascii="Times New Roman" w:hAnsi="Times New Roman" w:cs="Times New Roman"/>
          <w:i/>
          <w:sz w:val="24"/>
          <w:szCs w:val="24"/>
          <w:lang w:val="hr-HR"/>
        </w:rPr>
        <w:t>. Diel</w:t>
      </w:r>
      <w:r w:rsidR="00841AA7" w:rsidRPr="00841AA7">
        <w:rPr>
          <w:rFonts w:ascii="Times New Roman" w:hAnsi="Times New Roman" w:cs="Times New Roman"/>
          <w:i/>
          <w:sz w:val="24"/>
          <w:szCs w:val="24"/>
          <w:lang w:val="hr-HR"/>
        </w:rPr>
        <w:t>ektrično zavarivanje: a) pre zavarivanja; b) posle zavarivanja</w:t>
      </w:r>
    </w:p>
    <w:p w:rsidR="00841AA7" w:rsidRPr="00841AA7" w:rsidRDefault="00841AA7" w:rsidP="00841AA7">
      <w:pPr>
        <w:widowControl w:val="0"/>
        <w:autoSpaceDE w:val="0"/>
        <w:autoSpaceDN w:val="0"/>
        <w:adjustRightInd w:val="0"/>
        <w:spacing w:before="120" w:line="240" w:lineRule="auto"/>
        <w:jc w:val="center"/>
        <w:rPr>
          <w:rFonts w:ascii="Times New Roman" w:hAnsi="Times New Roman" w:cs="Times New Roman"/>
          <w:i/>
          <w:sz w:val="24"/>
          <w:szCs w:val="24"/>
        </w:rPr>
      </w:pPr>
      <w:r w:rsidRPr="00841AA7">
        <w:rPr>
          <w:rFonts w:ascii="Times New Roman" w:hAnsi="Times New Roman" w:cs="Times New Roman"/>
          <w:i/>
          <w:sz w:val="24"/>
          <w:szCs w:val="24"/>
          <w:lang w:val="hr-HR"/>
        </w:rPr>
        <w:t>1 - elektrode, 2 - folije od plastične mase</w:t>
      </w:r>
      <w:r>
        <w:rPr>
          <w:rFonts w:ascii="Times New Roman" w:hAnsi="Times New Roman" w:cs="Times New Roman"/>
          <w:i/>
          <w:sz w:val="24"/>
          <w:szCs w:val="24"/>
          <w:lang w:val="hr-HR"/>
        </w:rPr>
        <w:t>.</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b/>
          <w:i/>
          <w:sz w:val="24"/>
          <w:szCs w:val="24"/>
          <w:lang w:val="hr-HR"/>
        </w:rPr>
        <w:t>Ultrazvu</w:t>
      </w:r>
      <w:r>
        <w:rPr>
          <w:rFonts w:ascii="Times New Roman" w:hAnsi="Times New Roman" w:cs="Times New Roman"/>
          <w:b/>
          <w:i/>
          <w:sz w:val="24"/>
          <w:szCs w:val="24"/>
          <w:lang w:val="hr-HR"/>
        </w:rPr>
        <w:t>č</w:t>
      </w:r>
      <w:r w:rsidRPr="00841AA7">
        <w:rPr>
          <w:rFonts w:ascii="Times New Roman" w:hAnsi="Times New Roman" w:cs="Times New Roman"/>
          <w:b/>
          <w:i/>
          <w:sz w:val="24"/>
          <w:szCs w:val="24"/>
          <w:lang w:val="hr-HR"/>
        </w:rPr>
        <w:t>no zavarivanje</w:t>
      </w:r>
      <w:r w:rsidRPr="00841AA7">
        <w:rPr>
          <w:rFonts w:ascii="Times New Roman" w:hAnsi="Times New Roman" w:cs="Times New Roman"/>
          <w:sz w:val="24"/>
          <w:szCs w:val="24"/>
          <w:lang w:val="hr-HR"/>
        </w:rPr>
        <w:t xml:space="preserve"> je toplotni proces koji se može primeniti i kod termoplasta. Alat koji vibrira pri frekvenciji ultrazvuka dodiruje polovinu dela. Frikciona toplota, koja se stvara zbog visokofrekventnih vibracija, topi plastičnu ivicu na jednoj površini. Istopljen materijal sa obe površine teče lagano i očvršćava kada prestanu ultrazvučne vibracije.</w:t>
      </w:r>
    </w:p>
    <w:p w:rsid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b/>
          <w:i/>
          <w:sz w:val="24"/>
          <w:szCs w:val="24"/>
          <w:lang w:val="hr-HR"/>
        </w:rPr>
      </w:pPr>
      <w:r w:rsidRPr="00841AA7">
        <w:rPr>
          <w:rFonts w:ascii="Times New Roman" w:hAnsi="Times New Roman" w:cs="Times New Roman"/>
          <w:b/>
          <w:i/>
          <w:sz w:val="24"/>
          <w:szCs w:val="24"/>
          <w:lang w:val="hr-HR"/>
        </w:rPr>
        <w:lastRenderedPageBreak/>
        <w:t>Spajanje lepljenjem</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Lepljenje plastičnih masa do danas još nije dovoljno razrađeno, niti postoje univerzalni tipovi lepila. Veliki problem predstavlja glatka i kompaktna površina plastične mase koja se priprema pre lepljenja. Priprema se može izv</w:t>
      </w:r>
      <w:r>
        <w:rPr>
          <w:rFonts w:ascii="Times New Roman" w:hAnsi="Times New Roman" w:cs="Times New Roman"/>
          <w:sz w:val="24"/>
          <w:szCs w:val="24"/>
          <w:lang w:val="hr-HR"/>
        </w:rPr>
        <w:t>rš</w:t>
      </w:r>
      <w:r w:rsidRPr="00841AA7">
        <w:rPr>
          <w:rFonts w:ascii="Times New Roman" w:hAnsi="Times New Roman" w:cs="Times New Roman"/>
          <w:sz w:val="24"/>
          <w:szCs w:val="24"/>
          <w:lang w:val="hr-HR"/>
        </w:rPr>
        <w:t>iti struganjem, bubrenjem i hemijskim putem.</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Priprema mehaničkim struganjem se izvodi staklenim papirom ili na sličan način. Vrši se razaranje makromolekularnih veza na po</w:t>
      </w:r>
      <w:r>
        <w:rPr>
          <w:rFonts w:ascii="Times New Roman" w:hAnsi="Times New Roman" w:cs="Times New Roman"/>
          <w:sz w:val="24"/>
          <w:szCs w:val="24"/>
          <w:lang w:val="hr-HR"/>
        </w:rPr>
        <w:t>vrš</w:t>
      </w:r>
      <w:r w:rsidRPr="00841AA7">
        <w:rPr>
          <w:rFonts w:ascii="Times New Roman" w:hAnsi="Times New Roman" w:cs="Times New Roman"/>
          <w:sz w:val="24"/>
          <w:szCs w:val="24"/>
          <w:lang w:val="hr-HR"/>
        </w:rPr>
        <w:t>ini predmeta, te na taj način lepilo može bolje da deluje hemijski i fizički.</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 xml:space="preserve">Priprema bubrenjem površine se </w:t>
      </w:r>
      <w:r>
        <w:rPr>
          <w:rFonts w:ascii="Times New Roman" w:hAnsi="Times New Roman" w:cs="Times New Roman"/>
          <w:sz w:val="24"/>
          <w:szCs w:val="24"/>
          <w:lang w:val="hr-HR"/>
        </w:rPr>
        <w:t>izvodi rastvaračima. Time se poveć</w:t>
      </w:r>
      <w:r w:rsidRPr="00841AA7">
        <w:rPr>
          <w:rFonts w:ascii="Times New Roman" w:hAnsi="Times New Roman" w:cs="Times New Roman"/>
          <w:sz w:val="24"/>
          <w:szCs w:val="24"/>
          <w:lang w:val="hr-HR"/>
        </w:rPr>
        <w:t>ava zapremina mikromolekula na površini makromolekula, koji postaju pokretniji i lakše se vezuju sa lepilom.</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 xml:space="preserve">Priprema hemijskim putem se </w:t>
      </w:r>
      <w:r>
        <w:rPr>
          <w:rFonts w:ascii="Times New Roman" w:hAnsi="Times New Roman" w:cs="Times New Roman"/>
          <w:sz w:val="24"/>
          <w:szCs w:val="24"/>
          <w:lang w:val="hr-HR"/>
        </w:rPr>
        <w:t>izvodi odgovarajuć</w:t>
      </w:r>
      <w:r w:rsidRPr="00841AA7">
        <w:rPr>
          <w:rFonts w:ascii="Times New Roman" w:hAnsi="Times New Roman" w:cs="Times New Roman"/>
          <w:sz w:val="24"/>
          <w:szCs w:val="24"/>
          <w:lang w:val="hr-HR"/>
        </w:rPr>
        <w:t>im hemijskim supstancama koje izazivaju hemijske promene, delovanjem visokog napona ili plamenom.</w:t>
      </w:r>
    </w:p>
    <w:p w:rsid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b/>
          <w:bCs/>
          <w:i/>
          <w:sz w:val="24"/>
          <w:szCs w:val="24"/>
          <w:lang w:val="hr-HR"/>
        </w:rPr>
      </w:pPr>
      <w:r>
        <w:rPr>
          <w:rFonts w:ascii="Times New Roman" w:hAnsi="Times New Roman" w:cs="Times New Roman"/>
          <w:b/>
          <w:bCs/>
          <w:i/>
          <w:sz w:val="24"/>
          <w:szCs w:val="24"/>
          <w:lang w:val="hr-HR"/>
        </w:rPr>
        <w:t>Obrada plastič</w:t>
      </w:r>
      <w:r w:rsidRPr="00841AA7">
        <w:rPr>
          <w:rFonts w:ascii="Times New Roman" w:hAnsi="Times New Roman" w:cs="Times New Roman"/>
          <w:b/>
          <w:bCs/>
          <w:i/>
          <w:sz w:val="24"/>
          <w:szCs w:val="24"/>
          <w:lang w:val="hr-HR"/>
        </w:rPr>
        <w:t>nih masa rezanjem</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 xml:space="preserve">Plastične mase mogu </w:t>
      </w:r>
      <w:r>
        <w:rPr>
          <w:rFonts w:ascii="Times New Roman" w:hAnsi="Times New Roman" w:cs="Times New Roman"/>
          <w:sz w:val="24"/>
          <w:szCs w:val="24"/>
          <w:lang w:val="hr-HR"/>
        </w:rPr>
        <w:t>da se obrađ</w:t>
      </w:r>
      <w:r w:rsidRPr="00841AA7">
        <w:rPr>
          <w:rFonts w:ascii="Times New Roman" w:hAnsi="Times New Roman" w:cs="Times New Roman"/>
          <w:sz w:val="24"/>
          <w:szCs w:val="24"/>
          <w:lang w:val="hr-HR"/>
        </w:rPr>
        <w:t>uju primenom svih tehnika obrade metala. Za obradu plastičnih masa ko</w:t>
      </w:r>
      <w:r>
        <w:rPr>
          <w:rFonts w:ascii="Times New Roman" w:hAnsi="Times New Roman" w:cs="Times New Roman"/>
          <w:sz w:val="24"/>
          <w:szCs w:val="24"/>
          <w:lang w:val="hr-HR"/>
        </w:rPr>
        <w:t>riste se maš</w:t>
      </w:r>
      <w:r w:rsidRPr="00841AA7">
        <w:rPr>
          <w:rFonts w:ascii="Times New Roman" w:hAnsi="Times New Roman" w:cs="Times New Roman"/>
          <w:sz w:val="24"/>
          <w:szCs w:val="24"/>
          <w:lang w:val="hr-HR"/>
        </w:rPr>
        <w:t>ine za obradu drveta ili lakih metala, mašine sa velikom brzino</w:t>
      </w:r>
      <w:r>
        <w:rPr>
          <w:rFonts w:ascii="Times New Roman" w:hAnsi="Times New Roman" w:cs="Times New Roman"/>
          <w:sz w:val="24"/>
          <w:szCs w:val="24"/>
          <w:lang w:val="hr-HR"/>
        </w:rPr>
        <w:t>m rezanja. Hlađ</w:t>
      </w:r>
      <w:r w:rsidRPr="00841AA7">
        <w:rPr>
          <w:rFonts w:ascii="Times New Roman" w:hAnsi="Times New Roman" w:cs="Times New Roman"/>
          <w:sz w:val="24"/>
          <w:szCs w:val="24"/>
          <w:lang w:val="hr-HR"/>
        </w:rPr>
        <w:t>enje se izvodi vodom, emulzijom ili komprimovanim vazduh</w:t>
      </w:r>
      <w:r>
        <w:rPr>
          <w:rFonts w:ascii="Times New Roman" w:hAnsi="Times New Roman" w:cs="Times New Roman"/>
          <w:sz w:val="24"/>
          <w:szCs w:val="24"/>
          <w:lang w:val="hr-HR"/>
        </w:rPr>
        <w:t>om. Bez hlađ</w:t>
      </w:r>
      <w:r w:rsidRPr="00841AA7">
        <w:rPr>
          <w:rFonts w:ascii="Times New Roman" w:hAnsi="Times New Roman" w:cs="Times New Roman"/>
          <w:sz w:val="24"/>
          <w:szCs w:val="24"/>
          <w:lang w:val="hr-HR"/>
        </w:rPr>
        <w:t>enja pri obradi termoplasta dolazi do plastifikacije i lepljenja, a kod duroplasta i do raspadanja.</w:t>
      </w:r>
    </w:p>
    <w:p w:rsidR="00841AA7" w:rsidRDefault="00841AA7" w:rsidP="00841AA7">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ab/>
        <w:t xml:space="preserve">Kod obrade plastičnih masa </w:t>
      </w:r>
      <w:r>
        <w:rPr>
          <w:rFonts w:ascii="Times New Roman" w:hAnsi="Times New Roman" w:cs="Times New Roman"/>
          <w:sz w:val="24"/>
          <w:szCs w:val="24"/>
          <w:lang w:val="hr-HR"/>
        </w:rPr>
        <w:t>rezanjem, vrlo su važni rež</w:t>
      </w:r>
      <w:r w:rsidRPr="00841AA7">
        <w:rPr>
          <w:rFonts w:ascii="Times New Roman" w:hAnsi="Times New Roman" w:cs="Times New Roman"/>
          <w:sz w:val="24"/>
          <w:szCs w:val="24"/>
          <w:lang w:val="hr-HR"/>
        </w:rPr>
        <w:t>imi rezanja i g</w:t>
      </w:r>
      <w:r w:rsidR="00642B57">
        <w:rPr>
          <w:rFonts w:ascii="Times New Roman" w:hAnsi="Times New Roman" w:cs="Times New Roman"/>
          <w:sz w:val="24"/>
          <w:szCs w:val="24"/>
          <w:lang w:val="hr-HR"/>
        </w:rPr>
        <w:t>eometrija reznog alata (slika 15</w:t>
      </w:r>
      <w:r w:rsidRPr="00841AA7">
        <w:rPr>
          <w:rFonts w:ascii="Times New Roman" w:hAnsi="Times New Roman" w:cs="Times New Roman"/>
          <w:sz w:val="24"/>
          <w:szCs w:val="24"/>
          <w:lang w:val="hr-HR"/>
        </w:rPr>
        <w:t xml:space="preserve">.). </w:t>
      </w:r>
    </w:p>
    <w:p w:rsidR="00841AA7" w:rsidRDefault="00841AA7" w:rsidP="00841AA7">
      <w:pPr>
        <w:widowControl w:val="0"/>
        <w:autoSpaceDE w:val="0"/>
        <w:autoSpaceDN w:val="0"/>
        <w:adjustRightInd w:val="0"/>
        <w:spacing w:before="12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inline distT="0" distB="0" distL="0" distR="0">
            <wp:extent cx="2533650" cy="10668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srcRect/>
                    <a:stretch>
                      <a:fillRect/>
                    </a:stretch>
                  </pic:blipFill>
                  <pic:spPr bwMode="auto">
                    <a:xfrm>
                      <a:off x="0" y="0"/>
                      <a:ext cx="2539161" cy="1069121"/>
                    </a:xfrm>
                    <a:prstGeom prst="rect">
                      <a:avLst/>
                    </a:prstGeom>
                    <a:noFill/>
                    <a:ln w="9525">
                      <a:noFill/>
                      <a:miter lim="800000"/>
                      <a:headEnd/>
                      <a:tailEnd/>
                    </a:ln>
                  </pic:spPr>
                </pic:pic>
              </a:graphicData>
            </a:graphic>
          </wp:inline>
        </w:drawing>
      </w:r>
    </w:p>
    <w:p w:rsidR="00841AA7" w:rsidRPr="00841AA7" w:rsidRDefault="00642B57" w:rsidP="00841AA7">
      <w:pPr>
        <w:widowControl w:val="0"/>
        <w:autoSpaceDE w:val="0"/>
        <w:autoSpaceDN w:val="0"/>
        <w:adjustRightInd w:val="0"/>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15</w:t>
      </w:r>
      <w:r w:rsidR="00841AA7" w:rsidRPr="00841AA7">
        <w:rPr>
          <w:rFonts w:ascii="Times New Roman" w:hAnsi="Times New Roman" w:cs="Times New Roman"/>
          <w:i/>
          <w:sz w:val="24"/>
          <w:szCs w:val="24"/>
          <w:lang w:val="hr-HR"/>
        </w:rPr>
        <w:t>. Rezni klin strugarskog noža i burgije.</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Pri struganju prednost imaju no</w:t>
      </w:r>
      <w:r>
        <w:rPr>
          <w:rFonts w:ascii="Times New Roman" w:hAnsi="Times New Roman" w:cs="Times New Roman"/>
          <w:sz w:val="24"/>
          <w:szCs w:val="24"/>
          <w:lang w:val="hr-HR"/>
        </w:rPr>
        <w:t>ž</w:t>
      </w:r>
      <w:r w:rsidRPr="00841AA7">
        <w:rPr>
          <w:rFonts w:ascii="Times New Roman" w:hAnsi="Times New Roman" w:cs="Times New Roman"/>
          <w:sz w:val="24"/>
          <w:szCs w:val="24"/>
          <w:lang w:val="hr-HR"/>
        </w:rPr>
        <w:t>evi sa zaobljenim vrhom, dok pri glodanju spiralno ozubljena glodala. Rezanje navoja treba izbegavati, ako se izvodi koriste se nareznici sa većim uglom uspona i zaokruženom osnovom.</w:t>
      </w:r>
    </w:p>
    <w:p w:rsidR="00841AA7" w:rsidRPr="00841AA7" w:rsidRDefault="00841AA7" w:rsidP="00841AA7">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841AA7">
        <w:rPr>
          <w:rFonts w:ascii="Times New Roman" w:hAnsi="Times New Roman" w:cs="Times New Roman"/>
          <w:sz w:val="24"/>
          <w:szCs w:val="24"/>
          <w:lang w:val="hr-HR"/>
        </w:rPr>
        <w:t>Pored mehaničkih operacija termoreaktivne mase mogu se brusiti tocilima, brusnim papirom ili mehanički (kružnim metalnim četkama). Poliranje se može izvesti pastama za poliranje ili flanim diskovima.</w:t>
      </w:r>
    </w:p>
    <w:p w:rsidR="00841AA7" w:rsidRDefault="00841AA7" w:rsidP="00E04CD3">
      <w:pPr>
        <w:widowControl w:val="0"/>
        <w:autoSpaceDE w:val="0"/>
        <w:autoSpaceDN w:val="0"/>
        <w:adjustRightInd w:val="0"/>
        <w:spacing w:before="120" w:line="240" w:lineRule="auto"/>
        <w:ind w:left="720" w:firstLine="720"/>
        <w:jc w:val="both"/>
        <w:rPr>
          <w:rFonts w:ascii="Times New Roman" w:hAnsi="Times New Roman" w:cs="Times New Roman"/>
          <w:b/>
          <w:bCs/>
          <w:iCs/>
          <w:sz w:val="24"/>
          <w:szCs w:val="24"/>
          <w:lang w:val="hr-HR"/>
        </w:rPr>
      </w:pPr>
      <w:r w:rsidRPr="00E04CD3">
        <w:rPr>
          <w:rFonts w:ascii="Times New Roman" w:hAnsi="Times New Roman" w:cs="Times New Roman"/>
          <w:b/>
          <w:sz w:val="24"/>
          <w:szCs w:val="24"/>
          <w:lang w:val="hr-HR"/>
        </w:rPr>
        <w:t xml:space="preserve">2.3.3. </w:t>
      </w:r>
      <w:r w:rsidR="00E04CD3" w:rsidRPr="00E04CD3">
        <w:rPr>
          <w:rFonts w:ascii="Times New Roman" w:hAnsi="Times New Roman" w:cs="Times New Roman"/>
          <w:b/>
          <w:bCs/>
          <w:iCs/>
          <w:sz w:val="24"/>
          <w:szCs w:val="24"/>
          <w:lang w:val="hr-HR"/>
        </w:rPr>
        <w:t>Osnovne operacije prerade</w:t>
      </w:r>
    </w:p>
    <w:p w:rsidR="00E04CD3" w:rsidRPr="00E04CD3" w:rsidRDefault="00E04CD3" w:rsidP="00E04CD3">
      <w:pPr>
        <w:widowControl w:val="0"/>
        <w:autoSpaceDE w:val="0"/>
        <w:autoSpaceDN w:val="0"/>
        <w:adjustRightInd w:val="0"/>
        <w:spacing w:before="120" w:line="240" w:lineRule="auto"/>
        <w:ind w:firstLine="720"/>
        <w:jc w:val="both"/>
        <w:rPr>
          <w:rFonts w:ascii="Times New Roman" w:hAnsi="Times New Roman" w:cs="Times New Roman"/>
          <w:sz w:val="24"/>
          <w:szCs w:val="24"/>
        </w:rPr>
      </w:pPr>
      <w:r w:rsidRPr="00E04CD3">
        <w:rPr>
          <w:rFonts w:ascii="Times New Roman" w:hAnsi="Times New Roman" w:cs="Times New Roman"/>
          <w:sz w:val="24"/>
          <w:szCs w:val="24"/>
          <w:lang w:val="hr-HR"/>
        </w:rPr>
        <w:t>Osnovne operacije prerade plastičnih masa su:</w:t>
      </w:r>
    </w:p>
    <w:p w:rsidR="00E04CD3" w:rsidRPr="00E04CD3" w:rsidRDefault="00E04CD3" w:rsidP="0085642B">
      <w:pPr>
        <w:widowControl w:val="0"/>
        <w:numPr>
          <w:ilvl w:val="0"/>
          <w:numId w:val="26"/>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kalandrovanje,</w:t>
      </w:r>
    </w:p>
    <w:p w:rsidR="00E04CD3" w:rsidRPr="00E04CD3" w:rsidRDefault="00E04CD3" w:rsidP="0085642B">
      <w:pPr>
        <w:widowControl w:val="0"/>
        <w:numPr>
          <w:ilvl w:val="0"/>
          <w:numId w:val="27"/>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presovanje (obično, posredno, injekciono),</w:t>
      </w:r>
    </w:p>
    <w:p w:rsidR="00E04CD3" w:rsidRDefault="00E04CD3" w:rsidP="0085642B">
      <w:pPr>
        <w:widowControl w:val="0"/>
        <w:numPr>
          <w:ilvl w:val="0"/>
          <w:numId w:val="28"/>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e</w:t>
      </w:r>
      <w:r w:rsidR="00EB0F50">
        <w:rPr>
          <w:rFonts w:ascii="Times New Roman" w:hAnsi="Times New Roman" w:cs="Times New Roman"/>
          <w:sz w:val="24"/>
          <w:szCs w:val="24"/>
          <w:lang w:val="hr-HR"/>
        </w:rPr>
        <w:t>k</w:t>
      </w:r>
      <w:r w:rsidRPr="00E04CD3">
        <w:rPr>
          <w:rFonts w:ascii="Times New Roman" w:hAnsi="Times New Roman" w:cs="Times New Roman"/>
          <w:sz w:val="24"/>
          <w:szCs w:val="24"/>
          <w:lang w:val="hr-HR"/>
        </w:rPr>
        <w:t>strudiranje (folija, cevi, traka i ploča).</w:t>
      </w:r>
    </w:p>
    <w:p w:rsidR="00E04CD3" w:rsidRPr="00E04CD3" w:rsidRDefault="00E04CD3" w:rsidP="00E04CD3">
      <w:pPr>
        <w:pStyle w:val="Heading3"/>
        <w:spacing w:before="120"/>
        <w:ind w:left="720" w:firstLine="720"/>
        <w:rPr>
          <w:rFonts w:ascii="Times New Roman" w:hAnsi="Times New Roman" w:cs="Times New Roman"/>
          <w:bCs w:val="0"/>
          <w:sz w:val="24"/>
          <w:szCs w:val="24"/>
        </w:rPr>
      </w:pPr>
      <w:r w:rsidRPr="00E04CD3">
        <w:rPr>
          <w:rFonts w:ascii="Times New Roman" w:hAnsi="Times New Roman" w:cs="Times New Roman"/>
          <w:bCs w:val="0"/>
          <w:sz w:val="24"/>
          <w:szCs w:val="24"/>
          <w:lang w:val="hr-HR"/>
        </w:rPr>
        <w:lastRenderedPageBreak/>
        <w:t>2.3.3.1.</w:t>
      </w:r>
      <w:r>
        <w:rPr>
          <w:rFonts w:ascii="Times New Roman" w:hAnsi="Times New Roman" w:cs="Times New Roman"/>
          <w:bCs w:val="0"/>
          <w:sz w:val="24"/>
          <w:szCs w:val="24"/>
          <w:lang w:val="hr-HR"/>
        </w:rPr>
        <w:t xml:space="preserve"> </w:t>
      </w:r>
      <w:r w:rsidRPr="00E04CD3">
        <w:rPr>
          <w:rFonts w:ascii="Times New Roman" w:hAnsi="Times New Roman" w:cs="Times New Roman"/>
          <w:bCs w:val="0"/>
          <w:sz w:val="24"/>
          <w:szCs w:val="24"/>
          <w:lang w:val="hr-HR"/>
        </w:rPr>
        <w:t>Kalandrovanje</w:t>
      </w:r>
    </w:p>
    <w:p w:rsidR="00E04CD3" w:rsidRPr="00E04CD3" w:rsidRDefault="00E04CD3" w:rsidP="00E04CD3">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YU L Times" w:hAnsi="YU L Times"/>
          <w:sz w:val="26"/>
          <w:lang w:val="hr-HR"/>
        </w:rPr>
        <w:tab/>
      </w:r>
      <w:r w:rsidRPr="00E04CD3">
        <w:rPr>
          <w:rFonts w:ascii="Times New Roman" w:hAnsi="Times New Roman" w:cs="Times New Roman"/>
          <w:sz w:val="24"/>
          <w:szCs w:val="24"/>
          <w:lang w:val="hr-HR"/>
        </w:rPr>
        <w:t>Kalandrovanje je slično valjanju metala. Primenjuje se za dobijanje tankih folija. Suština postupka je u višestrukom propuštanju fabrikata kroz zagrejane valjke, tako da se debljina stalno smanjuje. Kaladrovanjem se dobija folija debljine od 0,04 do 3 mm. Kalandrovanje se izvodi pomoću mašine koja se naziva kalander.</w:t>
      </w:r>
    </w:p>
    <w:p w:rsidR="00E04CD3" w:rsidRPr="00E04CD3" w:rsidRDefault="00E04CD3" w:rsidP="00E04CD3">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ab/>
        <w:t>Proizvodnja na kalanderu je ko</w:t>
      </w:r>
      <w:r>
        <w:rPr>
          <w:rFonts w:ascii="Times New Roman" w:hAnsi="Times New Roman" w:cs="Times New Roman"/>
          <w:sz w:val="24"/>
          <w:szCs w:val="24"/>
          <w:lang w:val="hr-HR"/>
        </w:rPr>
        <w:t>n</w:t>
      </w:r>
      <w:r w:rsidRPr="00E04CD3">
        <w:rPr>
          <w:rFonts w:ascii="Times New Roman" w:hAnsi="Times New Roman" w:cs="Times New Roman"/>
          <w:sz w:val="24"/>
          <w:szCs w:val="24"/>
          <w:lang w:val="hr-HR"/>
        </w:rPr>
        <w:t>tinualna i koristi se u masovnoj proizvodnji, kada je potreb</w:t>
      </w:r>
      <w:r>
        <w:rPr>
          <w:rFonts w:ascii="Times New Roman" w:hAnsi="Times New Roman" w:cs="Times New Roman"/>
          <w:sz w:val="24"/>
          <w:szCs w:val="24"/>
          <w:lang w:val="hr-HR"/>
        </w:rPr>
        <w:t>no proizvoditi velike količ</w:t>
      </w:r>
      <w:r w:rsidRPr="00E04CD3">
        <w:rPr>
          <w:rFonts w:ascii="Times New Roman" w:hAnsi="Times New Roman" w:cs="Times New Roman"/>
          <w:sz w:val="24"/>
          <w:szCs w:val="24"/>
          <w:lang w:val="hr-HR"/>
        </w:rPr>
        <w:t>ine. Tri osnovne vrste kalendera su:</w:t>
      </w:r>
    </w:p>
    <w:p w:rsidR="00E04CD3" w:rsidRPr="00E04CD3" w:rsidRDefault="00E04CD3" w:rsidP="0085642B">
      <w:pPr>
        <w:widowControl w:val="0"/>
        <w:numPr>
          <w:ilvl w:val="0"/>
          <w:numId w:val="29"/>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kalenderi za izvlačenje folija,</w:t>
      </w:r>
    </w:p>
    <w:p w:rsidR="00E04CD3" w:rsidRPr="00E04CD3" w:rsidRDefault="00E04CD3" w:rsidP="0085642B">
      <w:pPr>
        <w:widowControl w:val="0"/>
        <w:numPr>
          <w:ilvl w:val="0"/>
          <w:numId w:val="30"/>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kalenderi za peglanje,</w:t>
      </w:r>
    </w:p>
    <w:p w:rsidR="00E04CD3" w:rsidRPr="00E04CD3" w:rsidRDefault="00E04CD3" w:rsidP="0085642B">
      <w:pPr>
        <w:widowControl w:val="0"/>
        <w:numPr>
          <w:ilvl w:val="0"/>
          <w:numId w:val="31"/>
        </w:numPr>
        <w:autoSpaceDE w:val="0"/>
        <w:autoSpaceDN w:val="0"/>
        <w:adjustRightInd w:val="0"/>
        <w:spacing w:before="120" w:after="0" w:line="240" w:lineRule="auto"/>
        <w:jc w:val="both"/>
        <w:rPr>
          <w:rFonts w:ascii="Times New Roman" w:hAnsi="Times New Roman" w:cs="Times New Roman"/>
          <w:sz w:val="24"/>
          <w:szCs w:val="24"/>
          <w:lang w:val="hr-HR"/>
        </w:rPr>
      </w:pPr>
      <w:r w:rsidRPr="00E04CD3">
        <w:rPr>
          <w:rFonts w:ascii="Times New Roman" w:hAnsi="Times New Roman" w:cs="Times New Roman"/>
          <w:sz w:val="24"/>
          <w:szCs w:val="24"/>
          <w:lang w:val="hr-HR"/>
        </w:rPr>
        <w:t>kalenderi za utiskivanje dezena.</w:t>
      </w:r>
    </w:p>
    <w:p w:rsidR="00E04CD3" w:rsidRPr="00E04CD3" w:rsidRDefault="00E04CD3" w:rsidP="00E04CD3">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E04CD3">
        <w:rPr>
          <w:rFonts w:ascii="Times New Roman" w:hAnsi="Times New Roman" w:cs="Times New Roman"/>
          <w:b/>
          <w:i/>
          <w:sz w:val="24"/>
          <w:szCs w:val="24"/>
          <w:lang w:val="hr-HR"/>
        </w:rPr>
        <w:tab/>
        <w:t>Kalander za izvla</w:t>
      </w:r>
      <w:r>
        <w:rPr>
          <w:rFonts w:ascii="Times New Roman" w:hAnsi="Times New Roman" w:cs="Times New Roman"/>
          <w:b/>
          <w:i/>
          <w:sz w:val="24"/>
          <w:szCs w:val="24"/>
          <w:lang w:val="hr-HR"/>
        </w:rPr>
        <w:t>č</w:t>
      </w:r>
      <w:r w:rsidRPr="00E04CD3">
        <w:rPr>
          <w:rFonts w:ascii="Times New Roman" w:hAnsi="Times New Roman" w:cs="Times New Roman"/>
          <w:b/>
          <w:i/>
          <w:sz w:val="24"/>
          <w:szCs w:val="24"/>
          <w:lang w:val="hr-HR"/>
        </w:rPr>
        <w:t>enje folija</w:t>
      </w:r>
      <w:r w:rsidRPr="00E04CD3">
        <w:rPr>
          <w:rFonts w:ascii="Times New Roman" w:hAnsi="Times New Roman" w:cs="Times New Roman"/>
          <w:sz w:val="24"/>
          <w:szCs w:val="24"/>
          <w:lang w:val="hr-HR"/>
        </w:rPr>
        <w:t xml:space="preserve"> prevodi </w:t>
      </w:r>
      <w:r>
        <w:rPr>
          <w:rFonts w:ascii="Times New Roman" w:hAnsi="Times New Roman" w:cs="Times New Roman"/>
          <w:sz w:val="24"/>
          <w:szCs w:val="24"/>
          <w:lang w:val="hr-HR"/>
        </w:rPr>
        <w:t>izmeš</w:t>
      </w:r>
      <w:r w:rsidRPr="00E04CD3">
        <w:rPr>
          <w:rFonts w:ascii="Times New Roman" w:hAnsi="Times New Roman" w:cs="Times New Roman"/>
          <w:sz w:val="24"/>
          <w:szCs w:val="24"/>
          <w:lang w:val="hr-HR"/>
        </w:rPr>
        <w:t>ani i homogeno plastificirani materijal u tanke</w:t>
      </w:r>
      <w:r>
        <w:rPr>
          <w:rFonts w:ascii="Times New Roman" w:hAnsi="Times New Roman" w:cs="Times New Roman"/>
          <w:sz w:val="24"/>
          <w:szCs w:val="24"/>
          <w:lang w:val="hr-HR"/>
        </w:rPr>
        <w:t xml:space="preserve"> folije beskonačne duž</w:t>
      </w:r>
      <w:r w:rsidRPr="00E04CD3">
        <w:rPr>
          <w:rFonts w:ascii="Times New Roman" w:hAnsi="Times New Roman" w:cs="Times New Roman"/>
          <w:sz w:val="24"/>
          <w:szCs w:val="24"/>
          <w:lang w:val="hr-HR"/>
        </w:rPr>
        <w:t>ine. Kale</w:t>
      </w:r>
      <w:r>
        <w:rPr>
          <w:rFonts w:ascii="Times New Roman" w:hAnsi="Times New Roman" w:cs="Times New Roman"/>
          <w:sz w:val="24"/>
          <w:szCs w:val="24"/>
          <w:lang w:val="hr-HR"/>
        </w:rPr>
        <w:t>nder se sastoji od tri odnosno četiri cilindrič</w:t>
      </w:r>
      <w:r w:rsidRPr="00E04CD3">
        <w:rPr>
          <w:rFonts w:ascii="Times New Roman" w:hAnsi="Times New Roman" w:cs="Times New Roman"/>
          <w:sz w:val="24"/>
          <w:szCs w:val="24"/>
          <w:lang w:val="hr-HR"/>
        </w:rPr>
        <w:t>na valjka, paralelno postavljenih sa su</w:t>
      </w:r>
      <w:r>
        <w:rPr>
          <w:rFonts w:ascii="Times New Roman" w:hAnsi="Times New Roman" w:cs="Times New Roman"/>
          <w:sz w:val="24"/>
          <w:szCs w:val="24"/>
          <w:lang w:val="hr-HR"/>
        </w:rPr>
        <w:t>protnim smerovima obrtanja. Vruć</w:t>
      </w:r>
      <w:r w:rsidRPr="00E04CD3">
        <w:rPr>
          <w:rFonts w:ascii="Times New Roman" w:hAnsi="Times New Roman" w:cs="Times New Roman"/>
          <w:sz w:val="24"/>
          <w:szCs w:val="24"/>
          <w:lang w:val="hr-HR"/>
        </w:rPr>
        <w:t xml:space="preserve">a </w:t>
      </w:r>
      <w:r>
        <w:rPr>
          <w:rFonts w:ascii="Times New Roman" w:hAnsi="Times New Roman" w:cs="Times New Roman"/>
          <w:sz w:val="24"/>
          <w:szCs w:val="24"/>
          <w:lang w:val="hr-HR"/>
        </w:rPr>
        <w:t>masa se kontinualno dodaje izmeđ</w:t>
      </w:r>
      <w:r w:rsidRPr="00E04CD3">
        <w:rPr>
          <w:rFonts w:ascii="Times New Roman" w:hAnsi="Times New Roman" w:cs="Times New Roman"/>
          <w:sz w:val="24"/>
          <w:szCs w:val="24"/>
          <w:lang w:val="hr-HR"/>
        </w:rPr>
        <w:t>u prva dva valjka kalendera, istiskuje u razmak izme</w:t>
      </w:r>
      <w:r>
        <w:rPr>
          <w:rFonts w:ascii="Times New Roman" w:hAnsi="Times New Roman" w:cs="Times New Roman"/>
          <w:sz w:val="24"/>
          <w:szCs w:val="24"/>
          <w:lang w:val="hr-HR"/>
        </w:rPr>
        <w:t>đu drugog i treć</w:t>
      </w:r>
      <w:r w:rsidRPr="00E04CD3">
        <w:rPr>
          <w:rFonts w:ascii="Times New Roman" w:hAnsi="Times New Roman" w:cs="Times New Roman"/>
          <w:sz w:val="24"/>
          <w:szCs w:val="24"/>
          <w:lang w:val="hr-HR"/>
        </w:rPr>
        <w:t>eg, a</w:t>
      </w:r>
      <w:r>
        <w:rPr>
          <w:rFonts w:ascii="Times New Roman" w:hAnsi="Times New Roman" w:cs="Times New Roman"/>
          <w:sz w:val="24"/>
          <w:szCs w:val="24"/>
          <w:lang w:val="hr-HR"/>
        </w:rPr>
        <w:t xml:space="preserve"> zatim između trećeg i četvrtog, pri čemu se debljina izjednačava</w:t>
      </w:r>
      <w:r w:rsidR="00EB0F50">
        <w:rPr>
          <w:rFonts w:ascii="Times New Roman" w:hAnsi="Times New Roman" w:cs="Times New Roman"/>
          <w:sz w:val="24"/>
          <w:szCs w:val="24"/>
          <w:lang w:val="hr-HR"/>
        </w:rPr>
        <w:t>,</w:t>
      </w:r>
      <w:r>
        <w:rPr>
          <w:rFonts w:ascii="Times New Roman" w:hAnsi="Times New Roman" w:cs="Times New Roman"/>
          <w:sz w:val="24"/>
          <w:szCs w:val="24"/>
          <w:lang w:val="hr-HR"/>
        </w:rPr>
        <w:t xml:space="preserve"> a površ</w:t>
      </w:r>
      <w:r w:rsidRPr="00E04CD3">
        <w:rPr>
          <w:rFonts w:ascii="Times New Roman" w:hAnsi="Times New Roman" w:cs="Times New Roman"/>
          <w:sz w:val="24"/>
          <w:szCs w:val="24"/>
          <w:lang w:val="hr-HR"/>
        </w:rPr>
        <w:t>ina polira. Iza valjka se nalaze</w:t>
      </w:r>
      <w:r>
        <w:rPr>
          <w:rFonts w:ascii="Times New Roman" w:hAnsi="Times New Roman" w:cs="Times New Roman"/>
          <w:sz w:val="24"/>
          <w:szCs w:val="24"/>
          <w:lang w:val="hr-HR"/>
        </w:rPr>
        <w:t xml:space="preserve"> uređaji za hlađ</w:t>
      </w:r>
      <w:r w:rsidRPr="00E04CD3">
        <w:rPr>
          <w:rFonts w:ascii="Times New Roman" w:hAnsi="Times New Roman" w:cs="Times New Roman"/>
          <w:sz w:val="24"/>
          <w:szCs w:val="24"/>
          <w:lang w:val="hr-HR"/>
        </w:rPr>
        <w:t>enje, merenje, obrezivanje i namotavanje gotovih folija. Upravljanje procesom proi</w:t>
      </w:r>
      <w:r>
        <w:rPr>
          <w:rFonts w:ascii="Times New Roman" w:hAnsi="Times New Roman" w:cs="Times New Roman"/>
          <w:sz w:val="24"/>
          <w:szCs w:val="24"/>
          <w:lang w:val="hr-HR"/>
        </w:rPr>
        <w:t>zvodnje folija zahteva usklađivanje različ</w:t>
      </w:r>
      <w:r w:rsidRPr="00E04CD3">
        <w:rPr>
          <w:rFonts w:ascii="Times New Roman" w:hAnsi="Times New Roman" w:cs="Times New Roman"/>
          <w:sz w:val="24"/>
          <w:szCs w:val="24"/>
          <w:lang w:val="hr-HR"/>
        </w:rPr>
        <w:t>itih operacija, posebno u pogledu sastava, tempera</w:t>
      </w:r>
      <w:r w:rsidR="00EB0F50">
        <w:rPr>
          <w:rFonts w:ascii="Times New Roman" w:hAnsi="Times New Roman" w:cs="Times New Roman"/>
          <w:sz w:val="24"/>
          <w:szCs w:val="24"/>
          <w:lang w:val="hr-HR"/>
        </w:rPr>
        <w:t xml:space="preserve">ture, brzine, kapaciteta, itd. </w:t>
      </w:r>
      <w:r w:rsidRPr="00E04CD3">
        <w:rPr>
          <w:rFonts w:ascii="Times New Roman" w:hAnsi="Times New Roman" w:cs="Times New Roman"/>
          <w:sz w:val="24"/>
          <w:szCs w:val="24"/>
          <w:lang w:val="hr-HR"/>
        </w:rPr>
        <w:t xml:space="preserve">Na kalenderu </w:t>
      </w:r>
      <w:r>
        <w:rPr>
          <w:rFonts w:ascii="Times New Roman" w:hAnsi="Times New Roman" w:cs="Times New Roman"/>
          <w:sz w:val="24"/>
          <w:szCs w:val="24"/>
          <w:lang w:val="hr-HR"/>
        </w:rPr>
        <w:t>sa najčešće prerađ</w:t>
      </w:r>
      <w:r w:rsidR="00EB0F50">
        <w:rPr>
          <w:rFonts w:ascii="Times New Roman" w:hAnsi="Times New Roman" w:cs="Times New Roman"/>
          <w:sz w:val="24"/>
          <w:szCs w:val="24"/>
          <w:lang w:val="hr-HR"/>
        </w:rPr>
        <w:t>uje omekšani i tvrdi polivinil</w:t>
      </w:r>
      <w:r w:rsidRPr="00E04CD3">
        <w:rPr>
          <w:rFonts w:ascii="Times New Roman" w:hAnsi="Times New Roman" w:cs="Times New Roman"/>
          <w:sz w:val="24"/>
          <w:szCs w:val="24"/>
          <w:lang w:val="hr-HR"/>
        </w:rPr>
        <w:t>hlorid.</w:t>
      </w:r>
      <w:r w:rsidR="005D2ECA">
        <w:rPr>
          <w:rFonts w:ascii="Times New Roman" w:hAnsi="Times New Roman" w:cs="Times New Roman"/>
          <w:sz w:val="24"/>
          <w:szCs w:val="24"/>
          <w:lang w:val="hr-HR"/>
        </w:rPr>
        <w:t xml:space="preserve"> </w:t>
      </w:r>
      <w:r w:rsidR="005D2ECA" w:rsidRPr="005D2ECA">
        <w:rPr>
          <w:rFonts w:ascii="Times New Roman" w:hAnsi="Times New Roman" w:cs="Times New Roman"/>
          <w:position w:val="-10"/>
          <w:sz w:val="24"/>
          <w:szCs w:val="24"/>
        </w:rPr>
        <w:object w:dxaOrig="300" w:dyaOrig="340">
          <v:shape id="_x0000_i1033" type="#_x0000_t75" style="width:15pt;height:17.25pt" o:ole="">
            <v:imagedata r:id="rId32" o:title=""/>
          </v:shape>
          <o:OLEObject Type="Embed" ProgID="Equation.3" ShapeID="_x0000_i1033" DrawAspect="Content" ObjectID="_1450644264" r:id="rId38"/>
        </w:object>
      </w:r>
    </w:p>
    <w:p w:rsidR="00E04CD3" w:rsidRDefault="00E52A42" w:rsidP="00E04CD3">
      <w:pPr>
        <w:widowControl w:val="0"/>
        <w:autoSpaceDE w:val="0"/>
        <w:autoSpaceDN w:val="0"/>
        <w:adjustRightInd w:val="0"/>
        <w:spacing w:before="120" w:after="0" w:line="240" w:lineRule="auto"/>
        <w:jc w:val="center"/>
        <w:rPr>
          <w:rFonts w:ascii="Times New Roman" w:hAnsi="Times New Roman" w:cs="Times New Roman"/>
          <w:sz w:val="24"/>
          <w:szCs w:val="24"/>
          <w:lang w:val="hr-HR"/>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1952625</wp:posOffset>
            </wp:positionH>
            <wp:positionV relativeFrom="paragraph">
              <wp:posOffset>1488440</wp:posOffset>
            </wp:positionV>
            <wp:extent cx="1647825" cy="1472565"/>
            <wp:effectExtent l="19050" t="0" r="9525" b="0"/>
            <wp:wrapTopAndBottom/>
            <wp:docPr id="9" name="Picture 9" descr="sematski prikaz kalandr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atski prikaz kalandrovanja"/>
                    <pic:cNvPicPr>
                      <a:picLocks noChangeAspect="1" noChangeArrowheads="1"/>
                    </pic:cNvPicPr>
                  </pic:nvPicPr>
                  <pic:blipFill>
                    <a:blip r:embed="rId39"/>
                    <a:srcRect/>
                    <a:stretch>
                      <a:fillRect/>
                    </a:stretch>
                  </pic:blipFill>
                  <pic:spPr bwMode="auto">
                    <a:xfrm>
                      <a:off x="0" y="0"/>
                      <a:ext cx="1647825" cy="1472565"/>
                    </a:xfrm>
                    <a:prstGeom prst="rect">
                      <a:avLst/>
                    </a:prstGeom>
                    <a:noFill/>
                    <a:ln w="9525">
                      <a:noFill/>
                      <a:miter lim="800000"/>
                      <a:headEnd/>
                      <a:tailEnd/>
                    </a:ln>
                  </pic:spPr>
                </pic:pic>
              </a:graphicData>
            </a:graphic>
          </wp:anchor>
        </w:drawing>
      </w:r>
      <w:r w:rsidR="00E04CD3">
        <w:rPr>
          <w:rFonts w:ascii="Times New Roman" w:hAnsi="Times New Roman" w:cs="Times New Roman"/>
          <w:noProof/>
          <w:sz w:val="24"/>
          <w:szCs w:val="24"/>
        </w:rPr>
        <w:drawing>
          <wp:inline distT="0" distB="0" distL="0" distR="0">
            <wp:extent cx="1628775" cy="1465036"/>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srcRect/>
                    <a:stretch>
                      <a:fillRect/>
                    </a:stretch>
                  </pic:blipFill>
                  <pic:spPr bwMode="auto">
                    <a:xfrm>
                      <a:off x="0" y="0"/>
                      <a:ext cx="1628775" cy="1465036"/>
                    </a:xfrm>
                    <a:prstGeom prst="rect">
                      <a:avLst/>
                    </a:prstGeom>
                    <a:noFill/>
                    <a:ln w="9525">
                      <a:noFill/>
                      <a:miter lim="800000"/>
                      <a:headEnd/>
                      <a:tailEnd/>
                    </a:ln>
                  </pic:spPr>
                </pic:pic>
              </a:graphicData>
            </a:graphic>
          </wp:inline>
        </w:drawing>
      </w:r>
    </w:p>
    <w:p w:rsidR="00E04CD3" w:rsidRPr="00CF77E2" w:rsidRDefault="00642B57" w:rsidP="00E04CD3">
      <w:pPr>
        <w:widowControl w:val="0"/>
        <w:autoSpaceDE w:val="0"/>
        <w:autoSpaceDN w:val="0"/>
        <w:adjustRightInd w:val="0"/>
        <w:spacing w:before="120" w:line="240" w:lineRule="auto"/>
        <w:jc w:val="center"/>
        <w:rPr>
          <w:rFonts w:ascii="Times New Roman" w:hAnsi="Times New Roman" w:cs="Times New Roman"/>
          <w:i/>
          <w:iCs/>
          <w:sz w:val="24"/>
          <w:szCs w:val="24"/>
          <w:lang w:val="hr-HR"/>
        </w:rPr>
      </w:pPr>
      <w:r>
        <w:rPr>
          <w:rFonts w:ascii="Times New Roman" w:hAnsi="Times New Roman" w:cs="Times New Roman"/>
          <w:i/>
          <w:iCs/>
          <w:sz w:val="24"/>
          <w:szCs w:val="24"/>
        </w:rPr>
        <w:t>Slika</w:t>
      </w:r>
      <w:r w:rsidRPr="00CF77E2">
        <w:rPr>
          <w:rFonts w:ascii="Times New Roman" w:hAnsi="Times New Roman" w:cs="Times New Roman"/>
          <w:i/>
          <w:iCs/>
          <w:sz w:val="24"/>
          <w:szCs w:val="24"/>
          <w:lang w:val="hr-HR"/>
        </w:rPr>
        <w:t xml:space="preserve"> 16</w:t>
      </w:r>
      <w:r w:rsidR="00E04CD3" w:rsidRPr="00CF77E2">
        <w:rPr>
          <w:rFonts w:ascii="Times New Roman" w:hAnsi="Times New Roman" w:cs="Times New Roman"/>
          <w:i/>
          <w:iCs/>
          <w:sz w:val="24"/>
          <w:szCs w:val="24"/>
          <w:lang w:val="hr-HR"/>
        </w:rPr>
        <w:t xml:space="preserve">.  </w:t>
      </w:r>
      <w:r w:rsidR="00E04CD3" w:rsidRPr="00E04CD3">
        <w:rPr>
          <w:rFonts w:ascii="Times New Roman" w:hAnsi="Times New Roman" w:cs="Times New Roman"/>
          <w:i/>
          <w:iCs/>
          <w:sz w:val="24"/>
          <w:szCs w:val="24"/>
          <w:lang w:val="sl-SI"/>
        </w:rPr>
        <w:t>Š</w:t>
      </w:r>
      <w:r w:rsidR="00E04CD3" w:rsidRPr="00E04CD3">
        <w:rPr>
          <w:rFonts w:ascii="Times New Roman" w:hAnsi="Times New Roman" w:cs="Times New Roman"/>
          <w:i/>
          <w:iCs/>
          <w:sz w:val="24"/>
          <w:szCs w:val="24"/>
        </w:rPr>
        <w:t>ema</w:t>
      </w:r>
      <w:r w:rsidR="00E04CD3" w:rsidRPr="00CF77E2">
        <w:rPr>
          <w:rFonts w:ascii="Times New Roman" w:hAnsi="Times New Roman" w:cs="Times New Roman"/>
          <w:i/>
          <w:iCs/>
          <w:sz w:val="24"/>
          <w:szCs w:val="24"/>
          <w:lang w:val="hr-HR"/>
        </w:rPr>
        <w:t xml:space="preserve"> </w:t>
      </w:r>
      <w:r w:rsidR="00E04CD3" w:rsidRPr="00E04CD3">
        <w:rPr>
          <w:rFonts w:ascii="Times New Roman" w:hAnsi="Times New Roman" w:cs="Times New Roman"/>
          <w:i/>
          <w:iCs/>
          <w:sz w:val="24"/>
          <w:szCs w:val="24"/>
        </w:rPr>
        <w:t>postupka</w:t>
      </w:r>
      <w:r w:rsidR="00E04CD3" w:rsidRPr="00CF77E2">
        <w:rPr>
          <w:rFonts w:ascii="Times New Roman" w:hAnsi="Times New Roman" w:cs="Times New Roman"/>
          <w:i/>
          <w:iCs/>
          <w:sz w:val="24"/>
          <w:szCs w:val="24"/>
          <w:lang w:val="hr-HR"/>
        </w:rPr>
        <w:t xml:space="preserve"> </w:t>
      </w:r>
      <w:r w:rsidR="00E04CD3" w:rsidRPr="00E04CD3">
        <w:rPr>
          <w:rFonts w:ascii="Times New Roman" w:hAnsi="Times New Roman" w:cs="Times New Roman"/>
          <w:i/>
          <w:iCs/>
          <w:sz w:val="24"/>
          <w:szCs w:val="24"/>
        </w:rPr>
        <w:t>kalandrovanja</w:t>
      </w:r>
    </w:p>
    <w:p w:rsidR="00E04CD3" w:rsidRPr="00E04CD3" w:rsidRDefault="00E04CD3" w:rsidP="00E04CD3">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E04CD3">
        <w:rPr>
          <w:rFonts w:ascii="Times New Roman" w:hAnsi="Times New Roman" w:cs="Times New Roman"/>
          <w:b/>
          <w:i/>
          <w:sz w:val="24"/>
          <w:szCs w:val="24"/>
          <w:lang w:val="hr-HR"/>
        </w:rPr>
        <w:t>Kalander za peglanje</w:t>
      </w:r>
      <w:r w:rsidRPr="00E04CD3">
        <w:rPr>
          <w:rFonts w:ascii="Times New Roman" w:hAnsi="Times New Roman" w:cs="Times New Roman"/>
          <w:sz w:val="24"/>
          <w:szCs w:val="24"/>
          <w:lang w:val="hr-HR"/>
        </w:rPr>
        <w:t xml:space="preserve"> se koristi za peglanje glatkih površina folija i ploča, dobijenih ekstruzijom.</w:t>
      </w:r>
    </w:p>
    <w:p w:rsidR="00E04CD3" w:rsidRPr="00E04CD3" w:rsidRDefault="00E04CD3" w:rsidP="00E04CD3">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E04CD3">
        <w:rPr>
          <w:rFonts w:ascii="Times New Roman" w:hAnsi="Times New Roman" w:cs="Times New Roman"/>
          <w:b/>
          <w:i/>
          <w:sz w:val="24"/>
          <w:szCs w:val="24"/>
          <w:lang w:val="hr-HR"/>
        </w:rPr>
        <w:tab/>
        <w:t>Kalander za dezeniranje</w:t>
      </w:r>
      <w:r w:rsidRPr="00E04CD3">
        <w:rPr>
          <w:rFonts w:ascii="Times New Roman" w:hAnsi="Times New Roman" w:cs="Times New Roman"/>
          <w:sz w:val="24"/>
          <w:szCs w:val="24"/>
          <w:lang w:val="hr-HR"/>
        </w:rPr>
        <w:t xml:space="preserve"> utiskivanjem sastoji se od gravirnog valjka i kontra valjka sa elastičnom površinom (obično guma ili presovani papir). Dezeniranje utiskivanjem vrši se u plastičnom stanju. Materijal se odmah hladi da bi se sprečila deformacija dezena. </w:t>
      </w:r>
    </w:p>
    <w:p w:rsidR="008A4B00" w:rsidRPr="00CF77E2" w:rsidRDefault="008A4B00" w:rsidP="00DE0164">
      <w:pPr>
        <w:widowControl w:val="0"/>
        <w:autoSpaceDE w:val="0"/>
        <w:autoSpaceDN w:val="0"/>
        <w:adjustRightInd w:val="0"/>
        <w:spacing w:before="120" w:line="240" w:lineRule="auto"/>
        <w:ind w:left="1440" w:firstLine="720"/>
        <w:jc w:val="both"/>
        <w:rPr>
          <w:rFonts w:ascii="Times New Roman" w:hAnsi="Times New Roman" w:cs="Times New Roman"/>
          <w:b/>
          <w:iCs/>
          <w:sz w:val="24"/>
          <w:szCs w:val="24"/>
          <w:lang w:val="hr-HR"/>
        </w:rPr>
      </w:pPr>
    </w:p>
    <w:p w:rsidR="00E04CD3" w:rsidRPr="00CF77E2" w:rsidRDefault="00DE0164" w:rsidP="00DE0164">
      <w:pPr>
        <w:widowControl w:val="0"/>
        <w:autoSpaceDE w:val="0"/>
        <w:autoSpaceDN w:val="0"/>
        <w:adjustRightInd w:val="0"/>
        <w:spacing w:before="120" w:line="240" w:lineRule="auto"/>
        <w:ind w:left="1440" w:firstLine="720"/>
        <w:jc w:val="both"/>
        <w:rPr>
          <w:rFonts w:ascii="Times New Roman" w:hAnsi="Times New Roman" w:cs="Times New Roman"/>
          <w:b/>
          <w:iCs/>
          <w:sz w:val="24"/>
          <w:szCs w:val="24"/>
          <w:lang w:val="hr-HR"/>
        </w:rPr>
      </w:pPr>
      <w:r w:rsidRPr="00CF77E2">
        <w:rPr>
          <w:rFonts w:ascii="Times New Roman" w:hAnsi="Times New Roman" w:cs="Times New Roman"/>
          <w:b/>
          <w:iCs/>
          <w:sz w:val="24"/>
          <w:szCs w:val="24"/>
          <w:lang w:val="hr-HR"/>
        </w:rPr>
        <w:lastRenderedPageBreak/>
        <w:t xml:space="preserve">2.3.3.2. </w:t>
      </w:r>
      <w:r w:rsidRPr="00DE0164">
        <w:rPr>
          <w:rFonts w:ascii="Times New Roman" w:hAnsi="Times New Roman" w:cs="Times New Roman"/>
          <w:b/>
          <w:bCs/>
          <w:i/>
          <w:sz w:val="24"/>
          <w:szCs w:val="24"/>
          <w:lang w:val="hr-HR"/>
        </w:rPr>
        <w:t>Presovanje plasti</w:t>
      </w:r>
      <w:r>
        <w:rPr>
          <w:rFonts w:ascii="Times New Roman" w:hAnsi="Times New Roman" w:cs="Times New Roman"/>
          <w:b/>
          <w:bCs/>
          <w:i/>
          <w:sz w:val="24"/>
          <w:szCs w:val="24"/>
          <w:lang w:val="hr-HR"/>
        </w:rPr>
        <w:t>č</w:t>
      </w:r>
      <w:r w:rsidRPr="00DE0164">
        <w:rPr>
          <w:rFonts w:ascii="Times New Roman" w:hAnsi="Times New Roman" w:cs="Times New Roman"/>
          <w:b/>
          <w:bCs/>
          <w:i/>
          <w:sz w:val="24"/>
          <w:szCs w:val="24"/>
          <w:lang w:val="hr-HR"/>
        </w:rPr>
        <w:t>nih masa</w:t>
      </w:r>
    </w:p>
    <w:p w:rsidR="00DE0164" w:rsidRPr="006A2D06" w:rsidRDefault="00DE0164" w:rsidP="006A2D06">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6A2D06">
        <w:rPr>
          <w:rFonts w:ascii="Times New Roman" w:hAnsi="Times New Roman" w:cs="Times New Roman"/>
          <w:sz w:val="24"/>
          <w:szCs w:val="24"/>
          <w:lang w:val="hr-HR"/>
        </w:rPr>
        <w:t>Izrada delova od plastičnih masa presovanjem vrši se u alatima (kalupima) za presovanje, koji imaju jedno ili nekoliko profilisanih udubljenja (''gnezda'') sa konturom koja odgovara obliku dela. Udubljenja alata se ispunjavaju plastičnom masom (u čvrstom ili rastopljenom stanju) i pod dejstvom toplote i pritiska izvodi se oblikovanje dela.</w:t>
      </w:r>
    </w:p>
    <w:p w:rsidR="00DE0164" w:rsidRPr="006A2D06" w:rsidRDefault="00DE0164" w:rsidP="006A2D06">
      <w:pPr>
        <w:widowControl w:val="0"/>
        <w:autoSpaceDE w:val="0"/>
        <w:autoSpaceDN w:val="0"/>
        <w:adjustRightInd w:val="0"/>
        <w:spacing w:before="120" w:line="240" w:lineRule="auto"/>
        <w:ind w:firstLine="720"/>
        <w:jc w:val="both"/>
        <w:rPr>
          <w:rFonts w:ascii="Times New Roman" w:hAnsi="Times New Roman" w:cs="Times New Roman"/>
          <w:sz w:val="24"/>
          <w:szCs w:val="24"/>
        </w:rPr>
      </w:pPr>
      <w:r w:rsidRPr="006A2D06">
        <w:rPr>
          <w:rFonts w:ascii="Times New Roman" w:hAnsi="Times New Roman" w:cs="Times New Roman"/>
          <w:sz w:val="24"/>
          <w:szCs w:val="24"/>
          <w:lang w:val="hr-HR"/>
        </w:rPr>
        <w:t>Osnovni postupci izrade delova od plasti</w:t>
      </w:r>
      <w:r w:rsidR="006A2D06">
        <w:rPr>
          <w:rFonts w:ascii="Times New Roman" w:hAnsi="Times New Roman" w:cs="Times New Roman"/>
          <w:sz w:val="24"/>
          <w:szCs w:val="24"/>
          <w:lang w:val="hr-HR"/>
        </w:rPr>
        <w:t>č</w:t>
      </w:r>
      <w:r w:rsidRPr="006A2D06">
        <w:rPr>
          <w:rFonts w:ascii="Times New Roman" w:hAnsi="Times New Roman" w:cs="Times New Roman"/>
          <w:sz w:val="24"/>
          <w:szCs w:val="24"/>
          <w:lang w:val="hr-HR"/>
        </w:rPr>
        <w:t>nih masa u alatima za presovanje su:</w:t>
      </w:r>
    </w:p>
    <w:p w:rsidR="00DE0164" w:rsidRPr="006A2D06" w:rsidRDefault="00DE0164" w:rsidP="0085642B">
      <w:pPr>
        <w:widowControl w:val="0"/>
        <w:numPr>
          <w:ilvl w:val="0"/>
          <w:numId w:val="33"/>
        </w:numPr>
        <w:autoSpaceDE w:val="0"/>
        <w:autoSpaceDN w:val="0"/>
        <w:adjustRightInd w:val="0"/>
        <w:spacing w:before="120" w:after="0" w:line="240" w:lineRule="auto"/>
        <w:jc w:val="both"/>
        <w:rPr>
          <w:rFonts w:ascii="Times New Roman" w:hAnsi="Times New Roman" w:cs="Times New Roman"/>
          <w:sz w:val="24"/>
          <w:szCs w:val="24"/>
        </w:rPr>
      </w:pPr>
      <w:r w:rsidRPr="006A2D06">
        <w:rPr>
          <w:rFonts w:ascii="Times New Roman" w:hAnsi="Times New Roman" w:cs="Times New Roman"/>
          <w:sz w:val="24"/>
          <w:szCs w:val="24"/>
          <w:lang w:val="hr-HR"/>
        </w:rPr>
        <w:t>obi</w:t>
      </w:r>
      <w:r w:rsidR="006A2D06">
        <w:rPr>
          <w:rFonts w:ascii="Times New Roman" w:hAnsi="Times New Roman" w:cs="Times New Roman"/>
          <w:sz w:val="24"/>
          <w:szCs w:val="24"/>
          <w:lang w:val="hr-HR"/>
        </w:rPr>
        <w:t>č</w:t>
      </w:r>
      <w:r w:rsidRPr="006A2D06">
        <w:rPr>
          <w:rFonts w:ascii="Times New Roman" w:hAnsi="Times New Roman" w:cs="Times New Roman"/>
          <w:sz w:val="24"/>
          <w:szCs w:val="24"/>
          <w:lang w:val="hr-HR"/>
        </w:rPr>
        <w:t>no presovanje,</w:t>
      </w:r>
    </w:p>
    <w:p w:rsidR="00DE0164" w:rsidRPr="006A2D06" w:rsidRDefault="00DE0164" w:rsidP="0085642B">
      <w:pPr>
        <w:widowControl w:val="0"/>
        <w:numPr>
          <w:ilvl w:val="0"/>
          <w:numId w:val="33"/>
        </w:numPr>
        <w:autoSpaceDE w:val="0"/>
        <w:autoSpaceDN w:val="0"/>
        <w:adjustRightInd w:val="0"/>
        <w:spacing w:before="120" w:after="0" w:line="240" w:lineRule="auto"/>
        <w:jc w:val="both"/>
        <w:rPr>
          <w:rFonts w:ascii="Times New Roman" w:hAnsi="Times New Roman" w:cs="Times New Roman"/>
          <w:sz w:val="24"/>
          <w:szCs w:val="24"/>
        </w:rPr>
      </w:pPr>
      <w:r w:rsidRPr="006A2D06">
        <w:rPr>
          <w:rFonts w:ascii="Times New Roman" w:hAnsi="Times New Roman" w:cs="Times New Roman"/>
          <w:sz w:val="24"/>
          <w:szCs w:val="24"/>
          <w:lang w:val="hr-HR"/>
        </w:rPr>
        <w:t>posredno presovanje i</w:t>
      </w:r>
    </w:p>
    <w:p w:rsidR="00DE0164" w:rsidRPr="006A2D06" w:rsidRDefault="00DE0164" w:rsidP="0085642B">
      <w:pPr>
        <w:widowControl w:val="0"/>
        <w:numPr>
          <w:ilvl w:val="0"/>
          <w:numId w:val="33"/>
        </w:numPr>
        <w:autoSpaceDE w:val="0"/>
        <w:autoSpaceDN w:val="0"/>
        <w:adjustRightInd w:val="0"/>
        <w:spacing w:before="120" w:after="0" w:line="240" w:lineRule="auto"/>
        <w:jc w:val="both"/>
        <w:rPr>
          <w:rFonts w:ascii="Times New Roman" w:hAnsi="Times New Roman" w:cs="Times New Roman"/>
          <w:sz w:val="24"/>
          <w:szCs w:val="24"/>
        </w:rPr>
      </w:pPr>
      <w:r w:rsidRPr="006A2D06">
        <w:rPr>
          <w:rFonts w:ascii="Times New Roman" w:hAnsi="Times New Roman" w:cs="Times New Roman"/>
          <w:sz w:val="24"/>
          <w:szCs w:val="24"/>
          <w:lang w:val="hr-HR"/>
        </w:rPr>
        <w:t>injekciono presovanje.</w:t>
      </w:r>
    </w:p>
    <w:p w:rsidR="00DE0164" w:rsidRPr="006A2D06" w:rsidRDefault="00DE0164" w:rsidP="006A2D06">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6A2D06">
        <w:rPr>
          <w:rFonts w:ascii="Times New Roman" w:hAnsi="Times New Roman" w:cs="Times New Roman"/>
          <w:sz w:val="24"/>
          <w:szCs w:val="24"/>
          <w:lang w:val="hr-HR"/>
        </w:rPr>
        <w:t>Prva dva načina presovanja pretežno se primenjuju kod izrade delova od termoreaktivnih plastičnih masa (duroplasta), dok se livenjem pod pritiskom naj</w:t>
      </w:r>
      <w:r w:rsidR="006A2D06">
        <w:rPr>
          <w:rFonts w:ascii="Times New Roman" w:hAnsi="Times New Roman" w:cs="Times New Roman"/>
          <w:sz w:val="24"/>
          <w:szCs w:val="24"/>
          <w:lang w:val="hr-HR"/>
        </w:rPr>
        <w:t>č</w:t>
      </w:r>
      <w:r w:rsidRPr="006A2D06">
        <w:rPr>
          <w:rFonts w:ascii="Times New Roman" w:hAnsi="Times New Roman" w:cs="Times New Roman"/>
          <w:sz w:val="24"/>
          <w:szCs w:val="24"/>
          <w:lang w:val="hr-HR"/>
        </w:rPr>
        <w:t>e</w:t>
      </w:r>
      <w:r w:rsidR="006A2D06">
        <w:rPr>
          <w:rFonts w:ascii="Times New Roman" w:hAnsi="Times New Roman" w:cs="Times New Roman"/>
          <w:sz w:val="24"/>
          <w:szCs w:val="24"/>
          <w:lang w:val="hr-HR"/>
        </w:rPr>
        <w:t>šć</w:t>
      </w:r>
      <w:r w:rsidRPr="006A2D06">
        <w:rPr>
          <w:rFonts w:ascii="Times New Roman" w:hAnsi="Times New Roman" w:cs="Times New Roman"/>
          <w:sz w:val="24"/>
          <w:szCs w:val="24"/>
          <w:lang w:val="hr-HR"/>
        </w:rPr>
        <w:t>e izra</w:t>
      </w:r>
      <w:r w:rsidR="006A2D06">
        <w:rPr>
          <w:rFonts w:ascii="Times New Roman" w:hAnsi="Times New Roman" w:cs="Times New Roman"/>
          <w:sz w:val="24"/>
          <w:szCs w:val="24"/>
          <w:lang w:val="hr-HR"/>
        </w:rPr>
        <w:t>đ</w:t>
      </w:r>
      <w:r w:rsidRPr="006A2D06">
        <w:rPr>
          <w:rFonts w:ascii="Times New Roman" w:hAnsi="Times New Roman" w:cs="Times New Roman"/>
          <w:sz w:val="24"/>
          <w:szCs w:val="24"/>
          <w:lang w:val="hr-HR"/>
        </w:rPr>
        <w:t>uju delovi od termoplasti</w:t>
      </w:r>
      <w:r w:rsidR="006A2D06">
        <w:rPr>
          <w:rFonts w:ascii="Times New Roman" w:hAnsi="Times New Roman" w:cs="Times New Roman"/>
          <w:sz w:val="24"/>
          <w:szCs w:val="24"/>
          <w:lang w:val="hr-HR"/>
        </w:rPr>
        <w:t>č</w:t>
      </w:r>
      <w:r w:rsidRPr="006A2D06">
        <w:rPr>
          <w:rFonts w:ascii="Times New Roman" w:hAnsi="Times New Roman" w:cs="Times New Roman"/>
          <w:sz w:val="24"/>
          <w:szCs w:val="24"/>
          <w:lang w:val="hr-HR"/>
        </w:rPr>
        <w:t>nih masa (termoplasti).</w:t>
      </w:r>
    </w:p>
    <w:p w:rsidR="00DE0164" w:rsidRPr="00DE2D5C" w:rsidRDefault="00DE2D5C" w:rsidP="00DE0164">
      <w:pPr>
        <w:pStyle w:val="Heading3"/>
        <w:spacing w:before="120"/>
        <w:rPr>
          <w:rFonts w:ascii="Times New Roman" w:hAnsi="Times New Roman" w:cs="Times New Roman"/>
          <w:bCs w:val="0"/>
          <w:sz w:val="24"/>
          <w:szCs w:val="24"/>
          <w:u w:val="single"/>
        </w:rPr>
      </w:pPr>
      <w:r w:rsidRPr="00DE2D5C">
        <w:rPr>
          <w:rFonts w:ascii="Times New Roman" w:hAnsi="Times New Roman" w:cs="Times New Roman"/>
          <w:bCs w:val="0"/>
          <w:sz w:val="24"/>
          <w:szCs w:val="24"/>
          <w:u w:val="single"/>
          <w:lang w:val="hr-HR"/>
        </w:rPr>
        <w:t>-Obič</w:t>
      </w:r>
      <w:r w:rsidR="00DE0164" w:rsidRPr="00DE2D5C">
        <w:rPr>
          <w:rFonts w:ascii="Times New Roman" w:hAnsi="Times New Roman" w:cs="Times New Roman"/>
          <w:bCs w:val="0"/>
          <w:sz w:val="24"/>
          <w:szCs w:val="24"/>
          <w:u w:val="single"/>
          <w:lang w:val="hr-HR"/>
        </w:rPr>
        <w:t>no presovanje</w:t>
      </w:r>
    </w:p>
    <w:p w:rsidR="00DE0164" w:rsidRPr="00DE2D5C" w:rsidRDefault="00DE0164" w:rsidP="00DE0164">
      <w:pPr>
        <w:widowControl w:val="0"/>
        <w:autoSpaceDE w:val="0"/>
        <w:autoSpaceDN w:val="0"/>
        <w:adjustRightInd w:val="0"/>
        <w:spacing w:before="120"/>
        <w:jc w:val="both"/>
        <w:rPr>
          <w:rFonts w:ascii="Times New Roman" w:hAnsi="Times New Roman" w:cs="Times New Roman"/>
          <w:sz w:val="24"/>
          <w:szCs w:val="24"/>
          <w:lang w:val="hr-HR"/>
        </w:rPr>
      </w:pPr>
      <w:r w:rsidRPr="00C54E33">
        <w:rPr>
          <w:rFonts w:ascii="YU L Times" w:hAnsi="YU L Times"/>
          <w:sz w:val="26"/>
          <w:lang w:val="hr-HR"/>
        </w:rPr>
        <w:tab/>
      </w:r>
      <w:r w:rsidRPr="00DE2D5C">
        <w:rPr>
          <w:rFonts w:ascii="Times New Roman" w:hAnsi="Times New Roman" w:cs="Times New Roman"/>
          <w:sz w:val="24"/>
          <w:szCs w:val="24"/>
          <w:lang w:val="hr-HR"/>
        </w:rPr>
        <w:t>Obi</w:t>
      </w:r>
      <w:r w:rsidR="00DE2D5C">
        <w:rPr>
          <w:rFonts w:ascii="Times New Roman" w:hAnsi="Times New Roman" w:cs="Times New Roman"/>
          <w:sz w:val="24"/>
          <w:szCs w:val="24"/>
          <w:lang w:val="hr-HR"/>
        </w:rPr>
        <w:t>č</w:t>
      </w:r>
      <w:r w:rsidRPr="00DE2D5C">
        <w:rPr>
          <w:rFonts w:ascii="Times New Roman" w:hAnsi="Times New Roman" w:cs="Times New Roman"/>
          <w:sz w:val="24"/>
          <w:szCs w:val="24"/>
          <w:lang w:val="hr-HR"/>
        </w:rPr>
        <w:t>no presovanje je najprostiji postupak izrade delova od duroplasta i široko se koristi u praksi.</w:t>
      </w:r>
    </w:p>
    <w:p w:rsidR="00DE0164" w:rsidRPr="00DE2D5C" w:rsidRDefault="00DE0164" w:rsidP="00DE2D5C">
      <w:pPr>
        <w:pStyle w:val="PlainText"/>
        <w:jc w:val="center"/>
        <w:rPr>
          <w:rFonts w:ascii="Times New Roman" w:eastAsia="Arial Unicode MS" w:hAnsi="Times New Roman"/>
          <w:i/>
          <w:iCs/>
          <w:sz w:val="24"/>
          <w:szCs w:val="24"/>
          <w:lang w:val="sr-Latn-CS"/>
        </w:rPr>
      </w:pPr>
      <w:r w:rsidRPr="00DE2D5C">
        <w:rPr>
          <w:rFonts w:ascii="Times New Roman" w:hAnsi="Times New Roman"/>
          <w:noProof/>
          <w:sz w:val="24"/>
          <w:szCs w:val="24"/>
          <w:lang w:val="en-US"/>
        </w:rPr>
        <w:drawing>
          <wp:anchor distT="0" distB="0" distL="114300" distR="114300" simplePos="0" relativeHeight="251664384" behindDoc="0" locked="0" layoutInCell="1" allowOverlap="1">
            <wp:simplePos x="0" y="0"/>
            <wp:positionH relativeFrom="column">
              <wp:posOffset>1049655</wp:posOffset>
            </wp:positionH>
            <wp:positionV relativeFrom="paragraph">
              <wp:posOffset>156845</wp:posOffset>
            </wp:positionV>
            <wp:extent cx="3631565" cy="1431925"/>
            <wp:effectExtent l="1905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3631565" cy="1431925"/>
                    </a:xfrm>
                    <a:prstGeom prst="rect">
                      <a:avLst/>
                    </a:prstGeom>
                    <a:noFill/>
                    <a:ln w="9525">
                      <a:noFill/>
                      <a:miter lim="800000"/>
                      <a:headEnd/>
                      <a:tailEnd/>
                    </a:ln>
                  </pic:spPr>
                </pic:pic>
              </a:graphicData>
            </a:graphic>
          </wp:anchor>
        </w:drawing>
      </w:r>
      <w:r w:rsidRPr="00DE2D5C">
        <w:rPr>
          <w:rFonts w:ascii="Times New Roman" w:eastAsia="Arial Unicode MS" w:hAnsi="Times New Roman"/>
          <w:i/>
          <w:iCs/>
          <w:sz w:val="24"/>
          <w:szCs w:val="24"/>
          <w:lang w:val="sr-Latn-CS"/>
        </w:rPr>
        <w:t>Slika 1</w:t>
      </w:r>
      <w:r w:rsidR="00642B57">
        <w:rPr>
          <w:rFonts w:ascii="Times New Roman" w:eastAsia="Arial Unicode MS" w:hAnsi="Times New Roman"/>
          <w:i/>
          <w:iCs/>
          <w:sz w:val="24"/>
          <w:szCs w:val="24"/>
          <w:lang w:val="sr-Latn-CS"/>
        </w:rPr>
        <w:t>7</w:t>
      </w:r>
      <w:r w:rsidRPr="00DE2D5C">
        <w:rPr>
          <w:rFonts w:ascii="Times New Roman" w:eastAsia="Arial Unicode MS" w:hAnsi="Times New Roman"/>
          <w:i/>
          <w:iCs/>
          <w:sz w:val="24"/>
          <w:szCs w:val="24"/>
          <w:lang w:val="sr-Latn-CS"/>
        </w:rPr>
        <w:t xml:space="preserve">. </w:t>
      </w:r>
      <w:r w:rsidR="00C22529">
        <w:rPr>
          <w:rFonts w:ascii="Times New Roman" w:eastAsia="Arial Unicode MS" w:hAnsi="Times New Roman"/>
          <w:i/>
          <w:iCs/>
          <w:sz w:val="24"/>
          <w:szCs w:val="24"/>
          <w:lang w:val="sr-Latn-CS"/>
        </w:rPr>
        <w:t>Sh</w:t>
      </w:r>
      <w:r w:rsidRPr="00DE2D5C">
        <w:rPr>
          <w:rFonts w:ascii="Times New Roman" w:eastAsia="Arial Unicode MS" w:hAnsi="Times New Roman"/>
          <w:i/>
          <w:iCs/>
          <w:sz w:val="24"/>
          <w:szCs w:val="24"/>
          <w:lang w:val="sr-Latn-CS"/>
        </w:rPr>
        <w:t xml:space="preserve">ema i faze postupka </w:t>
      </w:r>
      <w:r w:rsidR="00DE2D5C">
        <w:rPr>
          <w:rFonts w:ascii="Times New Roman" w:eastAsia="Arial Unicode MS" w:hAnsi="Times New Roman"/>
          <w:i/>
          <w:iCs/>
          <w:sz w:val="24"/>
          <w:szCs w:val="24"/>
          <w:lang w:val="sr-Latn-CS"/>
        </w:rPr>
        <w:t>obič</w:t>
      </w:r>
      <w:r w:rsidRPr="00DE2D5C">
        <w:rPr>
          <w:rFonts w:ascii="Times New Roman" w:eastAsia="Arial Unicode MS" w:hAnsi="Times New Roman"/>
          <w:i/>
          <w:iCs/>
          <w:sz w:val="24"/>
          <w:szCs w:val="24"/>
          <w:lang w:val="sr-Latn-CS"/>
        </w:rPr>
        <w:t>nog presovanja plastičnih masa</w:t>
      </w:r>
    </w:p>
    <w:p w:rsidR="00DE0164" w:rsidRPr="00DE2D5C" w:rsidRDefault="00DE0164" w:rsidP="00DE2D5C">
      <w:pPr>
        <w:pStyle w:val="PlainText"/>
        <w:jc w:val="center"/>
        <w:rPr>
          <w:rFonts w:ascii="Times New Roman" w:eastAsia="Arial Unicode MS" w:hAnsi="Times New Roman"/>
          <w:i/>
          <w:iCs/>
          <w:sz w:val="24"/>
          <w:szCs w:val="24"/>
          <w:lang w:val="sr-Latn-CS"/>
        </w:rPr>
      </w:pPr>
      <w:r w:rsidRPr="00DE2D5C">
        <w:rPr>
          <w:rFonts w:ascii="Times New Roman" w:eastAsia="Arial Unicode MS" w:hAnsi="Times New Roman"/>
          <w:i/>
          <w:iCs/>
          <w:sz w:val="24"/>
          <w:szCs w:val="24"/>
          <w:lang w:val="sr-Latn-CS"/>
        </w:rPr>
        <w:t>1</w:t>
      </w:r>
      <w:r w:rsidR="00DE2D5C">
        <w:rPr>
          <w:rFonts w:ascii="Times New Roman" w:eastAsia="Arial Unicode MS" w:hAnsi="Times New Roman"/>
          <w:i/>
          <w:iCs/>
          <w:sz w:val="24"/>
          <w:szCs w:val="24"/>
          <w:lang w:val="sr-Latn-CS"/>
        </w:rPr>
        <w:t>-</w:t>
      </w:r>
      <w:r w:rsidRPr="00DE2D5C">
        <w:rPr>
          <w:rFonts w:ascii="Times New Roman" w:eastAsia="Arial Unicode MS" w:hAnsi="Times New Roman"/>
          <w:i/>
          <w:iCs/>
          <w:sz w:val="24"/>
          <w:szCs w:val="24"/>
          <w:lang w:val="sr-Latn-CS"/>
        </w:rPr>
        <w:t xml:space="preserve"> dr</w:t>
      </w:r>
      <w:r w:rsidR="00DE2D5C">
        <w:rPr>
          <w:rFonts w:ascii="Times New Roman" w:eastAsia="Arial Unicode MS" w:hAnsi="Times New Roman"/>
          <w:i/>
          <w:iCs/>
          <w:sz w:val="24"/>
          <w:szCs w:val="24"/>
          <w:lang w:val="sr-Latn-CS"/>
        </w:rPr>
        <w:t>ž</w:t>
      </w:r>
      <w:r w:rsidRPr="00DE2D5C">
        <w:rPr>
          <w:rFonts w:ascii="Times New Roman" w:eastAsia="Arial Unicode MS" w:hAnsi="Times New Roman"/>
          <w:i/>
          <w:iCs/>
          <w:sz w:val="24"/>
          <w:szCs w:val="24"/>
          <w:lang w:val="sr-Latn-CS"/>
        </w:rPr>
        <w:t>a</w:t>
      </w:r>
      <w:r w:rsidR="00DE2D5C">
        <w:rPr>
          <w:rFonts w:ascii="Times New Roman" w:eastAsia="Arial Unicode MS" w:hAnsi="Times New Roman"/>
          <w:i/>
          <w:iCs/>
          <w:sz w:val="24"/>
          <w:szCs w:val="24"/>
          <w:lang w:val="sr-Latn-CS"/>
        </w:rPr>
        <w:t>č</w:t>
      </w:r>
      <w:r w:rsidRPr="00DE2D5C">
        <w:rPr>
          <w:rFonts w:ascii="Times New Roman" w:eastAsia="Arial Unicode MS" w:hAnsi="Times New Roman"/>
          <w:i/>
          <w:iCs/>
          <w:sz w:val="24"/>
          <w:szCs w:val="24"/>
          <w:lang w:val="sr-Latn-CS"/>
        </w:rPr>
        <w:t xml:space="preserve"> oblika</w:t>
      </w:r>
      <w:r w:rsidR="00DE2D5C">
        <w:rPr>
          <w:rFonts w:ascii="Times New Roman" w:eastAsia="Arial Unicode MS" w:hAnsi="Times New Roman"/>
          <w:i/>
          <w:iCs/>
          <w:sz w:val="24"/>
          <w:szCs w:val="24"/>
          <w:lang w:val="sr-Latn-CS"/>
        </w:rPr>
        <w:t>ča; 2-</w:t>
      </w:r>
      <w:r w:rsidRPr="00DE2D5C">
        <w:rPr>
          <w:rFonts w:ascii="Times New Roman" w:eastAsia="Arial Unicode MS" w:hAnsi="Times New Roman"/>
          <w:i/>
          <w:iCs/>
          <w:sz w:val="24"/>
          <w:szCs w:val="24"/>
          <w:lang w:val="sr-Latn-CS"/>
        </w:rPr>
        <w:t xml:space="preserve"> oblika</w:t>
      </w:r>
      <w:r w:rsidR="00DE2D5C">
        <w:rPr>
          <w:rFonts w:ascii="Times New Roman" w:eastAsia="Arial Unicode MS" w:hAnsi="Times New Roman"/>
          <w:i/>
          <w:iCs/>
          <w:sz w:val="24"/>
          <w:szCs w:val="24"/>
          <w:lang w:val="sr-Latn-CS"/>
        </w:rPr>
        <w:t>č; 3- matrica kalupa; 4-</w:t>
      </w:r>
      <w:r w:rsidRPr="00DE2D5C">
        <w:rPr>
          <w:rFonts w:ascii="Times New Roman" w:eastAsia="Arial Unicode MS" w:hAnsi="Times New Roman"/>
          <w:i/>
          <w:iCs/>
          <w:sz w:val="24"/>
          <w:szCs w:val="24"/>
          <w:lang w:val="sr-Latn-CS"/>
        </w:rPr>
        <w:t xml:space="preserve"> gnezdo kalupa</w:t>
      </w:r>
    </w:p>
    <w:p w:rsidR="00DE0164" w:rsidRPr="00DE2D5C" w:rsidRDefault="00DE2D5C" w:rsidP="00DE2D5C">
      <w:pPr>
        <w:pStyle w:val="PlainText"/>
        <w:jc w:val="center"/>
        <w:rPr>
          <w:rFonts w:ascii="Times New Roman" w:eastAsia="Arial Unicode MS" w:hAnsi="Times New Roman"/>
          <w:i/>
          <w:iCs/>
          <w:sz w:val="24"/>
          <w:szCs w:val="24"/>
          <w:lang w:val="sr-Latn-CS"/>
        </w:rPr>
      </w:pPr>
      <w:r>
        <w:rPr>
          <w:rFonts w:ascii="Times New Roman" w:eastAsia="Arial Unicode MS" w:hAnsi="Times New Roman"/>
          <w:i/>
          <w:iCs/>
          <w:sz w:val="24"/>
          <w:szCs w:val="24"/>
          <w:lang w:val="sr-Latn-CS"/>
        </w:rPr>
        <w:t>5- materijal za presovanje i 6-</w:t>
      </w:r>
      <w:r w:rsidR="00DE0164" w:rsidRPr="00DE2D5C">
        <w:rPr>
          <w:rFonts w:ascii="Times New Roman" w:eastAsia="Arial Unicode MS" w:hAnsi="Times New Roman"/>
          <w:i/>
          <w:iCs/>
          <w:sz w:val="24"/>
          <w:szCs w:val="24"/>
          <w:lang w:val="sr-Latn-CS"/>
        </w:rPr>
        <w:t xml:space="preserve"> predmet obrade;</w:t>
      </w:r>
    </w:p>
    <w:p w:rsidR="00DE0164" w:rsidRPr="00C22529" w:rsidRDefault="00DE0164" w:rsidP="00C22529">
      <w:pPr>
        <w:widowControl w:val="0"/>
        <w:autoSpaceDE w:val="0"/>
        <w:autoSpaceDN w:val="0"/>
        <w:adjustRightInd w:val="0"/>
        <w:spacing w:before="120" w:line="240" w:lineRule="auto"/>
        <w:jc w:val="both"/>
        <w:rPr>
          <w:rFonts w:ascii="Times New Roman" w:hAnsi="Times New Roman" w:cs="Times New Roman"/>
          <w:sz w:val="24"/>
          <w:szCs w:val="24"/>
        </w:rPr>
      </w:pPr>
      <w:r w:rsidRPr="00C54E33">
        <w:rPr>
          <w:rFonts w:ascii="YU L Times" w:hAnsi="YU L Times"/>
          <w:sz w:val="26"/>
          <w:lang w:val="hr-HR"/>
        </w:rPr>
        <w:tab/>
      </w:r>
      <w:r w:rsidRPr="00C22529">
        <w:rPr>
          <w:rFonts w:ascii="Times New Roman" w:hAnsi="Times New Roman" w:cs="Times New Roman"/>
          <w:sz w:val="24"/>
          <w:szCs w:val="24"/>
          <w:lang w:val="hr-HR"/>
        </w:rPr>
        <w:t>Proces obi</w:t>
      </w:r>
      <w:r w:rsidR="00C22529">
        <w:rPr>
          <w:rFonts w:ascii="Times New Roman" w:hAnsi="Times New Roman" w:cs="Times New Roman"/>
          <w:sz w:val="24"/>
          <w:szCs w:val="24"/>
          <w:lang w:val="hr-HR"/>
        </w:rPr>
        <w:t>č</w:t>
      </w:r>
      <w:r w:rsidRPr="00C22529">
        <w:rPr>
          <w:rFonts w:ascii="Times New Roman" w:hAnsi="Times New Roman" w:cs="Times New Roman"/>
          <w:sz w:val="24"/>
          <w:szCs w:val="24"/>
          <w:lang w:val="hr-HR"/>
        </w:rPr>
        <w:t>nog presovanja se izvodi na hidrauli</w:t>
      </w:r>
      <w:r w:rsidR="00C22529">
        <w:rPr>
          <w:rFonts w:ascii="Times New Roman" w:hAnsi="Times New Roman" w:cs="Times New Roman"/>
          <w:sz w:val="24"/>
          <w:szCs w:val="24"/>
          <w:lang w:val="hr-HR"/>
        </w:rPr>
        <w:t>č</w:t>
      </w:r>
      <w:r w:rsidRPr="00C22529">
        <w:rPr>
          <w:rFonts w:ascii="Times New Roman" w:hAnsi="Times New Roman" w:cs="Times New Roman"/>
          <w:sz w:val="24"/>
          <w:szCs w:val="24"/>
          <w:lang w:val="hr-HR"/>
        </w:rPr>
        <w:t>noj presi u dvodelnom alatu</w:t>
      </w:r>
      <w:r w:rsidR="00C22529">
        <w:rPr>
          <w:rFonts w:ascii="Times New Roman" w:hAnsi="Times New Roman" w:cs="Times New Roman"/>
          <w:sz w:val="24"/>
          <w:szCs w:val="24"/>
          <w:lang w:val="hr-HR"/>
        </w:rPr>
        <w:t xml:space="preserve">. Na slici </w:t>
      </w:r>
      <w:r w:rsidRPr="00C22529">
        <w:rPr>
          <w:rFonts w:ascii="Times New Roman" w:hAnsi="Times New Roman" w:cs="Times New Roman"/>
          <w:sz w:val="24"/>
          <w:szCs w:val="24"/>
          <w:lang w:val="hr-HR"/>
        </w:rPr>
        <w:t>1</w:t>
      </w:r>
      <w:r w:rsidR="00642B57">
        <w:rPr>
          <w:rFonts w:ascii="Times New Roman" w:hAnsi="Times New Roman" w:cs="Times New Roman"/>
          <w:sz w:val="24"/>
          <w:szCs w:val="24"/>
          <w:lang w:val="hr-HR"/>
        </w:rPr>
        <w:t>7</w:t>
      </w:r>
      <w:r w:rsidR="00C22529">
        <w:rPr>
          <w:rFonts w:ascii="Times New Roman" w:hAnsi="Times New Roman" w:cs="Times New Roman"/>
          <w:sz w:val="24"/>
          <w:szCs w:val="24"/>
          <w:lang w:val="hr-HR"/>
        </w:rPr>
        <w:t>. je prikazana shema sa fazama rada pri obič</w:t>
      </w:r>
      <w:r w:rsidRPr="00C22529">
        <w:rPr>
          <w:rFonts w:ascii="Times New Roman" w:hAnsi="Times New Roman" w:cs="Times New Roman"/>
          <w:sz w:val="24"/>
          <w:szCs w:val="24"/>
          <w:lang w:val="hr-HR"/>
        </w:rPr>
        <w:t>nom presovanju:</w:t>
      </w:r>
    </w:p>
    <w:p w:rsidR="00DE0164" w:rsidRPr="00C22529" w:rsidRDefault="00DE0164" w:rsidP="0085642B">
      <w:pPr>
        <w:widowControl w:val="0"/>
        <w:numPr>
          <w:ilvl w:val="0"/>
          <w:numId w:val="34"/>
        </w:numPr>
        <w:autoSpaceDE w:val="0"/>
        <w:autoSpaceDN w:val="0"/>
        <w:adjustRightInd w:val="0"/>
        <w:spacing w:before="120" w:after="0" w:line="240" w:lineRule="auto"/>
        <w:jc w:val="both"/>
        <w:rPr>
          <w:rFonts w:ascii="Times New Roman" w:hAnsi="Times New Roman" w:cs="Times New Roman"/>
          <w:sz w:val="24"/>
          <w:szCs w:val="24"/>
        </w:rPr>
      </w:pPr>
      <w:r w:rsidRPr="00C22529">
        <w:rPr>
          <w:rFonts w:ascii="Times New Roman" w:hAnsi="Times New Roman" w:cs="Times New Roman"/>
          <w:sz w:val="24"/>
          <w:szCs w:val="24"/>
          <w:lang w:val="hr-HR"/>
        </w:rPr>
        <w:t>punjenje udubljenja alata,</w:t>
      </w:r>
    </w:p>
    <w:p w:rsidR="00DE0164" w:rsidRPr="00C22529" w:rsidRDefault="008A4B00" w:rsidP="0085642B">
      <w:pPr>
        <w:widowControl w:val="0"/>
        <w:numPr>
          <w:ilvl w:val="0"/>
          <w:numId w:val="35"/>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lang w:val="hr-HR"/>
        </w:rPr>
        <w:t>zatvaranje alata i izvođenje</w:t>
      </w:r>
      <w:r w:rsidR="00DE0164" w:rsidRPr="00C22529">
        <w:rPr>
          <w:rFonts w:ascii="Times New Roman" w:hAnsi="Times New Roman" w:cs="Times New Roman"/>
          <w:sz w:val="24"/>
          <w:szCs w:val="24"/>
          <w:lang w:val="hr-HR"/>
        </w:rPr>
        <w:t xml:space="preserve"> presovanja</w:t>
      </w:r>
    </w:p>
    <w:p w:rsidR="00DE0164" w:rsidRPr="00C22529" w:rsidRDefault="00DE0164" w:rsidP="0085642B">
      <w:pPr>
        <w:widowControl w:val="0"/>
        <w:numPr>
          <w:ilvl w:val="0"/>
          <w:numId w:val="36"/>
        </w:numPr>
        <w:autoSpaceDE w:val="0"/>
        <w:autoSpaceDN w:val="0"/>
        <w:adjustRightInd w:val="0"/>
        <w:spacing w:before="120" w:after="0" w:line="240" w:lineRule="auto"/>
        <w:jc w:val="both"/>
        <w:rPr>
          <w:rFonts w:ascii="Times New Roman" w:hAnsi="Times New Roman" w:cs="Times New Roman"/>
          <w:sz w:val="24"/>
          <w:szCs w:val="24"/>
        </w:rPr>
      </w:pPr>
      <w:r w:rsidRPr="00C22529">
        <w:rPr>
          <w:rFonts w:ascii="Times New Roman" w:hAnsi="Times New Roman" w:cs="Times New Roman"/>
          <w:sz w:val="24"/>
          <w:szCs w:val="24"/>
          <w:lang w:val="hr-HR"/>
        </w:rPr>
        <w:t xml:space="preserve">otvaranje alata i izbacivanje gotovog dela (otpreska) iz njega. </w:t>
      </w:r>
    </w:p>
    <w:p w:rsidR="00DE0164" w:rsidRPr="00C22529" w:rsidRDefault="00C22529" w:rsidP="00C22529">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Plastič</w:t>
      </w:r>
      <w:r w:rsidR="00DE0164" w:rsidRPr="00C22529">
        <w:rPr>
          <w:rFonts w:ascii="Times New Roman" w:hAnsi="Times New Roman" w:cs="Times New Roman"/>
          <w:sz w:val="24"/>
          <w:szCs w:val="24"/>
          <w:lang w:val="hr-HR"/>
        </w:rPr>
        <w:t>na masa za punjenje udubljenja alata je u obliku praha ili tableta. Pri tome je ala</w:t>
      </w:r>
      <w:r>
        <w:rPr>
          <w:rFonts w:ascii="Times New Roman" w:hAnsi="Times New Roman" w:cs="Times New Roman"/>
          <w:sz w:val="24"/>
          <w:szCs w:val="24"/>
          <w:lang w:val="hr-HR"/>
        </w:rPr>
        <w:t>t prethodno zagrejan dok plastična masa mož</w:t>
      </w:r>
      <w:r w:rsidR="00DE0164" w:rsidRPr="00C22529">
        <w:rPr>
          <w:rFonts w:ascii="Times New Roman" w:hAnsi="Times New Roman" w:cs="Times New Roman"/>
          <w:sz w:val="24"/>
          <w:szCs w:val="24"/>
          <w:lang w:val="hr-HR"/>
        </w:rPr>
        <w:t>e biti hladna ili zagrejana. Zatvaranjem alata,</w:t>
      </w:r>
      <w:r>
        <w:rPr>
          <w:rFonts w:ascii="Times New Roman" w:hAnsi="Times New Roman" w:cs="Times New Roman"/>
          <w:sz w:val="24"/>
          <w:szCs w:val="24"/>
          <w:lang w:val="hr-HR"/>
        </w:rPr>
        <w:t xml:space="preserve"> izvođ</w:t>
      </w:r>
      <w:r w:rsidR="00DE0164" w:rsidRPr="00C22529">
        <w:rPr>
          <w:rFonts w:ascii="Times New Roman" w:hAnsi="Times New Roman" w:cs="Times New Roman"/>
          <w:sz w:val="24"/>
          <w:szCs w:val="24"/>
          <w:lang w:val="hr-HR"/>
        </w:rPr>
        <w:t>enjem procesa presovanja i zagrevanjem</w:t>
      </w:r>
      <w:r>
        <w:rPr>
          <w:rFonts w:ascii="Times New Roman" w:hAnsi="Times New Roman" w:cs="Times New Roman"/>
          <w:sz w:val="24"/>
          <w:szCs w:val="24"/>
          <w:lang w:val="hr-HR"/>
        </w:rPr>
        <w:t>, materijal omekš</w:t>
      </w:r>
      <w:r w:rsidR="00DE0164" w:rsidRPr="00C22529">
        <w:rPr>
          <w:rFonts w:ascii="Times New Roman" w:hAnsi="Times New Roman" w:cs="Times New Roman"/>
          <w:sz w:val="24"/>
          <w:szCs w:val="24"/>
          <w:lang w:val="hr-HR"/>
        </w:rPr>
        <w:t>ava pod dejstvom toplote i pritiska. V</w:t>
      </w:r>
      <w:r>
        <w:rPr>
          <w:rFonts w:ascii="Times New Roman" w:hAnsi="Times New Roman" w:cs="Times New Roman"/>
          <w:sz w:val="24"/>
          <w:szCs w:val="24"/>
          <w:lang w:val="hr-HR"/>
        </w:rPr>
        <w:t>rš</w:t>
      </w:r>
      <w:r w:rsidR="00DE0164" w:rsidRPr="00C22529">
        <w:rPr>
          <w:rFonts w:ascii="Times New Roman" w:hAnsi="Times New Roman" w:cs="Times New Roman"/>
          <w:sz w:val="24"/>
          <w:szCs w:val="24"/>
          <w:lang w:val="hr-HR"/>
        </w:rPr>
        <w:t>i se</w:t>
      </w:r>
      <w:r>
        <w:rPr>
          <w:rFonts w:ascii="Times New Roman" w:hAnsi="Times New Roman" w:cs="Times New Roman"/>
          <w:sz w:val="24"/>
          <w:szCs w:val="24"/>
          <w:lang w:val="hr-HR"/>
        </w:rPr>
        <w:t xml:space="preserve"> popunjavanje kalupnih šupljina i očvršć</w:t>
      </w:r>
      <w:r w:rsidR="00DE0164" w:rsidRPr="00C22529">
        <w:rPr>
          <w:rFonts w:ascii="Times New Roman" w:hAnsi="Times New Roman" w:cs="Times New Roman"/>
          <w:sz w:val="24"/>
          <w:szCs w:val="24"/>
          <w:lang w:val="hr-HR"/>
        </w:rPr>
        <w:t>avanje dela usled hemijskih reakcija izazvanih visokom temperaturom. T</w:t>
      </w:r>
      <w:r>
        <w:rPr>
          <w:rFonts w:ascii="Times New Roman" w:hAnsi="Times New Roman" w:cs="Times New Roman"/>
          <w:sz w:val="24"/>
          <w:szCs w:val="24"/>
          <w:lang w:val="hr-HR"/>
        </w:rPr>
        <w:t>reć</w:t>
      </w:r>
      <w:r w:rsidR="00DE0164" w:rsidRPr="00C22529">
        <w:rPr>
          <w:rFonts w:ascii="Times New Roman" w:hAnsi="Times New Roman" w:cs="Times New Roman"/>
          <w:sz w:val="24"/>
          <w:szCs w:val="24"/>
          <w:lang w:val="hr-HR"/>
        </w:rPr>
        <w:t>a i poslednja faza je otvaranje alata i izbacivanje gotovog dela iz njega.</w:t>
      </w:r>
    </w:p>
    <w:p w:rsidR="00DE0164" w:rsidRPr="00C22529" w:rsidRDefault="00DE0164" w:rsidP="00C22529">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C54E33">
        <w:rPr>
          <w:rFonts w:ascii="YU L Times" w:hAnsi="YU L Times"/>
          <w:sz w:val="26"/>
          <w:lang w:val="hr-HR"/>
        </w:rPr>
        <w:tab/>
      </w:r>
      <w:r w:rsidRPr="00C22529">
        <w:rPr>
          <w:rFonts w:ascii="Times New Roman" w:hAnsi="Times New Roman" w:cs="Times New Roman"/>
          <w:sz w:val="24"/>
          <w:szCs w:val="24"/>
          <w:lang w:val="hr-HR"/>
        </w:rPr>
        <w:t>Obi</w:t>
      </w:r>
      <w:r w:rsidR="00C22529">
        <w:rPr>
          <w:rFonts w:ascii="Times New Roman" w:hAnsi="Times New Roman" w:cs="Times New Roman"/>
          <w:sz w:val="24"/>
          <w:szCs w:val="24"/>
          <w:lang w:val="hr-HR"/>
        </w:rPr>
        <w:t>č</w:t>
      </w:r>
      <w:r w:rsidRPr="00C22529">
        <w:rPr>
          <w:rFonts w:ascii="Times New Roman" w:hAnsi="Times New Roman" w:cs="Times New Roman"/>
          <w:sz w:val="24"/>
          <w:szCs w:val="24"/>
          <w:lang w:val="hr-HR"/>
        </w:rPr>
        <w:t>nim presovanjem mogu se izrađivati delovi svih veličina i svih vrsta plastičnih masa za presovanje, osim delova sa dubokim otvorima malih prečnika i delova k</w:t>
      </w:r>
      <w:r w:rsidR="00C22529">
        <w:rPr>
          <w:rFonts w:ascii="Times New Roman" w:hAnsi="Times New Roman" w:cs="Times New Roman"/>
          <w:sz w:val="24"/>
          <w:szCs w:val="24"/>
          <w:lang w:val="hr-HR"/>
        </w:rPr>
        <w:t xml:space="preserve">oji u sebi </w:t>
      </w:r>
      <w:r w:rsidR="00C22529">
        <w:rPr>
          <w:rFonts w:ascii="Times New Roman" w:hAnsi="Times New Roman" w:cs="Times New Roman"/>
          <w:sz w:val="24"/>
          <w:szCs w:val="24"/>
          <w:lang w:val="hr-HR"/>
        </w:rPr>
        <w:lastRenderedPageBreak/>
        <w:t>imaju armaturu male čvrstoć</w:t>
      </w:r>
      <w:r w:rsidRPr="00C22529">
        <w:rPr>
          <w:rFonts w:ascii="Times New Roman" w:hAnsi="Times New Roman" w:cs="Times New Roman"/>
          <w:sz w:val="24"/>
          <w:szCs w:val="24"/>
          <w:lang w:val="hr-HR"/>
        </w:rPr>
        <w:t>e koja s</w:t>
      </w:r>
      <w:r w:rsidR="00C22529">
        <w:rPr>
          <w:rFonts w:ascii="Times New Roman" w:hAnsi="Times New Roman" w:cs="Times New Roman"/>
          <w:sz w:val="24"/>
          <w:szCs w:val="24"/>
          <w:lang w:val="hr-HR"/>
        </w:rPr>
        <w:t>e pod dejstvom sile pritiska mož</w:t>
      </w:r>
      <w:r w:rsidRPr="00C22529">
        <w:rPr>
          <w:rFonts w:ascii="Times New Roman" w:hAnsi="Times New Roman" w:cs="Times New Roman"/>
          <w:sz w:val="24"/>
          <w:szCs w:val="24"/>
          <w:lang w:val="hr-HR"/>
        </w:rPr>
        <w:t xml:space="preserve">e deformisati. </w:t>
      </w:r>
    </w:p>
    <w:p w:rsidR="008A4B00" w:rsidRPr="008A4B00" w:rsidRDefault="00C22529" w:rsidP="008A4B00">
      <w:pPr>
        <w:pStyle w:val="Heading3"/>
        <w:spacing w:before="120"/>
        <w:jc w:val="both"/>
        <w:rPr>
          <w:rFonts w:ascii="Times New Roman" w:hAnsi="Times New Roman" w:cs="Times New Roman"/>
          <w:bCs w:val="0"/>
          <w:sz w:val="24"/>
          <w:szCs w:val="24"/>
          <w:u w:val="single"/>
          <w:lang w:val="hr-HR"/>
        </w:rPr>
      </w:pPr>
      <w:r w:rsidRPr="00C22529">
        <w:rPr>
          <w:rFonts w:ascii="Times New Roman" w:hAnsi="Times New Roman" w:cs="Times New Roman"/>
          <w:bCs w:val="0"/>
          <w:sz w:val="24"/>
          <w:szCs w:val="24"/>
          <w:lang w:val="hr-HR"/>
        </w:rPr>
        <w:t>-</w:t>
      </w:r>
      <w:r w:rsidR="00DE0164" w:rsidRPr="00C22529">
        <w:rPr>
          <w:rFonts w:ascii="Times New Roman" w:hAnsi="Times New Roman" w:cs="Times New Roman"/>
          <w:bCs w:val="0"/>
          <w:sz w:val="24"/>
          <w:szCs w:val="24"/>
          <w:u w:val="single"/>
          <w:lang w:val="hr-HR"/>
        </w:rPr>
        <w:t>Posredno presovanje</w:t>
      </w:r>
    </w:p>
    <w:p w:rsidR="00DE0164" w:rsidRPr="00C22529" w:rsidRDefault="00DE0164" w:rsidP="00C22529">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C22529">
        <w:rPr>
          <w:rFonts w:ascii="Times New Roman" w:hAnsi="Times New Roman" w:cs="Times New Roman"/>
          <w:sz w:val="24"/>
          <w:szCs w:val="24"/>
          <w:lang w:val="hr-HR"/>
        </w:rPr>
        <w:t>Ovaj način presovanja</w:t>
      </w:r>
      <w:r w:rsidR="00642B57">
        <w:rPr>
          <w:rFonts w:ascii="Times New Roman" w:hAnsi="Times New Roman" w:cs="Times New Roman"/>
          <w:sz w:val="24"/>
          <w:szCs w:val="24"/>
          <w:lang w:val="hr-HR"/>
        </w:rPr>
        <w:t xml:space="preserve"> prikazan je na slici 18</w:t>
      </w:r>
      <w:r w:rsidRPr="00C22529">
        <w:rPr>
          <w:rFonts w:ascii="Times New Roman" w:hAnsi="Times New Roman" w:cs="Times New Roman"/>
          <w:sz w:val="24"/>
          <w:szCs w:val="24"/>
          <w:lang w:val="hr-HR"/>
        </w:rPr>
        <w:t>. i izvodi se pomo</w:t>
      </w:r>
      <w:r w:rsidR="00C22529">
        <w:rPr>
          <w:rFonts w:ascii="Times New Roman" w:hAnsi="Times New Roman" w:cs="Times New Roman"/>
          <w:sz w:val="24"/>
          <w:szCs w:val="24"/>
          <w:lang w:val="hr-HR"/>
        </w:rPr>
        <w:t>ć</w:t>
      </w:r>
      <w:r w:rsidRPr="00C22529">
        <w:rPr>
          <w:rFonts w:ascii="Times New Roman" w:hAnsi="Times New Roman" w:cs="Times New Roman"/>
          <w:sz w:val="24"/>
          <w:szCs w:val="24"/>
          <w:lang w:val="hr-HR"/>
        </w:rPr>
        <w:t>u alata koji imaju odvojenu komoru za punjenje od udubljenja alata u kome se vr</w:t>
      </w:r>
      <w:r w:rsidR="00C22529">
        <w:rPr>
          <w:rFonts w:ascii="Times New Roman" w:hAnsi="Times New Roman" w:cs="Times New Roman"/>
          <w:sz w:val="24"/>
          <w:szCs w:val="24"/>
          <w:lang w:val="hr-HR"/>
        </w:rPr>
        <w:t>š</w:t>
      </w:r>
      <w:r w:rsidRPr="00C22529">
        <w:rPr>
          <w:rFonts w:ascii="Times New Roman" w:hAnsi="Times New Roman" w:cs="Times New Roman"/>
          <w:sz w:val="24"/>
          <w:szCs w:val="24"/>
          <w:lang w:val="hr-HR"/>
        </w:rPr>
        <w:t>i oblikovanje dela. Faze toka procesa posrednog presovanja su:</w:t>
      </w:r>
    </w:p>
    <w:p w:rsidR="00DE0164" w:rsidRPr="00C22529" w:rsidRDefault="00DE0164" w:rsidP="0085642B">
      <w:pPr>
        <w:widowControl w:val="0"/>
        <w:numPr>
          <w:ilvl w:val="0"/>
          <w:numId w:val="37"/>
        </w:numPr>
        <w:autoSpaceDE w:val="0"/>
        <w:autoSpaceDN w:val="0"/>
        <w:adjustRightInd w:val="0"/>
        <w:spacing w:before="120" w:after="0" w:line="240" w:lineRule="auto"/>
        <w:jc w:val="both"/>
        <w:rPr>
          <w:rFonts w:ascii="Times New Roman" w:hAnsi="Times New Roman" w:cs="Times New Roman"/>
          <w:sz w:val="24"/>
          <w:szCs w:val="24"/>
          <w:lang w:val="hr-HR"/>
        </w:rPr>
      </w:pPr>
      <w:r w:rsidRPr="00C22529">
        <w:rPr>
          <w:rFonts w:ascii="Times New Roman" w:hAnsi="Times New Roman" w:cs="Times New Roman"/>
          <w:sz w:val="24"/>
          <w:szCs w:val="24"/>
          <w:lang w:val="hr-HR"/>
        </w:rPr>
        <w:t>punjenje komore materijalom, koji se u njoj zagre</w:t>
      </w:r>
      <w:r w:rsidR="00C22529">
        <w:rPr>
          <w:rFonts w:ascii="Times New Roman" w:hAnsi="Times New Roman" w:cs="Times New Roman"/>
          <w:sz w:val="24"/>
          <w:szCs w:val="24"/>
          <w:lang w:val="hr-HR"/>
        </w:rPr>
        <w:t>va i omekš</w:t>
      </w:r>
      <w:r w:rsidRPr="00C22529">
        <w:rPr>
          <w:rFonts w:ascii="Times New Roman" w:hAnsi="Times New Roman" w:cs="Times New Roman"/>
          <w:sz w:val="24"/>
          <w:szCs w:val="24"/>
          <w:lang w:val="hr-HR"/>
        </w:rPr>
        <w:t>ava,</w:t>
      </w:r>
    </w:p>
    <w:p w:rsidR="00DE0164" w:rsidRPr="00C22529" w:rsidRDefault="00DE0164" w:rsidP="0085642B">
      <w:pPr>
        <w:widowControl w:val="0"/>
        <w:numPr>
          <w:ilvl w:val="0"/>
          <w:numId w:val="38"/>
        </w:numPr>
        <w:autoSpaceDE w:val="0"/>
        <w:autoSpaceDN w:val="0"/>
        <w:adjustRightInd w:val="0"/>
        <w:spacing w:before="120" w:after="0" w:line="240" w:lineRule="auto"/>
        <w:jc w:val="both"/>
        <w:rPr>
          <w:rFonts w:ascii="Times New Roman" w:hAnsi="Times New Roman" w:cs="Times New Roman"/>
          <w:sz w:val="24"/>
          <w:szCs w:val="24"/>
          <w:lang w:val="hr-HR"/>
        </w:rPr>
      </w:pPr>
      <w:r w:rsidRPr="00C22529">
        <w:rPr>
          <w:rFonts w:ascii="Times New Roman" w:hAnsi="Times New Roman" w:cs="Times New Roman"/>
          <w:sz w:val="24"/>
          <w:szCs w:val="24"/>
          <w:lang w:val="hr-HR"/>
        </w:rPr>
        <w:t>zatvaranje alata,</w:t>
      </w:r>
    </w:p>
    <w:p w:rsidR="00DE0164" w:rsidRPr="00C22529" w:rsidRDefault="00DE0164" w:rsidP="0085642B">
      <w:pPr>
        <w:widowControl w:val="0"/>
        <w:numPr>
          <w:ilvl w:val="0"/>
          <w:numId w:val="39"/>
        </w:numPr>
        <w:autoSpaceDE w:val="0"/>
        <w:autoSpaceDN w:val="0"/>
        <w:adjustRightInd w:val="0"/>
        <w:spacing w:before="120" w:after="0" w:line="240" w:lineRule="auto"/>
        <w:jc w:val="both"/>
        <w:rPr>
          <w:rFonts w:ascii="Times New Roman" w:hAnsi="Times New Roman" w:cs="Times New Roman"/>
          <w:sz w:val="24"/>
          <w:szCs w:val="24"/>
          <w:lang w:val="hr-HR"/>
        </w:rPr>
      </w:pPr>
      <w:r w:rsidRPr="00C22529">
        <w:rPr>
          <w:rFonts w:ascii="Times New Roman" w:hAnsi="Times New Roman" w:cs="Times New Roman"/>
          <w:sz w:val="24"/>
          <w:szCs w:val="24"/>
          <w:lang w:val="hr-HR"/>
        </w:rPr>
        <w:t>potiskivanje rastopljenog materijala iz komore za punjenje, preko ulivnih kanala ka udubljenju alata i</w:t>
      </w:r>
    </w:p>
    <w:p w:rsidR="00DE0164" w:rsidRPr="00C22529" w:rsidRDefault="00DE0164" w:rsidP="0085642B">
      <w:pPr>
        <w:widowControl w:val="0"/>
        <w:numPr>
          <w:ilvl w:val="0"/>
          <w:numId w:val="40"/>
        </w:numPr>
        <w:autoSpaceDE w:val="0"/>
        <w:autoSpaceDN w:val="0"/>
        <w:adjustRightInd w:val="0"/>
        <w:spacing w:before="120" w:after="0" w:line="240" w:lineRule="auto"/>
        <w:jc w:val="both"/>
        <w:rPr>
          <w:rFonts w:ascii="Times New Roman" w:hAnsi="Times New Roman" w:cs="Times New Roman"/>
          <w:sz w:val="24"/>
          <w:szCs w:val="24"/>
          <w:lang w:val="hr-HR"/>
        </w:rPr>
      </w:pPr>
      <w:r w:rsidRPr="00C22529">
        <w:rPr>
          <w:rFonts w:ascii="Times New Roman" w:hAnsi="Times New Roman" w:cs="Times New Roman"/>
          <w:sz w:val="24"/>
          <w:szCs w:val="24"/>
          <w:lang w:val="hr-HR"/>
        </w:rPr>
        <w:t>v</w:t>
      </w:r>
      <w:r w:rsidR="00C22529">
        <w:rPr>
          <w:rFonts w:ascii="Times New Roman" w:hAnsi="Times New Roman" w:cs="Times New Roman"/>
          <w:sz w:val="24"/>
          <w:szCs w:val="24"/>
          <w:lang w:val="hr-HR"/>
        </w:rPr>
        <w:t>raćanje potiskivač</w:t>
      </w:r>
      <w:r w:rsidRPr="00C22529">
        <w:rPr>
          <w:rFonts w:ascii="Times New Roman" w:hAnsi="Times New Roman" w:cs="Times New Roman"/>
          <w:sz w:val="24"/>
          <w:szCs w:val="24"/>
          <w:lang w:val="hr-HR"/>
        </w:rPr>
        <w:t>a, otvaranje alata i izbacivanje gotovog dela.</w:t>
      </w:r>
    </w:p>
    <w:p w:rsidR="00DE0164" w:rsidRDefault="00451F84" w:rsidP="00451F84">
      <w:pPr>
        <w:widowControl w:val="0"/>
        <w:autoSpaceDE w:val="0"/>
        <w:autoSpaceDN w:val="0"/>
        <w:adjustRightInd w:val="0"/>
        <w:spacing w:before="120"/>
        <w:jc w:val="center"/>
        <w:rPr>
          <w:rFonts w:ascii="YU L Times" w:hAnsi="YU L Times"/>
          <w:i/>
          <w:szCs w:val="20"/>
          <w:lang w:val="hr-HR"/>
        </w:rPr>
      </w:pPr>
      <w:r>
        <w:rPr>
          <w:rFonts w:ascii="Times New Roman" w:hAnsi="Times New Roman" w:cs="Times New Roman"/>
          <w:noProof/>
          <w:sz w:val="24"/>
          <w:szCs w:val="24"/>
        </w:rPr>
        <w:drawing>
          <wp:inline distT="0" distB="0" distL="0" distR="0">
            <wp:extent cx="4886325" cy="2162175"/>
            <wp:effectExtent l="19050" t="0" r="9525" b="0"/>
            <wp:docPr id="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a:srcRect/>
                    <a:stretch>
                      <a:fillRect/>
                    </a:stretch>
                  </pic:blipFill>
                  <pic:spPr bwMode="auto">
                    <a:xfrm>
                      <a:off x="0" y="0"/>
                      <a:ext cx="4886325" cy="2162175"/>
                    </a:xfrm>
                    <a:prstGeom prst="rect">
                      <a:avLst/>
                    </a:prstGeom>
                    <a:noFill/>
                    <a:ln w="9525">
                      <a:noFill/>
                      <a:miter lim="800000"/>
                      <a:headEnd/>
                      <a:tailEnd/>
                    </a:ln>
                  </pic:spPr>
                </pic:pic>
              </a:graphicData>
            </a:graphic>
          </wp:inline>
        </w:drawing>
      </w:r>
    </w:p>
    <w:p w:rsidR="00DE0164" w:rsidRPr="00451F84" w:rsidRDefault="00DE0164" w:rsidP="00451F84">
      <w:pPr>
        <w:widowControl w:val="0"/>
        <w:autoSpaceDE w:val="0"/>
        <w:autoSpaceDN w:val="0"/>
        <w:adjustRightInd w:val="0"/>
        <w:spacing w:before="120" w:line="240" w:lineRule="auto"/>
        <w:jc w:val="center"/>
        <w:rPr>
          <w:rFonts w:ascii="Times New Roman" w:hAnsi="Times New Roman" w:cs="Times New Roman"/>
          <w:i/>
          <w:sz w:val="24"/>
          <w:szCs w:val="24"/>
        </w:rPr>
      </w:pPr>
      <w:r w:rsidRPr="00451F84">
        <w:rPr>
          <w:rFonts w:ascii="Times New Roman" w:hAnsi="Times New Roman" w:cs="Times New Roman"/>
          <w:i/>
          <w:sz w:val="24"/>
          <w:szCs w:val="24"/>
          <w:lang w:val="hr-HR"/>
        </w:rPr>
        <w:t xml:space="preserve">Slika </w:t>
      </w:r>
      <w:r w:rsidR="00642B57">
        <w:rPr>
          <w:rFonts w:ascii="Times New Roman" w:hAnsi="Times New Roman" w:cs="Times New Roman"/>
          <w:i/>
          <w:sz w:val="24"/>
          <w:szCs w:val="24"/>
          <w:lang w:val="hr-HR"/>
        </w:rPr>
        <w:t>18</w:t>
      </w:r>
      <w:r w:rsidRPr="00451F84">
        <w:rPr>
          <w:rFonts w:ascii="Times New Roman" w:hAnsi="Times New Roman" w:cs="Times New Roman"/>
          <w:i/>
          <w:sz w:val="24"/>
          <w:szCs w:val="24"/>
          <w:lang w:val="hr-HR"/>
        </w:rPr>
        <w:t>. Posredno presovanje: odozgo a-</w:t>
      </w:r>
      <w:r w:rsidR="008A4B00">
        <w:rPr>
          <w:rFonts w:ascii="Times New Roman" w:hAnsi="Times New Roman" w:cs="Times New Roman"/>
          <w:i/>
          <w:sz w:val="24"/>
          <w:szCs w:val="24"/>
          <w:lang w:val="hr-HR"/>
        </w:rPr>
        <w:t xml:space="preserve"> punjenje, b- </w:t>
      </w:r>
      <w:r w:rsidRPr="00451F84">
        <w:rPr>
          <w:rFonts w:ascii="Times New Roman" w:hAnsi="Times New Roman" w:cs="Times New Roman"/>
          <w:i/>
          <w:sz w:val="24"/>
          <w:szCs w:val="24"/>
          <w:lang w:val="hr-HR"/>
        </w:rPr>
        <w:t xml:space="preserve"> presovanje, c-</w:t>
      </w:r>
      <w:r w:rsidR="008A4B00">
        <w:rPr>
          <w:rFonts w:ascii="Times New Roman" w:hAnsi="Times New Roman" w:cs="Times New Roman"/>
          <w:i/>
          <w:sz w:val="24"/>
          <w:szCs w:val="24"/>
          <w:lang w:val="hr-HR"/>
        </w:rPr>
        <w:t xml:space="preserve"> </w:t>
      </w:r>
      <w:r w:rsidRPr="00451F84">
        <w:rPr>
          <w:rFonts w:ascii="Times New Roman" w:hAnsi="Times New Roman" w:cs="Times New Roman"/>
          <w:i/>
          <w:sz w:val="24"/>
          <w:szCs w:val="24"/>
          <w:lang w:val="hr-HR"/>
        </w:rPr>
        <w:t>izbacivanje</w:t>
      </w:r>
    </w:p>
    <w:p w:rsidR="00DE0164" w:rsidRPr="00451F84" w:rsidRDefault="00DE0164" w:rsidP="00451F84">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Ovaj metod presovanja se koristi kod složenije konfiguracije delova i</w:t>
      </w:r>
      <w:r w:rsidR="00451F84">
        <w:rPr>
          <w:rFonts w:ascii="Times New Roman" w:hAnsi="Times New Roman" w:cs="Times New Roman"/>
          <w:sz w:val="24"/>
          <w:szCs w:val="24"/>
          <w:lang w:val="hr-HR"/>
        </w:rPr>
        <w:t xml:space="preserve"> kod delova sa armaturom manje čvrstoć</w:t>
      </w:r>
      <w:r w:rsidRPr="00451F84">
        <w:rPr>
          <w:rFonts w:ascii="Times New Roman" w:hAnsi="Times New Roman" w:cs="Times New Roman"/>
          <w:sz w:val="24"/>
          <w:szCs w:val="24"/>
          <w:lang w:val="hr-HR"/>
        </w:rPr>
        <w:t>e. Materijali koji mogu da se koriste su i duroplasti i termoplasti.</w:t>
      </w:r>
    </w:p>
    <w:p w:rsidR="00DE0164" w:rsidRPr="00451F84" w:rsidRDefault="00451F84" w:rsidP="00451F84">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Pr>
          <w:rFonts w:ascii="Times New Roman" w:hAnsi="Times New Roman" w:cs="Times New Roman"/>
          <w:sz w:val="24"/>
          <w:szCs w:val="24"/>
          <w:lang w:val="hr-HR"/>
        </w:rPr>
        <w:t>Pritisak presovanja je dosta veći od obič</w:t>
      </w:r>
      <w:r w:rsidR="00DE0164" w:rsidRPr="00451F84">
        <w:rPr>
          <w:rFonts w:ascii="Times New Roman" w:hAnsi="Times New Roman" w:cs="Times New Roman"/>
          <w:sz w:val="24"/>
          <w:szCs w:val="24"/>
          <w:lang w:val="hr-HR"/>
        </w:rPr>
        <w:t>nog presovanja i iznosi od 500 do 2000 bar.</w:t>
      </w:r>
    </w:p>
    <w:p w:rsidR="00DE0164" w:rsidRPr="00451F84" w:rsidRDefault="00DE0164" w:rsidP="00451F84">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Prednosti posrednog presovanja u od</w:t>
      </w:r>
      <w:r w:rsidR="00451F84">
        <w:rPr>
          <w:rFonts w:ascii="Times New Roman" w:hAnsi="Times New Roman" w:cs="Times New Roman"/>
          <w:sz w:val="24"/>
          <w:szCs w:val="24"/>
          <w:lang w:val="hr-HR"/>
        </w:rPr>
        <w:t>nosu na obič</w:t>
      </w:r>
      <w:r w:rsidRPr="00451F84">
        <w:rPr>
          <w:rFonts w:ascii="Times New Roman" w:hAnsi="Times New Roman" w:cs="Times New Roman"/>
          <w:sz w:val="24"/>
          <w:szCs w:val="24"/>
          <w:lang w:val="hr-HR"/>
        </w:rPr>
        <w:t>no presovanje su:</w:t>
      </w:r>
    </w:p>
    <w:p w:rsidR="00DE0164" w:rsidRPr="00451F84" w:rsidRDefault="00DE0164" w:rsidP="0085642B">
      <w:pPr>
        <w:widowControl w:val="0"/>
        <w:numPr>
          <w:ilvl w:val="0"/>
          <w:numId w:val="41"/>
        </w:numPr>
        <w:autoSpaceDE w:val="0"/>
        <w:autoSpaceDN w:val="0"/>
        <w:adjustRightInd w:val="0"/>
        <w:spacing w:before="120" w:after="0" w:line="240" w:lineRule="auto"/>
        <w:jc w:val="both"/>
        <w:rPr>
          <w:rFonts w:ascii="Times New Roman" w:hAnsi="Times New Roman" w:cs="Times New Roman"/>
          <w:sz w:val="24"/>
          <w:szCs w:val="24"/>
        </w:rPr>
      </w:pPr>
      <w:r w:rsidRPr="00451F84">
        <w:rPr>
          <w:rFonts w:ascii="Times New Roman" w:hAnsi="Times New Roman" w:cs="Times New Roman"/>
          <w:sz w:val="24"/>
          <w:szCs w:val="24"/>
        </w:rPr>
        <w:t>udubljenje kalupa se popunjava materijalom postepeno, tako da se ne izaziva deformisanje armature otpreska,</w:t>
      </w:r>
    </w:p>
    <w:p w:rsidR="00DE0164" w:rsidRPr="00451F84" w:rsidRDefault="00DE0164" w:rsidP="0085642B">
      <w:pPr>
        <w:widowControl w:val="0"/>
        <w:numPr>
          <w:ilvl w:val="0"/>
          <w:numId w:val="43"/>
        </w:numPr>
        <w:autoSpaceDE w:val="0"/>
        <w:autoSpaceDN w:val="0"/>
        <w:adjustRightInd w:val="0"/>
        <w:spacing w:before="120" w:after="0" w:line="240" w:lineRule="auto"/>
        <w:jc w:val="both"/>
        <w:rPr>
          <w:rFonts w:ascii="Times New Roman" w:hAnsi="Times New Roman" w:cs="Times New Roman"/>
          <w:sz w:val="24"/>
          <w:szCs w:val="24"/>
        </w:rPr>
      </w:pPr>
      <w:r w:rsidRPr="00451F84">
        <w:rPr>
          <w:rFonts w:ascii="Times New Roman" w:hAnsi="Times New Roman" w:cs="Times New Roman"/>
          <w:sz w:val="24"/>
          <w:szCs w:val="24"/>
        </w:rPr>
        <w:t>usled ravnomernog zagrevanja i topljenja</w:t>
      </w:r>
      <w:r w:rsidR="00451F84">
        <w:rPr>
          <w:rFonts w:ascii="Times New Roman" w:hAnsi="Times New Roman" w:cs="Times New Roman"/>
          <w:sz w:val="24"/>
          <w:szCs w:val="24"/>
        </w:rPr>
        <w:t xml:space="preserve"> celokupne mase materijala moguća je izrada delova sa različ</w:t>
      </w:r>
      <w:r w:rsidRPr="00451F84">
        <w:rPr>
          <w:rFonts w:ascii="Times New Roman" w:hAnsi="Times New Roman" w:cs="Times New Roman"/>
          <w:sz w:val="24"/>
          <w:szCs w:val="24"/>
        </w:rPr>
        <w:t>itom debljinom zida u pojedinim presecima,</w:t>
      </w:r>
    </w:p>
    <w:p w:rsidR="00DE0164" w:rsidRPr="00451F84" w:rsidRDefault="00DE0164" w:rsidP="0085642B">
      <w:pPr>
        <w:widowControl w:val="0"/>
        <w:numPr>
          <w:ilvl w:val="0"/>
          <w:numId w:val="42"/>
        </w:numPr>
        <w:autoSpaceDE w:val="0"/>
        <w:autoSpaceDN w:val="0"/>
        <w:adjustRightInd w:val="0"/>
        <w:spacing w:before="120" w:after="0" w:line="240" w:lineRule="auto"/>
        <w:jc w:val="both"/>
        <w:rPr>
          <w:rFonts w:ascii="Times New Roman" w:hAnsi="Times New Roman" w:cs="Times New Roman"/>
          <w:sz w:val="24"/>
          <w:szCs w:val="24"/>
        </w:rPr>
      </w:pPr>
      <w:r w:rsidRPr="00451F84">
        <w:rPr>
          <w:rFonts w:ascii="Times New Roman" w:hAnsi="Times New Roman" w:cs="Times New Roman"/>
          <w:sz w:val="24"/>
          <w:szCs w:val="24"/>
        </w:rPr>
        <w:t>k</w:t>
      </w:r>
      <w:r w:rsidR="00451F84">
        <w:rPr>
          <w:rFonts w:ascii="Times New Roman" w:hAnsi="Times New Roman" w:cs="Times New Roman"/>
          <w:sz w:val="24"/>
          <w:szCs w:val="24"/>
        </w:rPr>
        <w:t>ako se popunjavanje kalupa vrši materijalom koji je u tečnom stanju, mogu se izrađivati delovi slož</w:t>
      </w:r>
      <w:r w:rsidRPr="00451F84">
        <w:rPr>
          <w:rFonts w:ascii="Times New Roman" w:hAnsi="Times New Roman" w:cs="Times New Roman"/>
          <w:sz w:val="24"/>
          <w:szCs w:val="24"/>
        </w:rPr>
        <w:t xml:space="preserve">enog oblika </w:t>
      </w:r>
      <w:r w:rsidR="00451F84">
        <w:rPr>
          <w:rFonts w:ascii="Times New Roman" w:hAnsi="Times New Roman" w:cs="Times New Roman"/>
          <w:sz w:val="24"/>
          <w:szCs w:val="24"/>
        </w:rPr>
        <w:t>i sa dubokim otvorima malog preč</w:t>
      </w:r>
      <w:r w:rsidRPr="00451F84">
        <w:rPr>
          <w:rFonts w:ascii="Times New Roman" w:hAnsi="Times New Roman" w:cs="Times New Roman"/>
          <w:sz w:val="24"/>
          <w:szCs w:val="24"/>
        </w:rPr>
        <w:t>nika,</w:t>
      </w:r>
    </w:p>
    <w:p w:rsidR="00DE0164" w:rsidRPr="00451F84" w:rsidRDefault="00DE0164" w:rsidP="0085642B">
      <w:pPr>
        <w:widowControl w:val="0"/>
        <w:numPr>
          <w:ilvl w:val="0"/>
          <w:numId w:val="44"/>
        </w:numPr>
        <w:autoSpaceDE w:val="0"/>
        <w:autoSpaceDN w:val="0"/>
        <w:adjustRightInd w:val="0"/>
        <w:spacing w:before="120" w:after="0" w:line="240" w:lineRule="auto"/>
        <w:jc w:val="both"/>
        <w:rPr>
          <w:rFonts w:ascii="Times New Roman" w:hAnsi="Times New Roman" w:cs="Times New Roman"/>
          <w:sz w:val="24"/>
          <w:szCs w:val="24"/>
        </w:rPr>
      </w:pPr>
      <w:r w:rsidRPr="00451F84">
        <w:rPr>
          <w:rFonts w:ascii="Times New Roman" w:hAnsi="Times New Roman" w:cs="Times New Roman"/>
          <w:sz w:val="24"/>
          <w:szCs w:val="24"/>
        </w:rPr>
        <w:t>v</w:t>
      </w:r>
      <w:r w:rsidR="00451F84">
        <w:rPr>
          <w:rFonts w:ascii="Times New Roman" w:hAnsi="Times New Roman" w:cs="Times New Roman"/>
          <w:sz w:val="24"/>
          <w:szCs w:val="24"/>
        </w:rPr>
        <w:t>eća je čvrstoć</w:t>
      </w:r>
      <w:r w:rsidRPr="00451F84">
        <w:rPr>
          <w:rFonts w:ascii="Times New Roman" w:hAnsi="Times New Roman" w:cs="Times New Roman"/>
          <w:sz w:val="24"/>
          <w:szCs w:val="24"/>
        </w:rPr>
        <w:t>a otpresaka zbog bolje homogenosti materijala,</w:t>
      </w:r>
    </w:p>
    <w:p w:rsidR="00DE0164" w:rsidRPr="00451F84" w:rsidRDefault="00DE0164" w:rsidP="0085642B">
      <w:pPr>
        <w:widowControl w:val="0"/>
        <w:numPr>
          <w:ilvl w:val="0"/>
          <w:numId w:val="45"/>
        </w:numPr>
        <w:autoSpaceDE w:val="0"/>
        <w:autoSpaceDN w:val="0"/>
        <w:adjustRightInd w:val="0"/>
        <w:spacing w:before="120" w:after="0" w:line="240" w:lineRule="auto"/>
        <w:jc w:val="both"/>
        <w:rPr>
          <w:rFonts w:ascii="Times New Roman" w:hAnsi="Times New Roman" w:cs="Times New Roman"/>
          <w:sz w:val="24"/>
          <w:szCs w:val="24"/>
        </w:rPr>
      </w:pPr>
      <w:r w:rsidRPr="00451F84">
        <w:rPr>
          <w:rFonts w:ascii="Times New Roman" w:hAnsi="Times New Roman" w:cs="Times New Roman"/>
          <w:sz w:val="24"/>
          <w:szCs w:val="24"/>
        </w:rPr>
        <w:t>t</w:t>
      </w:r>
      <w:r w:rsidR="00451F84">
        <w:rPr>
          <w:rFonts w:ascii="Times New Roman" w:hAnsi="Times New Roman" w:cs="Times New Roman"/>
          <w:sz w:val="24"/>
          <w:szCs w:val="24"/>
        </w:rPr>
        <w:t>ač</w:t>
      </w:r>
      <w:r w:rsidRPr="00451F84">
        <w:rPr>
          <w:rFonts w:ascii="Times New Roman" w:hAnsi="Times New Roman" w:cs="Times New Roman"/>
          <w:sz w:val="24"/>
          <w:szCs w:val="24"/>
        </w:rPr>
        <w:t>nost dimenzija j</w:t>
      </w:r>
      <w:r w:rsidR="00451F84">
        <w:rPr>
          <w:rFonts w:ascii="Times New Roman" w:hAnsi="Times New Roman" w:cs="Times New Roman"/>
          <w:sz w:val="24"/>
          <w:szCs w:val="24"/>
        </w:rPr>
        <w:t>e veća jer se vrš</w:t>
      </w:r>
      <w:r w:rsidRPr="00451F84">
        <w:rPr>
          <w:rFonts w:ascii="Times New Roman" w:hAnsi="Times New Roman" w:cs="Times New Roman"/>
          <w:sz w:val="24"/>
          <w:szCs w:val="24"/>
        </w:rPr>
        <w:t>i popunjavanje alata (kalupa) kada je on zatvoren i</w:t>
      </w:r>
    </w:p>
    <w:p w:rsidR="00DE0164" w:rsidRPr="00451F84" w:rsidRDefault="00451F84" w:rsidP="0085642B">
      <w:pPr>
        <w:widowControl w:val="0"/>
        <w:numPr>
          <w:ilvl w:val="0"/>
          <w:numId w:val="45"/>
        </w:numPr>
        <w:autoSpaceDE w:val="0"/>
        <w:autoSpaceDN w:val="0"/>
        <w:adjustRightInd w:val="0"/>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vek trajanja alata je duž</w:t>
      </w:r>
      <w:r w:rsidR="00DE0164" w:rsidRPr="00451F84">
        <w:rPr>
          <w:rFonts w:ascii="Times New Roman" w:hAnsi="Times New Roman" w:cs="Times New Roman"/>
          <w:sz w:val="24"/>
          <w:szCs w:val="24"/>
        </w:rPr>
        <w:t>i (manje habanje udubljenja alata).</w:t>
      </w:r>
    </w:p>
    <w:p w:rsidR="00DE0164" w:rsidRPr="00451F84" w:rsidRDefault="00451F84" w:rsidP="00DE0164">
      <w:pPr>
        <w:pStyle w:val="Heading3"/>
        <w:spacing w:before="120"/>
        <w:jc w:val="both"/>
        <w:rPr>
          <w:rFonts w:ascii="Times New Roman" w:hAnsi="Times New Roman" w:cs="Times New Roman"/>
          <w:bCs w:val="0"/>
          <w:sz w:val="24"/>
          <w:szCs w:val="24"/>
          <w:u w:val="single"/>
        </w:rPr>
      </w:pPr>
      <w:r w:rsidRPr="00451F84">
        <w:rPr>
          <w:rFonts w:ascii="Times New Roman" w:hAnsi="Times New Roman" w:cs="Times New Roman"/>
          <w:bCs w:val="0"/>
          <w:sz w:val="24"/>
          <w:szCs w:val="24"/>
          <w:u w:val="single"/>
          <w:lang w:val="hr-HR"/>
        </w:rPr>
        <w:t>-</w:t>
      </w:r>
      <w:r w:rsidR="00DE0164" w:rsidRPr="00451F84">
        <w:rPr>
          <w:rFonts w:ascii="Times New Roman" w:hAnsi="Times New Roman" w:cs="Times New Roman"/>
          <w:bCs w:val="0"/>
          <w:sz w:val="24"/>
          <w:szCs w:val="24"/>
          <w:u w:val="single"/>
          <w:lang w:val="hr-HR"/>
        </w:rPr>
        <w:t>Injekciono presovanje (ubrizgavanje - livenje pod pritiskom)</w:t>
      </w:r>
    </w:p>
    <w:p w:rsidR="00DE0164" w:rsidRPr="00451F84" w:rsidRDefault="00DE0164" w:rsidP="00451F84">
      <w:pPr>
        <w:widowControl w:val="0"/>
        <w:autoSpaceDE w:val="0"/>
        <w:autoSpaceDN w:val="0"/>
        <w:adjustRightInd w:val="0"/>
        <w:spacing w:before="120" w:line="240" w:lineRule="auto"/>
        <w:jc w:val="both"/>
        <w:rPr>
          <w:rFonts w:ascii="Times New Roman" w:hAnsi="Times New Roman" w:cs="Times New Roman"/>
          <w:sz w:val="24"/>
          <w:szCs w:val="24"/>
        </w:rPr>
      </w:pPr>
      <w:r w:rsidRPr="00C54E33">
        <w:rPr>
          <w:rFonts w:ascii="YU L Times" w:hAnsi="YU L Times"/>
          <w:sz w:val="26"/>
          <w:lang w:val="hr-HR"/>
        </w:rPr>
        <w:tab/>
      </w:r>
      <w:r w:rsidRPr="00451F84">
        <w:rPr>
          <w:rFonts w:ascii="Times New Roman" w:hAnsi="Times New Roman" w:cs="Times New Roman"/>
          <w:bCs/>
          <w:sz w:val="24"/>
          <w:szCs w:val="24"/>
          <w:lang w:val="hr-HR"/>
        </w:rPr>
        <w:t>Injekciono presovanje</w:t>
      </w:r>
      <w:r w:rsidRPr="00451F84">
        <w:rPr>
          <w:rFonts w:ascii="Times New Roman" w:hAnsi="Times New Roman" w:cs="Times New Roman"/>
          <w:sz w:val="24"/>
          <w:szCs w:val="24"/>
          <w:lang w:val="hr-HR"/>
        </w:rPr>
        <w:t xml:space="preserve"> je sa ekonomskog aspekta najznačajniji postupak prerade term</w:t>
      </w:r>
      <w:r w:rsidR="00451F84">
        <w:rPr>
          <w:rFonts w:ascii="Times New Roman" w:hAnsi="Times New Roman" w:cs="Times New Roman"/>
          <w:sz w:val="24"/>
          <w:szCs w:val="24"/>
          <w:lang w:val="hr-HR"/>
        </w:rPr>
        <w:t>oplasta. Izvodi se u odgovarajućim alatima na specijalnim maš</w:t>
      </w:r>
      <w:r w:rsidRPr="00451F84">
        <w:rPr>
          <w:rFonts w:ascii="Times New Roman" w:hAnsi="Times New Roman" w:cs="Times New Roman"/>
          <w:sz w:val="24"/>
          <w:szCs w:val="24"/>
          <w:lang w:val="hr-HR"/>
        </w:rPr>
        <w:t xml:space="preserve">inama za injekciono </w:t>
      </w:r>
      <w:r w:rsidR="00451F84">
        <w:rPr>
          <w:rFonts w:ascii="Times New Roman" w:hAnsi="Times New Roman" w:cs="Times New Roman"/>
          <w:sz w:val="24"/>
          <w:szCs w:val="24"/>
          <w:lang w:val="hr-HR"/>
        </w:rPr>
        <w:lastRenderedPageBreak/>
        <w:t>presovanje. I pored velikih troš</w:t>
      </w:r>
      <w:r w:rsidRPr="00451F84">
        <w:rPr>
          <w:rFonts w:ascii="Times New Roman" w:hAnsi="Times New Roman" w:cs="Times New Roman"/>
          <w:sz w:val="24"/>
          <w:szCs w:val="24"/>
          <w:lang w:val="hr-HR"/>
        </w:rPr>
        <w:t>kova nabavke opreme (mašina i alata) ovaj postupak daje velike prednosti kod serija od samo nekoliko hiljada komada.</w:t>
      </w:r>
    </w:p>
    <w:p w:rsidR="00DE0164" w:rsidRPr="00451F84" w:rsidRDefault="00DE0164" w:rsidP="00423376">
      <w:pPr>
        <w:widowControl w:val="0"/>
        <w:autoSpaceDE w:val="0"/>
        <w:autoSpaceDN w:val="0"/>
        <w:adjustRightInd w:val="0"/>
        <w:spacing w:before="120" w:line="240" w:lineRule="auto"/>
        <w:ind w:firstLine="360"/>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Prednosti ovog postupka su:</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t</w:t>
      </w:r>
      <w:r w:rsidR="00451F84">
        <w:rPr>
          <w:rFonts w:ascii="Times New Roman" w:hAnsi="Times New Roman" w:cs="Times New Roman"/>
          <w:sz w:val="24"/>
          <w:szCs w:val="24"/>
          <w:lang w:val="hr-HR"/>
        </w:rPr>
        <w:t>ač</w:t>
      </w:r>
      <w:r w:rsidRPr="00451F84">
        <w:rPr>
          <w:rFonts w:ascii="Times New Roman" w:hAnsi="Times New Roman" w:cs="Times New Roman"/>
          <w:sz w:val="24"/>
          <w:szCs w:val="24"/>
          <w:lang w:val="hr-HR"/>
        </w:rPr>
        <w:t>nost dimenzija i oblika predmeta,</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p</w:t>
      </w:r>
      <w:r w:rsidR="00451F84">
        <w:rPr>
          <w:rFonts w:ascii="Times New Roman" w:hAnsi="Times New Roman" w:cs="Times New Roman"/>
          <w:sz w:val="24"/>
          <w:szCs w:val="24"/>
          <w:lang w:val="hr-HR"/>
        </w:rPr>
        <w:t>roizvodnja delova slož</w:t>
      </w:r>
      <w:r w:rsidRPr="00451F84">
        <w:rPr>
          <w:rFonts w:ascii="Times New Roman" w:hAnsi="Times New Roman" w:cs="Times New Roman"/>
          <w:sz w:val="24"/>
          <w:szCs w:val="24"/>
          <w:lang w:val="hr-HR"/>
        </w:rPr>
        <w:t>ene konstrukcije,</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p</w:t>
      </w:r>
      <w:r w:rsidR="00451F84">
        <w:rPr>
          <w:rFonts w:ascii="Times New Roman" w:hAnsi="Times New Roman" w:cs="Times New Roman"/>
          <w:sz w:val="24"/>
          <w:szCs w:val="24"/>
          <w:lang w:val="hr-HR"/>
        </w:rPr>
        <w:t>roizvod sa čistom i glatkom površ</w:t>
      </w:r>
      <w:r w:rsidRPr="00451F84">
        <w:rPr>
          <w:rFonts w:ascii="Times New Roman" w:hAnsi="Times New Roman" w:cs="Times New Roman"/>
          <w:sz w:val="24"/>
          <w:szCs w:val="24"/>
          <w:lang w:val="hr-HR"/>
        </w:rPr>
        <w:t>inom u bilo kojoj boji,</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v</w:t>
      </w:r>
      <w:r w:rsidR="00451F84">
        <w:rPr>
          <w:rFonts w:ascii="Times New Roman" w:hAnsi="Times New Roman" w:cs="Times New Roman"/>
          <w:sz w:val="24"/>
          <w:szCs w:val="24"/>
          <w:lang w:val="hr-HR"/>
        </w:rPr>
        <w:t>elike moguć</w:t>
      </w:r>
      <w:r w:rsidRPr="00451F84">
        <w:rPr>
          <w:rFonts w:ascii="Times New Roman" w:hAnsi="Times New Roman" w:cs="Times New Roman"/>
          <w:sz w:val="24"/>
          <w:szCs w:val="24"/>
          <w:lang w:val="hr-HR"/>
        </w:rPr>
        <w:t>nosti dorad</w:t>
      </w:r>
      <w:r w:rsidR="00451F84">
        <w:rPr>
          <w:rFonts w:ascii="Times New Roman" w:hAnsi="Times New Roman" w:cs="Times New Roman"/>
          <w:sz w:val="24"/>
          <w:szCs w:val="24"/>
          <w:lang w:val="hr-HR"/>
        </w:rPr>
        <w:t>e, obrade i oplemenjivanja površ</w:t>
      </w:r>
      <w:r w:rsidRPr="00451F84">
        <w:rPr>
          <w:rFonts w:ascii="Times New Roman" w:hAnsi="Times New Roman" w:cs="Times New Roman"/>
          <w:sz w:val="24"/>
          <w:szCs w:val="24"/>
          <w:lang w:val="hr-HR"/>
        </w:rPr>
        <w:t>ina,</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brza proizvodnja velikih serija,</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v</w:t>
      </w:r>
      <w:r w:rsidR="00451F84">
        <w:rPr>
          <w:rFonts w:ascii="Times New Roman" w:hAnsi="Times New Roman" w:cs="Times New Roman"/>
          <w:sz w:val="24"/>
          <w:szCs w:val="24"/>
          <w:lang w:val="hr-HR"/>
        </w:rPr>
        <w:t>isok stepen iskorišć</w:t>
      </w:r>
      <w:r w:rsidRPr="00451F84">
        <w:rPr>
          <w:rFonts w:ascii="Times New Roman" w:hAnsi="Times New Roman" w:cs="Times New Roman"/>
          <w:sz w:val="24"/>
          <w:szCs w:val="24"/>
          <w:lang w:val="hr-HR"/>
        </w:rPr>
        <w:t>enja materijala i</w:t>
      </w:r>
    </w:p>
    <w:p w:rsidR="00DE0164" w:rsidRPr="00451F84" w:rsidRDefault="00DE0164" w:rsidP="0085642B">
      <w:pPr>
        <w:widowControl w:val="0"/>
        <w:numPr>
          <w:ilvl w:val="0"/>
          <w:numId w:val="46"/>
        </w:numPr>
        <w:autoSpaceDE w:val="0"/>
        <w:autoSpaceDN w:val="0"/>
        <w:adjustRightInd w:val="0"/>
        <w:spacing w:before="120" w:after="0" w:line="240" w:lineRule="auto"/>
        <w:jc w:val="both"/>
        <w:rPr>
          <w:rFonts w:ascii="Times New Roman" w:hAnsi="Times New Roman" w:cs="Times New Roman"/>
          <w:sz w:val="24"/>
          <w:szCs w:val="24"/>
          <w:lang w:val="hr-HR"/>
        </w:rPr>
      </w:pPr>
      <w:r w:rsidRPr="00451F84">
        <w:rPr>
          <w:rFonts w:ascii="Times New Roman" w:hAnsi="Times New Roman" w:cs="Times New Roman"/>
          <w:sz w:val="24"/>
          <w:szCs w:val="24"/>
          <w:lang w:val="hr-HR"/>
        </w:rPr>
        <w:t>manji prostor potreban za proces ubrizgavanja.</w:t>
      </w:r>
    </w:p>
    <w:p w:rsidR="00DE0164" w:rsidRPr="00451F84" w:rsidRDefault="001F4002" w:rsidP="00451F84">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1123950</wp:posOffset>
            </wp:positionH>
            <wp:positionV relativeFrom="paragraph">
              <wp:posOffset>519430</wp:posOffset>
            </wp:positionV>
            <wp:extent cx="3457575" cy="2108200"/>
            <wp:effectExtent l="1905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3457575" cy="2108200"/>
                    </a:xfrm>
                    <a:prstGeom prst="rect">
                      <a:avLst/>
                    </a:prstGeom>
                    <a:noFill/>
                    <a:ln w="9525">
                      <a:noFill/>
                      <a:miter lim="800000"/>
                      <a:headEnd/>
                      <a:tailEnd/>
                    </a:ln>
                  </pic:spPr>
                </pic:pic>
              </a:graphicData>
            </a:graphic>
          </wp:anchor>
        </w:drawing>
      </w:r>
      <w:r w:rsidR="00DE0164" w:rsidRPr="00451F84">
        <w:rPr>
          <w:rFonts w:ascii="Times New Roman" w:hAnsi="Times New Roman" w:cs="Times New Roman"/>
          <w:sz w:val="24"/>
          <w:szCs w:val="24"/>
          <w:lang w:val="hr-HR"/>
        </w:rPr>
        <w:tab/>
        <w:t>Primenjuje se za presovanje termoplasta i duroplasta.</w:t>
      </w:r>
    </w:p>
    <w:p w:rsidR="00DE0164" w:rsidRPr="001F4002" w:rsidRDefault="00DE0164" w:rsidP="001F4002">
      <w:pPr>
        <w:pStyle w:val="PlainText"/>
        <w:jc w:val="center"/>
        <w:rPr>
          <w:rFonts w:ascii="Times New Roman" w:eastAsia="Arial Unicode MS" w:hAnsi="Times New Roman"/>
          <w:i/>
          <w:iCs/>
          <w:sz w:val="24"/>
          <w:szCs w:val="24"/>
          <w:lang w:val="sr-Latn-CS"/>
        </w:rPr>
      </w:pPr>
      <w:r w:rsidRPr="001F4002">
        <w:rPr>
          <w:rFonts w:ascii="Times New Roman" w:eastAsia="Arial Unicode MS" w:hAnsi="Times New Roman"/>
          <w:i/>
          <w:iCs/>
          <w:sz w:val="24"/>
          <w:szCs w:val="24"/>
          <w:lang w:val="sr-Latn-CS"/>
        </w:rPr>
        <w:t xml:space="preserve">Slika </w:t>
      </w:r>
      <w:r w:rsidR="00642B57">
        <w:rPr>
          <w:rFonts w:ascii="Times New Roman" w:eastAsia="Arial Unicode MS" w:hAnsi="Times New Roman"/>
          <w:i/>
          <w:iCs/>
          <w:sz w:val="24"/>
          <w:szCs w:val="24"/>
          <w:lang w:val="sr-Latn-CS"/>
        </w:rPr>
        <w:t>19</w:t>
      </w:r>
      <w:r w:rsidRPr="001F4002">
        <w:rPr>
          <w:rFonts w:ascii="Times New Roman" w:eastAsia="Arial Unicode MS" w:hAnsi="Times New Roman"/>
          <w:i/>
          <w:iCs/>
          <w:sz w:val="24"/>
          <w:szCs w:val="24"/>
          <w:lang w:val="sr-Latn-CS"/>
        </w:rPr>
        <w:t xml:space="preserve">. </w:t>
      </w:r>
      <w:r w:rsidR="001F4002">
        <w:rPr>
          <w:rFonts w:ascii="Times New Roman" w:eastAsia="Arial Unicode MS" w:hAnsi="Times New Roman"/>
          <w:i/>
          <w:iCs/>
          <w:sz w:val="24"/>
          <w:szCs w:val="24"/>
          <w:lang w:val="sr-Latn-CS"/>
        </w:rPr>
        <w:t>Sh</w:t>
      </w:r>
      <w:r w:rsidRPr="001F4002">
        <w:rPr>
          <w:rFonts w:ascii="Times New Roman" w:eastAsia="Arial Unicode MS" w:hAnsi="Times New Roman"/>
          <w:i/>
          <w:iCs/>
          <w:sz w:val="24"/>
          <w:szCs w:val="24"/>
          <w:lang w:val="sr-Latn-CS"/>
        </w:rPr>
        <w:t>ema postupka ubrizgavanja plasti</w:t>
      </w:r>
      <w:r w:rsidR="001F4002">
        <w:rPr>
          <w:rFonts w:ascii="Times New Roman" w:eastAsia="Arial Unicode MS" w:hAnsi="Times New Roman"/>
          <w:i/>
          <w:iCs/>
          <w:sz w:val="24"/>
          <w:szCs w:val="24"/>
          <w:lang w:val="sr-Latn-CS"/>
        </w:rPr>
        <w:t>č</w:t>
      </w:r>
      <w:r w:rsidRPr="001F4002">
        <w:rPr>
          <w:rFonts w:ascii="Times New Roman" w:eastAsia="Arial Unicode MS" w:hAnsi="Times New Roman"/>
          <w:i/>
          <w:iCs/>
          <w:sz w:val="24"/>
          <w:szCs w:val="24"/>
          <w:lang w:val="sr-Latn-CS"/>
        </w:rPr>
        <w:t>nih masa</w:t>
      </w:r>
    </w:p>
    <w:p w:rsidR="00DE0164" w:rsidRPr="001F4002" w:rsidRDefault="001F4002" w:rsidP="001F4002">
      <w:pPr>
        <w:pStyle w:val="PlainText"/>
        <w:jc w:val="center"/>
        <w:rPr>
          <w:rFonts w:ascii="Times New Roman" w:eastAsia="Arial Unicode MS" w:hAnsi="Times New Roman"/>
          <w:i/>
          <w:iCs/>
          <w:sz w:val="24"/>
          <w:szCs w:val="24"/>
          <w:lang w:val="sr-Latn-CS"/>
        </w:rPr>
      </w:pPr>
      <w:r>
        <w:rPr>
          <w:rFonts w:ascii="Times New Roman" w:eastAsia="Arial Unicode MS" w:hAnsi="Times New Roman"/>
          <w:i/>
          <w:iCs/>
          <w:sz w:val="24"/>
          <w:szCs w:val="24"/>
          <w:lang w:val="sr-Latn-CS"/>
        </w:rPr>
        <w:t>1- levak, 2- cilindar, 3- klip, 4-</w:t>
      </w:r>
      <w:r w:rsidR="00DE0164" w:rsidRPr="001F4002">
        <w:rPr>
          <w:rFonts w:ascii="Times New Roman" w:eastAsia="Arial Unicode MS" w:hAnsi="Times New Roman"/>
          <w:i/>
          <w:iCs/>
          <w:sz w:val="24"/>
          <w:szCs w:val="24"/>
          <w:lang w:val="sr-Latn-CS"/>
        </w:rPr>
        <w:t xml:space="preserve"> greja</w:t>
      </w:r>
      <w:r>
        <w:rPr>
          <w:rFonts w:ascii="Times New Roman" w:eastAsia="Arial Unicode MS" w:hAnsi="Times New Roman"/>
          <w:i/>
          <w:iCs/>
          <w:sz w:val="24"/>
          <w:szCs w:val="24"/>
          <w:lang w:val="sr-Latn-CS"/>
        </w:rPr>
        <w:t>č, 5- kalup, 6-</w:t>
      </w:r>
      <w:r w:rsidR="00DE0164" w:rsidRPr="001F4002">
        <w:rPr>
          <w:rFonts w:ascii="Times New Roman" w:eastAsia="Arial Unicode MS" w:hAnsi="Times New Roman"/>
          <w:i/>
          <w:iCs/>
          <w:sz w:val="24"/>
          <w:szCs w:val="24"/>
          <w:lang w:val="sr-Latn-CS"/>
        </w:rPr>
        <w:t xml:space="preserve"> </w:t>
      </w:r>
      <w:r>
        <w:rPr>
          <w:rFonts w:ascii="Times New Roman" w:eastAsia="Arial Unicode MS" w:hAnsi="Times New Roman"/>
          <w:i/>
          <w:iCs/>
          <w:sz w:val="24"/>
          <w:szCs w:val="24"/>
          <w:lang w:val="sr-Latn-CS"/>
        </w:rPr>
        <w:t>hlađ</w:t>
      </w:r>
      <w:r w:rsidR="00DE0164" w:rsidRPr="001F4002">
        <w:rPr>
          <w:rFonts w:ascii="Times New Roman" w:eastAsia="Arial Unicode MS" w:hAnsi="Times New Roman"/>
          <w:i/>
          <w:iCs/>
          <w:sz w:val="24"/>
          <w:szCs w:val="24"/>
          <w:lang w:val="sr-Latn-CS"/>
        </w:rPr>
        <w:t>enje</w:t>
      </w:r>
      <w:r w:rsidR="005D2ECA">
        <w:rPr>
          <w:rFonts w:ascii="Times New Roman" w:eastAsia="Arial Unicode MS" w:hAnsi="Times New Roman"/>
          <w:i/>
          <w:iCs/>
          <w:sz w:val="24"/>
          <w:szCs w:val="24"/>
          <w:lang w:val="sr-Latn-CS"/>
        </w:rPr>
        <w:t xml:space="preserve"> </w:t>
      </w:r>
      <w:r w:rsidR="000A6DBA">
        <w:rPr>
          <w:rFonts w:ascii="Times New Roman" w:hAnsi="Times New Roman"/>
          <w:position w:val="-10"/>
          <w:sz w:val="24"/>
          <w:szCs w:val="24"/>
        </w:rPr>
        <w:t>c</w:t>
      </w:r>
    </w:p>
    <w:p w:rsidR="00DE0164" w:rsidRPr="001F4002" w:rsidRDefault="00DE0164" w:rsidP="001F4002">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C54E33">
        <w:rPr>
          <w:rFonts w:ascii="YU L Times" w:hAnsi="YU L Times"/>
          <w:sz w:val="26"/>
          <w:lang w:val="hr-HR"/>
        </w:rPr>
        <w:tab/>
      </w:r>
      <w:r w:rsidRPr="001F4002">
        <w:rPr>
          <w:rFonts w:ascii="Times New Roman" w:hAnsi="Times New Roman" w:cs="Times New Roman"/>
          <w:sz w:val="24"/>
          <w:szCs w:val="24"/>
          <w:lang w:val="hr-HR"/>
        </w:rPr>
        <w:t xml:space="preserve">Proces injekcionog presovanja (slika </w:t>
      </w:r>
      <w:r w:rsidR="00642B57">
        <w:rPr>
          <w:rFonts w:ascii="Times New Roman" w:hAnsi="Times New Roman" w:cs="Times New Roman"/>
          <w:sz w:val="24"/>
          <w:szCs w:val="24"/>
          <w:lang w:val="hr-HR"/>
        </w:rPr>
        <w:t>19</w:t>
      </w:r>
      <w:r w:rsidRPr="001F4002">
        <w:rPr>
          <w:rFonts w:ascii="Times New Roman" w:hAnsi="Times New Roman" w:cs="Times New Roman"/>
          <w:sz w:val="24"/>
          <w:szCs w:val="24"/>
          <w:lang w:val="hr-HR"/>
        </w:rPr>
        <w:t xml:space="preserve">.) </w:t>
      </w:r>
      <w:r w:rsidR="001F4002">
        <w:rPr>
          <w:rFonts w:ascii="Times New Roman" w:hAnsi="Times New Roman" w:cs="Times New Roman"/>
          <w:sz w:val="24"/>
          <w:szCs w:val="24"/>
          <w:lang w:val="hr-HR"/>
        </w:rPr>
        <w:t>se sastoji iz sledeć</w:t>
      </w:r>
      <w:r w:rsidRPr="001F4002">
        <w:rPr>
          <w:rFonts w:ascii="Times New Roman" w:hAnsi="Times New Roman" w:cs="Times New Roman"/>
          <w:sz w:val="24"/>
          <w:szCs w:val="24"/>
          <w:lang w:val="hr-HR"/>
        </w:rPr>
        <w:t>ih faza:</w:t>
      </w:r>
    </w:p>
    <w:p w:rsidR="00DE0164" w:rsidRPr="001F4002" w:rsidRDefault="00DE0164" w:rsidP="0085642B">
      <w:pPr>
        <w:widowControl w:val="0"/>
        <w:numPr>
          <w:ilvl w:val="0"/>
          <w:numId w:val="32"/>
        </w:numPr>
        <w:autoSpaceDE w:val="0"/>
        <w:autoSpaceDN w:val="0"/>
        <w:adjustRightInd w:val="0"/>
        <w:spacing w:before="120" w:after="0" w:line="240" w:lineRule="auto"/>
        <w:jc w:val="both"/>
        <w:rPr>
          <w:rFonts w:ascii="Times New Roman" w:hAnsi="Times New Roman" w:cs="Times New Roman"/>
          <w:sz w:val="24"/>
          <w:szCs w:val="24"/>
          <w:lang w:val="hr-HR"/>
        </w:rPr>
      </w:pPr>
      <w:r w:rsidRPr="001F4002">
        <w:rPr>
          <w:rFonts w:ascii="Times New Roman" w:hAnsi="Times New Roman" w:cs="Times New Roman"/>
          <w:sz w:val="24"/>
          <w:szCs w:val="24"/>
          <w:lang w:val="hr-HR"/>
        </w:rPr>
        <w:t xml:space="preserve">materijal za presovanje (u prahu </w:t>
      </w:r>
      <w:r w:rsidR="001F4002">
        <w:rPr>
          <w:rFonts w:ascii="Times New Roman" w:hAnsi="Times New Roman" w:cs="Times New Roman"/>
          <w:sz w:val="24"/>
          <w:szCs w:val="24"/>
          <w:lang w:val="hr-HR"/>
        </w:rPr>
        <w:t>ili zrnast) se sipa u bunker mašine odakle se posredstvom uređ</w:t>
      </w:r>
      <w:r w:rsidRPr="001F4002">
        <w:rPr>
          <w:rFonts w:ascii="Times New Roman" w:hAnsi="Times New Roman" w:cs="Times New Roman"/>
          <w:sz w:val="24"/>
          <w:szCs w:val="24"/>
          <w:lang w:val="hr-HR"/>
        </w:rPr>
        <w:t>aja za doziranje dovodi u cilindar</w:t>
      </w:r>
      <w:r w:rsidR="001F4002">
        <w:rPr>
          <w:rFonts w:ascii="Times New Roman" w:hAnsi="Times New Roman" w:cs="Times New Roman"/>
          <w:sz w:val="24"/>
          <w:szCs w:val="24"/>
          <w:lang w:val="hr-HR"/>
        </w:rPr>
        <w:t xml:space="preserve"> koji se zagreva posebnim grejač</w:t>
      </w:r>
      <w:r w:rsidRPr="001F4002">
        <w:rPr>
          <w:rFonts w:ascii="Times New Roman" w:hAnsi="Times New Roman" w:cs="Times New Roman"/>
          <w:sz w:val="24"/>
          <w:szCs w:val="24"/>
          <w:lang w:val="hr-HR"/>
        </w:rPr>
        <w:t>ima,</w:t>
      </w:r>
    </w:p>
    <w:p w:rsidR="00DE0164" w:rsidRPr="00C54E33" w:rsidRDefault="00DE0164" w:rsidP="0085642B">
      <w:pPr>
        <w:widowControl w:val="0"/>
        <w:numPr>
          <w:ilvl w:val="0"/>
          <w:numId w:val="32"/>
        </w:numPr>
        <w:autoSpaceDE w:val="0"/>
        <w:autoSpaceDN w:val="0"/>
        <w:adjustRightInd w:val="0"/>
        <w:spacing w:before="120" w:after="0" w:line="240" w:lineRule="auto"/>
        <w:jc w:val="both"/>
        <w:rPr>
          <w:rFonts w:ascii="YU L Times" w:hAnsi="YU L Times"/>
          <w:sz w:val="26"/>
          <w:lang w:val="hr-HR"/>
        </w:rPr>
      </w:pPr>
      <w:r w:rsidRPr="001F4002">
        <w:rPr>
          <w:rFonts w:ascii="Times New Roman" w:hAnsi="Times New Roman" w:cs="Times New Roman"/>
          <w:sz w:val="24"/>
          <w:szCs w:val="24"/>
          <w:lang w:val="hr-HR"/>
        </w:rPr>
        <w:t>u cilindru se materijal top</w:t>
      </w:r>
      <w:r w:rsidR="001F4002">
        <w:rPr>
          <w:rFonts w:ascii="Times New Roman" w:hAnsi="Times New Roman" w:cs="Times New Roman"/>
          <w:sz w:val="24"/>
          <w:szCs w:val="24"/>
          <w:lang w:val="hr-HR"/>
        </w:rPr>
        <w:t>i i pod pritiskom klipa (ili puž</w:t>
      </w:r>
      <w:r w:rsidRPr="001F4002">
        <w:rPr>
          <w:rFonts w:ascii="Times New Roman" w:hAnsi="Times New Roman" w:cs="Times New Roman"/>
          <w:sz w:val="24"/>
          <w:szCs w:val="24"/>
          <w:lang w:val="hr-HR"/>
        </w:rPr>
        <w:t>nog valjka)</w:t>
      </w:r>
      <w:r w:rsidR="001F4002">
        <w:rPr>
          <w:rFonts w:ascii="Times New Roman" w:hAnsi="Times New Roman" w:cs="Times New Roman"/>
          <w:sz w:val="24"/>
          <w:szCs w:val="24"/>
          <w:lang w:val="hr-HR"/>
        </w:rPr>
        <w:t xml:space="preserve"> potiskuje, preko brizgaljke mašine, ulivne č</w:t>
      </w:r>
      <w:r w:rsidRPr="001F4002">
        <w:rPr>
          <w:rFonts w:ascii="Times New Roman" w:hAnsi="Times New Roman" w:cs="Times New Roman"/>
          <w:sz w:val="24"/>
          <w:szCs w:val="24"/>
          <w:lang w:val="hr-HR"/>
        </w:rPr>
        <w:t>aure i ulivnih kanala u udubljenje al</w:t>
      </w:r>
      <w:r w:rsidR="001F4002">
        <w:rPr>
          <w:rFonts w:ascii="Times New Roman" w:hAnsi="Times New Roman" w:cs="Times New Roman"/>
          <w:sz w:val="24"/>
          <w:szCs w:val="24"/>
          <w:lang w:val="hr-HR"/>
        </w:rPr>
        <w:t>ata. U toku ove faze alat se drži zatvoren na maš</w:t>
      </w:r>
      <w:r w:rsidRPr="001F4002">
        <w:rPr>
          <w:rFonts w:ascii="Times New Roman" w:hAnsi="Times New Roman" w:cs="Times New Roman"/>
          <w:sz w:val="24"/>
          <w:szCs w:val="24"/>
          <w:lang w:val="hr-HR"/>
        </w:rPr>
        <w:t>ini specijalni</w:t>
      </w:r>
      <w:r w:rsidR="001F4002">
        <w:rPr>
          <w:rFonts w:ascii="Times New Roman" w:hAnsi="Times New Roman" w:cs="Times New Roman"/>
          <w:sz w:val="24"/>
          <w:szCs w:val="24"/>
          <w:lang w:val="hr-HR"/>
        </w:rPr>
        <w:t>m mehanizmom jer pritisak dostiž</w:t>
      </w:r>
      <w:r w:rsidRPr="001F4002">
        <w:rPr>
          <w:rFonts w:ascii="Times New Roman" w:hAnsi="Times New Roman" w:cs="Times New Roman"/>
          <w:sz w:val="24"/>
          <w:szCs w:val="24"/>
          <w:lang w:val="hr-HR"/>
        </w:rPr>
        <w:t>e</w:t>
      </w:r>
      <w:r w:rsidRPr="00C54E33">
        <w:rPr>
          <w:rFonts w:ascii="YU L Times" w:hAnsi="YU L Times"/>
          <w:sz w:val="26"/>
          <w:lang w:val="hr-HR"/>
        </w:rPr>
        <w:t xml:space="preserve"> </w:t>
      </w:r>
      <w:r w:rsidRPr="001F4002">
        <w:rPr>
          <w:rFonts w:ascii="Times New Roman" w:hAnsi="Times New Roman" w:cs="Times New Roman"/>
          <w:sz w:val="24"/>
          <w:szCs w:val="24"/>
          <w:lang w:val="hr-HR"/>
        </w:rPr>
        <w:t>vrednosti 2000 bar</w:t>
      </w:r>
      <w:r w:rsidR="001F4002" w:rsidRPr="001F4002">
        <w:rPr>
          <w:rFonts w:ascii="Times New Roman" w:hAnsi="Times New Roman" w:cs="Times New Roman"/>
          <w:sz w:val="24"/>
          <w:szCs w:val="24"/>
          <w:lang w:val="hr-HR"/>
        </w:rPr>
        <w:t>a</w:t>
      </w:r>
      <w:r w:rsidRPr="001F4002">
        <w:rPr>
          <w:rFonts w:ascii="Times New Roman" w:hAnsi="Times New Roman" w:cs="Times New Roman"/>
          <w:sz w:val="24"/>
          <w:szCs w:val="24"/>
          <w:lang w:val="hr-HR"/>
        </w:rPr>
        <w:t>.</w:t>
      </w:r>
    </w:p>
    <w:p w:rsidR="00DE0164" w:rsidRPr="001F4002" w:rsidRDefault="00DE0164" w:rsidP="0085642B">
      <w:pPr>
        <w:widowControl w:val="0"/>
        <w:numPr>
          <w:ilvl w:val="0"/>
          <w:numId w:val="32"/>
        </w:numPr>
        <w:autoSpaceDE w:val="0"/>
        <w:autoSpaceDN w:val="0"/>
        <w:adjustRightInd w:val="0"/>
        <w:spacing w:before="120" w:after="0" w:line="240" w:lineRule="auto"/>
        <w:jc w:val="both"/>
        <w:rPr>
          <w:rFonts w:ascii="Times New Roman" w:hAnsi="Times New Roman" w:cs="Times New Roman"/>
          <w:sz w:val="24"/>
          <w:szCs w:val="24"/>
          <w:lang w:val="hr-HR"/>
        </w:rPr>
      </w:pPr>
      <w:r w:rsidRPr="001F4002">
        <w:rPr>
          <w:rFonts w:ascii="Times New Roman" w:hAnsi="Times New Roman" w:cs="Times New Roman"/>
          <w:sz w:val="24"/>
          <w:szCs w:val="24"/>
          <w:lang w:val="hr-HR"/>
        </w:rPr>
        <w:t>alat se hladi kao i materijal u njemu pa se posle nekog vremena alat otvara a gotov deo se izbacuje iz njega.</w:t>
      </w:r>
    </w:p>
    <w:p w:rsidR="00023A21" w:rsidRPr="00023A21" w:rsidRDefault="00023A21" w:rsidP="00023A21">
      <w:pPr>
        <w:widowControl w:val="0"/>
        <w:autoSpaceDE w:val="0"/>
        <w:autoSpaceDN w:val="0"/>
        <w:adjustRightInd w:val="0"/>
        <w:spacing w:before="120" w:line="240" w:lineRule="auto"/>
        <w:ind w:left="360"/>
        <w:jc w:val="both"/>
        <w:rPr>
          <w:rFonts w:ascii="Times New Roman" w:hAnsi="Times New Roman" w:cs="Times New Roman"/>
          <w:sz w:val="24"/>
          <w:szCs w:val="24"/>
          <w:lang w:val="hr-HR"/>
        </w:rPr>
      </w:pPr>
    </w:p>
    <w:p w:rsidR="00423376" w:rsidRDefault="00423376" w:rsidP="00642B57">
      <w:pPr>
        <w:widowControl w:val="0"/>
        <w:autoSpaceDE w:val="0"/>
        <w:autoSpaceDN w:val="0"/>
        <w:adjustRightInd w:val="0"/>
        <w:spacing w:before="120" w:line="240" w:lineRule="auto"/>
        <w:ind w:left="720"/>
        <w:jc w:val="both"/>
        <w:rPr>
          <w:rFonts w:ascii="Times New Roman" w:hAnsi="Times New Roman" w:cs="Times New Roman"/>
          <w:b/>
          <w:sz w:val="24"/>
          <w:szCs w:val="24"/>
          <w:lang w:val="hr-HR"/>
        </w:rPr>
      </w:pPr>
    </w:p>
    <w:p w:rsidR="00423376" w:rsidRDefault="00423376" w:rsidP="00642B57">
      <w:pPr>
        <w:widowControl w:val="0"/>
        <w:autoSpaceDE w:val="0"/>
        <w:autoSpaceDN w:val="0"/>
        <w:adjustRightInd w:val="0"/>
        <w:spacing w:before="120" w:line="240" w:lineRule="auto"/>
        <w:ind w:left="720"/>
        <w:jc w:val="both"/>
        <w:rPr>
          <w:rFonts w:ascii="Times New Roman" w:hAnsi="Times New Roman" w:cs="Times New Roman"/>
          <w:b/>
          <w:sz w:val="24"/>
          <w:szCs w:val="24"/>
          <w:lang w:val="hr-HR"/>
        </w:rPr>
      </w:pPr>
    </w:p>
    <w:p w:rsidR="00642B57" w:rsidRDefault="00023A21" w:rsidP="00642B57">
      <w:pPr>
        <w:widowControl w:val="0"/>
        <w:autoSpaceDE w:val="0"/>
        <w:autoSpaceDN w:val="0"/>
        <w:adjustRightInd w:val="0"/>
        <w:spacing w:before="120" w:line="240" w:lineRule="auto"/>
        <w:ind w:left="720"/>
        <w:jc w:val="both"/>
        <w:rPr>
          <w:rFonts w:ascii="Times New Roman" w:hAnsi="Times New Roman" w:cs="Times New Roman"/>
          <w:b/>
          <w:sz w:val="24"/>
          <w:szCs w:val="24"/>
          <w:lang w:val="hr-HR"/>
        </w:rPr>
      </w:pPr>
      <w:r w:rsidRPr="00023A21">
        <w:rPr>
          <w:rFonts w:ascii="Times New Roman" w:hAnsi="Times New Roman" w:cs="Times New Roman"/>
          <w:b/>
          <w:sz w:val="24"/>
          <w:szCs w:val="24"/>
          <w:lang w:val="hr-HR"/>
        </w:rPr>
        <w:lastRenderedPageBreak/>
        <w:t xml:space="preserve">3. </w:t>
      </w:r>
      <w:r w:rsidR="00642B57">
        <w:rPr>
          <w:rFonts w:ascii="Times New Roman" w:hAnsi="Times New Roman" w:cs="Times New Roman"/>
          <w:b/>
          <w:sz w:val="24"/>
          <w:szCs w:val="24"/>
          <w:lang w:val="hr-HR"/>
        </w:rPr>
        <w:t>KARAKTERISTIKE IZABRANE PLASTIČNE MASE</w:t>
      </w:r>
    </w:p>
    <w:p w:rsidR="00023A21" w:rsidRPr="00023A21" w:rsidRDefault="00023A21" w:rsidP="00023A21">
      <w:pPr>
        <w:spacing w:before="120" w:line="240" w:lineRule="auto"/>
        <w:ind w:firstLine="720"/>
        <w:jc w:val="both"/>
        <w:rPr>
          <w:rFonts w:ascii="Times New Roman" w:eastAsia="Arial Unicode MS" w:hAnsi="Times New Roman" w:cs="Times New Roman"/>
          <w:sz w:val="24"/>
          <w:szCs w:val="24"/>
          <w:lang w:val="sr-Latn-CS"/>
        </w:rPr>
      </w:pPr>
      <w:r w:rsidRPr="00423376">
        <w:rPr>
          <w:rFonts w:ascii="Times New Roman" w:hAnsi="Times New Roman" w:cs="Times New Roman"/>
          <w:b/>
          <w:sz w:val="24"/>
          <w:szCs w:val="24"/>
        </w:rPr>
        <w:t>Bakelit.</w:t>
      </w:r>
      <w:r w:rsidRPr="00023A21">
        <w:rPr>
          <w:rFonts w:ascii="Times New Roman" w:hAnsi="Times New Roman" w:cs="Times New Roman"/>
          <w:sz w:val="24"/>
          <w:szCs w:val="24"/>
        </w:rPr>
        <w:t xml:space="preserve"> </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The material of a thousand uses</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 xml:space="preserve"> (materijal za stotine upotreba) kako je nazvana ova revolucionarna plastika zbog svoje primene u mnogim oblastima nastaj</w:t>
      </w:r>
      <w:r>
        <w:rPr>
          <w:rFonts w:ascii="Times New Roman" w:hAnsi="Times New Roman" w:cs="Times New Roman"/>
          <w:sz w:val="24"/>
          <w:szCs w:val="24"/>
        </w:rPr>
        <w:t>e kombinovanjem dve veoma različ</w:t>
      </w:r>
      <w:r w:rsidRPr="00023A21">
        <w:rPr>
          <w:rFonts w:ascii="Times New Roman" w:hAnsi="Times New Roman" w:cs="Times New Roman"/>
          <w:sz w:val="24"/>
          <w:szCs w:val="24"/>
        </w:rPr>
        <w:t xml:space="preserve">ite supstance: formaldehidne smole i </w:t>
      </w:r>
      <w:r w:rsidRPr="00023A21">
        <w:rPr>
          <w:rFonts w:ascii="Times New Roman" w:eastAsia="Arial Unicode MS" w:hAnsi="Times New Roman" w:cs="Times New Roman"/>
          <w:sz w:val="24"/>
          <w:szCs w:val="24"/>
          <w:lang w:val="sr-Latn-CS"/>
        </w:rPr>
        <w:t>baznog katalizatora.  Pravi nazi</w:t>
      </w:r>
      <w:r>
        <w:rPr>
          <w:rFonts w:ascii="Times New Roman" w:eastAsia="Arial Unicode MS" w:hAnsi="Times New Roman" w:cs="Times New Roman"/>
          <w:sz w:val="24"/>
          <w:szCs w:val="24"/>
          <w:lang w:val="sr-Latn-CS"/>
        </w:rPr>
        <w:t>v ovog materijala fenoplast, tač</w:t>
      </w:r>
      <w:r w:rsidRPr="00023A21">
        <w:rPr>
          <w:rFonts w:ascii="Times New Roman" w:eastAsia="Arial Unicode MS" w:hAnsi="Times New Roman" w:cs="Times New Roman"/>
          <w:sz w:val="24"/>
          <w:szCs w:val="24"/>
          <w:lang w:val="sr-Latn-CS"/>
        </w:rPr>
        <w:t xml:space="preserve">nije, rezit. Poznat je i kao </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prva plastika</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w:t>
      </w:r>
    </w:p>
    <w:p w:rsidR="00023A21" w:rsidRPr="00023A21" w:rsidRDefault="00023A21" w:rsidP="00023A21">
      <w:pPr>
        <w:spacing w:before="120" w:line="240" w:lineRule="auto"/>
        <w:jc w:val="both"/>
        <w:rPr>
          <w:rFonts w:ascii="Times New Roman" w:eastAsia="Arial Unicode MS" w:hAnsi="Times New Roman" w:cs="Times New Roman"/>
          <w:sz w:val="24"/>
          <w:szCs w:val="24"/>
          <w:lang w:val="sr-Latn-CS"/>
        </w:rPr>
      </w:pPr>
      <w:r w:rsidRPr="00023A21">
        <w:rPr>
          <w:rFonts w:ascii="Times New Roman" w:eastAsia="Arial Unicode MS" w:hAnsi="Times New Roman" w:cs="Times New Roman"/>
          <w:sz w:val="24"/>
          <w:szCs w:val="24"/>
          <w:lang w:val="sr-Latn-CS"/>
        </w:rPr>
        <w:tab/>
      </w:r>
      <w:r w:rsidRPr="00023A21">
        <w:rPr>
          <w:rFonts w:ascii="Times New Roman" w:eastAsia="Arial Unicode MS" w:hAnsi="Times New Roman" w:cs="Times New Roman"/>
          <w:b/>
          <w:sz w:val="24"/>
          <w:szCs w:val="24"/>
          <w:lang w:val="sr-Latn-CS"/>
        </w:rPr>
        <w:t>Leo Hendrik Baekeland</w:t>
      </w:r>
      <w:r>
        <w:rPr>
          <w:rFonts w:ascii="Times New Roman" w:eastAsia="Arial Unicode MS" w:hAnsi="Times New Roman" w:cs="Times New Roman"/>
          <w:sz w:val="24"/>
          <w:szCs w:val="24"/>
          <w:lang w:val="sr-Latn-CS"/>
        </w:rPr>
        <w:t xml:space="preserve">  je bio belgijski hemičar koji je slučajno doš</w:t>
      </w:r>
      <w:r w:rsidRPr="00023A21">
        <w:rPr>
          <w:rFonts w:ascii="Times New Roman" w:eastAsia="Arial Unicode MS" w:hAnsi="Times New Roman" w:cs="Times New Roman"/>
          <w:sz w:val="24"/>
          <w:szCs w:val="24"/>
          <w:lang w:val="sr-Latn-CS"/>
        </w:rPr>
        <w:t>ao do o</w:t>
      </w:r>
      <w:r>
        <w:rPr>
          <w:rFonts w:ascii="Times New Roman" w:eastAsia="Arial Unicode MS" w:hAnsi="Times New Roman" w:cs="Times New Roman"/>
          <w:sz w:val="24"/>
          <w:szCs w:val="24"/>
          <w:lang w:val="sr-Latn-CS"/>
        </w:rPr>
        <w:t>tkrić</w:t>
      </w:r>
      <w:r w:rsidRPr="00023A21">
        <w:rPr>
          <w:rFonts w:ascii="Times New Roman" w:eastAsia="Arial Unicode MS" w:hAnsi="Times New Roman" w:cs="Times New Roman"/>
          <w:sz w:val="24"/>
          <w:szCs w:val="24"/>
          <w:lang w:val="sr-Latn-CS"/>
        </w:rPr>
        <w:t xml:space="preserve">a bakelita i smatra se njegovim </w:t>
      </w:r>
      <w:r>
        <w:rPr>
          <w:rFonts w:ascii="Times New Roman" w:eastAsia="Arial Unicode MS" w:hAnsi="Times New Roman" w:cs="Times New Roman"/>
          <w:sz w:val="24"/>
          <w:szCs w:val="24"/>
          <w:lang w:val="sr-Latn-CS"/>
        </w:rPr>
        <w:t xml:space="preserve"> pronalazač</w:t>
      </w:r>
      <w:r w:rsidRPr="00023A21">
        <w:rPr>
          <w:rFonts w:ascii="Times New Roman" w:eastAsia="Arial Unicode MS" w:hAnsi="Times New Roman" w:cs="Times New Roman"/>
          <w:sz w:val="24"/>
          <w:szCs w:val="24"/>
          <w:lang w:val="sr-Latn-CS"/>
        </w:rPr>
        <w:t>em.</w:t>
      </w:r>
      <w:r w:rsidR="005753BD">
        <w:rPr>
          <w:rFonts w:ascii="Times New Roman" w:eastAsia="Arial Unicode MS" w:hAnsi="Times New Roman" w:cs="Times New Roman"/>
          <w:sz w:val="24"/>
          <w:szCs w:val="24"/>
          <w:lang w:val="sr-Latn-CS"/>
        </w:rPr>
        <w:t xml:space="preserve"> </w:t>
      </w:r>
      <w:r w:rsidR="005753BD" w:rsidRPr="005D2ECA">
        <w:rPr>
          <w:rFonts w:ascii="Times New Roman" w:hAnsi="Times New Roman" w:cs="Times New Roman"/>
          <w:position w:val="-10"/>
          <w:sz w:val="24"/>
          <w:szCs w:val="24"/>
        </w:rPr>
        <w:object w:dxaOrig="300" w:dyaOrig="340">
          <v:shape id="_x0000_i1034" type="#_x0000_t75" style="width:15pt;height:17.25pt" o:ole="">
            <v:imagedata r:id="rId44" o:title=""/>
          </v:shape>
          <o:OLEObject Type="Embed" ProgID="Equation.3" ShapeID="_x0000_i1034" DrawAspect="Content" ObjectID="_1450644265" r:id="rId45"/>
        </w:object>
      </w:r>
    </w:p>
    <w:p w:rsidR="00023A21" w:rsidRPr="00023A21" w:rsidRDefault="00023A21" w:rsidP="00023A21">
      <w:pPr>
        <w:spacing w:before="120" w:line="240" w:lineRule="auto"/>
        <w:jc w:val="both"/>
        <w:rPr>
          <w:rFonts w:ascii="Times New Roman" w:eastAsia="Arial Unicode MS" w:hAnsi="Times New Roman" w:cs="Times New Roman"/>
          <w:sz w:val="24"/>
          <w:szCs w:val="24"/>
          <w:lang w:val="sr-Latn-CS"/>
        </w:rPr>
      </w:pPr>
      <w:r>
        <w:rPr>
          <w:rFonts w:ascii="Times New Roman" w:eastAsia="Arial Unicode MS" w:hAnsi="Times New Roman" w:cs="Times New Roman"/>
          <w:sz w:val="24"/>
          <w:szCs w:val="24"/>
          <w:lang w:val="sr-Latn-CS"/>
        </w:rPr>
        <w:tab/>
        <w:t>Rođ</w:t>
      </w:r>
      <w:r w:rsidRPr="00023A21">
        <w:rPr>
          <w:rFonts w:ascii="Times New Roman" w:eastAsia="Arial Unicode MS" w:hAnsi="Times New Roman" w:cs="Times New Roman"/>
          <w:sz w:val="24"/>
          <w:szCs w:val="24"/>
          <w:lang w:val="sr-Latn-CS"/>
        </w:rPr>
        <w:t>en je 14.11.1863. godin</w:t>
      </w:r>
      <w:r>
        <w:rPr>
          <w:rFonts w:ascii="Times New Roman" w:eastAsia="Arial Unicode MS" w:hAnsi="Times New Roman" w:cs="Times New Roman"/>
          <w:sz w:val="24"/>
          <w:szCs w:val="24"/>
          <w:lang w:val="sr-Latn-CS"/>
        </w:rPr>
        <w:t>e u Gentu u Belgiji. Završ</w:t>
      </w:r>
      <w:r w:rsidRPr="00023A21">
        <w:rPr>
          <w:rFonts w:ascii="Times New Roman" w:eastAsia="Arial Unicode MS" w:hAnsi="Times New Roman" w:cs="Times New Roman"/>
          <w:sz w:val="24"/>
          <w:szCs w:val="24"/>
          <w:lang w:val="sr-Latn-CS"/>
        </w:rPr>
        <w:t>io je studije hemije i fizike a kasnije je postao profesor. Predavao je u Belgiji i Velikoj Britaniji.</w:t>
      </w:r>
    </w:p>
    <w:p w:rsidR="00023A21" w:rsidRPr="00023A21" w:rsidRDefault="00023A21" w:rsidP="00023A21">
      <w:pPr>
        <w:spacing w:before="120" w:line="240" w:lineRule="auto"/>
        <w:jc w:val="both"/>
        <w:rPr>
          <w:rFonts w:ascii="Times New Roman" w:eastAsia="Arial Unicode MS" w:hAnsi="Times New Roman" w:cs="Times New Roman"/>
          <w:sz w:val="24"/>
          <w:szCs w:val="24"/>
          <w:lang w:val="sr-Latn-CS"/>
        </w:rPr>
      </w:pPr>
      <w:r>
        <w:rPr>
          <w:rFonts w:ascii="Times New Roman" w:eastAsia="Arial Unicode MS" w:hAnsi="Times New Roman" w:cs="Times New Roman"/>
          <w:sz w:val="24"/>
          <w:szCs w:val="24"/>
          <w:lang w:val="sr-Latn-CS"/>
        </w:rPr>
        <w:tab/>
        <w:t>1889. godine je otiš</w:t>
      </w:r>
      <w:r w:rsidRPr="00023A21">
        <w:rPr>
          <w:rFonts w:ascii="Times New Roman" w:eastAsia="Arial Unicode MS" w:hAnsi="Times New Roman" w:cs="Times New Roman"/>
          <w:sz w:val="24"/>
          <w:szCs w:val="24"/>
          <w:lang w:val="sr-Latn-CS"/>
        </w:rPr>
        <w:t>ao u Ameriku gde je ostao da radi. Bio je savetnik za pitanja iz oblasti hemije u jednoj firmi ali je posle dve go</w:t>
      </w:r>
      <w:r>
        <w:rPr>
          <w:rFonts w:ascii="Times New Roman" w:eastAsia="Arial Unicode MS" w:hAnsi="Times New Roman" w:cs="Times New Roman"/>
          <w:sz w:val="24"/>
          <w:szCs w:val="24"/>
          <w:lang w:val="sr-Latn-CS"/>
        </w:rPr>
        <w:t>dine napustio taj posao jer je ž</w:t>
      </w:r>
      <w:r w:rsidRPr="00023A21">
        <w:rPr>
          <w:rFonts w:ascii="Times New Roman" w:eastAsia="Arial Unicode MS" w:hAnsi="Times New Roman" w:cs="Times New Roman"/>
          <w:sz w:val="24"/>
          <w:szCs w:val="24"/>
          <w:lang w:val="sr-Latn-CS"/>
        </w:rPr>
        <w:t>e</w:t>
      </w:r>
      <w:r>
        <w:rPr>
          <w:rFonts w:ascii="Times New Roman" w:eastAsia="Arial Unicode MS" w:hAnsi="Times New Roman" w:cs="Times New Roman"/>
          <w:sz w:val="24"/>
          <w:szCs w:val="24"/>
          <w:lang w:val="sr-Latn-CS"/>
        </w:rPr>
        <w:t>leo da postane samostalni istraživač i da se posveti samo određenim stvarima</w:t>
      </w:r>
      <w:r w:rsidR="00423376">
        <w:rPr>
          <w:rFonts w:ascii="Times New Roman" w:eastAsia="Arial Unicode MS" w:hAnsi="Times New Roman" w:cs="Times New Roman"/>
          <w:sz w:val="24"/>
          <w:szCs w:val="24"/>
          <w:lang w:val="sr-Latn-CS"/>
        </w:rPr>
        <w:t>,</w:t>
      </w:r>
      <w:r>
        <w:rPr>
          <w:rFonts w:ascii="Times New Roman" w:eastAsia="Arial Unicode MS" w:hAnsi="Times New Roman" w:cs="Times New Roman"/>
          <w:sz w:val="24"/>
          <w:szCs w:val="24"/>
          <w:lang w:val="sr-Latn-CS"/>
        </w:rPr>
        <w:t xml:space="preserve"> a ne da ga optereć</w:t>
      </w:r>
      <w:r w:rsidRPr="00023A21">
        <w:rPr>
          <w:rFonts w:ascii="Times New Roman" w:eastAsia="Arial Unicode MS" w:hAnsi="Times New Roman" w:cs="Times New Roman"/>
          <w:sz w:val="24"/>
          <w:szCs w:val="24"/>
          <w:lang w:val="sr-Latn-CS"/>
        </w:rPr>
        <w:t xml:space="preserve">uju, po njemu, manje bitnim stvarima. </w:t>
      </w:r>
      <w:r w:rsidR="000A6DBA" w:rsidRPr="005D2ECA">
        <w:rPr>
          <w:rFonts w:ascii="Times New Roman" w:hAnsi="Times New Roman" w:cs="Times New Roman"/>
          <w:position w:val="-10"/>
          <w:sz w:val="24"/>
          <w:szCs w:val="24"/>
        </w:rPr>
        <w:object w:dxaOrig="300" w:dyaOrig="340">
          <v:shape id="_x0000_i1035" type="#_x0000_t75" style="width:15pt;height:17.25pt" o:ole="">
            <v:imagedata r:id="rId46" o:title=""/>
          </v:shape>
          <o:OLEObject Type="Embed" ProgID="Equation.3" ShapeID="_x0000_i1035" DrawAspect="Content" ObjectID="_1450644266" r:id="rId47"/>
        </w:object>
      </w:r>
    </w:p>
    <w:p w:rsidR="00023A21" w:rsidRPr="00023A21" w:rsidRDefault="00023A21" w:rsidP="00023A21">
      <w:pPr>
        <w:spacing w:before="120" w:line="240" w:lineRule="auto"/>
        <w:jc w:val="both"/>
        <w:rPr>
          <w:rFonts w:ascii="Times New Roman" w:hAnsi="Times New Roman" w:cs="Times New Roman"/>
          <w:sz w:val="24"/>
          <w:szCs w:val="24"/>
        </w:rPr>
      </w:pPr>
      <w:r w:rsidRPr="00023A21">
        <w:rPr>
          <w:rFonts w:ascii="Times New Roman" w:eastAsia="Arial Unicode MS" w:hAnsi="Times New Roman" w:cs="Times New Roman"/>
          <w:sz w:val="24"/>
          <w:szCs w:val="24"/>
          <w:lang w:val="sr-Latn-CS"/>
        </w:rPr>
        <w:tab/>
        <w:t xml:space="preserve">1893. godine je izumeo fotografski papir koji je nazvao </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Velox</w:t>
      </w:r>
      <w:r w:rsidRPr="00023A21">
        <w:rPr>
          <w:rFonts w:ascii="Times New Roman" w:hAnsi="Times New Roman" w:cs="Times New Roman"/>
          <w:sz w:val="24"/>
          <w:szCs w:val="24"/>
        </w:rPr>
        <w:sym w:font="Symbol" w:char="F0B2"/>
      </w:r>
      <w:r>
        <w:rPr>
          <w:rFonts w:ascii="Times New Roman" w:hAnsi="Times New Roman" w:cs="Times New Roman"/>
          <w:sz w:val="24"/>
          <w:szCs w:val="24"/>
        </w:rPr>
        <w:t>. U poč</w:t>
      </w:r>
      <w:r w:rsidRPr="00023A21">
        <w:rPr>
          <w:rFonts w:ascii="Times New Roman" w:hAnsi="Times New Roman" w:cs="Times New Roman"/>
          <w:sz w:val="24"/>
          <w:szCs w:val="24"/>
        </w:rPr>
        <w:t>etku fotografi nisu bili zainter</w:t>
      </w:r>
      <w:r>
        <w:rPr>
          <w:rFonts w:ascii="Times New Roman" w:hAnsi="Times New Roman" w:cs="Times New Roman"/>
          <w:sz w:val="24"/>
          <w:szCs w:val="24"/>
        </w:rPr>
        <w:t>esovani za taj njegov proizvod š</w:t>
      </w:r>
      <w:r w:rsidRPr="00023A21">
        <w:rPr>
          <w:rFonts w:ascii="Times New Roman" w:hAnsi="Times New Roman" w:cs="Times New Roman"/>
          <w:sz w:val="24"/>
          <w:szCs w:val="24"/>
        </w:rPr>
        <w:t>to se kasnije promenilo.</w:t>
      </w:r>
    </w:p>
    <w:p w:rsidR="00023A21" w:rsidRPr="00023A21" w:rsidRDefault="00023A21" w:rsidP="00023A21">
      <w:pPr>
        <w:spacing w:before="120" w:line="240" w:lineRule="auto"/>
        <w:jc w:val="both"/>
        <w:rPr>
          <w:rFonts w:ascii="Times New Roman" w:hAnsi="Times New Roman" w:cs="Times New Roman"/>
          <w:sz w:val="24"/>
          <w:szCs w:val="24"/>
        </w:rPr>
      </w:pPr>
      <w:r w:rsidRPr="00023A21">
        <w:rPr>
          <w:rFonts w:ascii="Times New Roman" w:hAnsi="Times New Roman" w:cs="Times New Roman"/>
          <w:sz w:val="24"/>
          <w:szCs w:val="24"/>
        </w:rPr>
        <w:tab/>
        <w:t>1899. godine Eastman Kodak otkupljuje njegov izum fotografskog papira za 750.</w:t>
      </w:r>
      <w:r>
        <w:rPr>
          <w:rFonts w:ascii="Times New Roman" w:hAnsi="Times New Roman" w:cs="Times New Roman"/>
          <w:sz w:val="24"/>
          <w:szCs w:val="24"/>
        </w:rPr>
        <w:t>000 američkih do</w:t>
      </w:r>
      <w:r w:rsidRPr="00023A21">
        <w:rPr>
          <w:rFonts w:ascii="Times New Roman" w:hAnsi="Times New Roman" w:cs="Times New Roman"/>
          <w:sz w:val="24"/>
          <w:szCs w:val="24"/>
        </w:rPr>
        <w:t>lara. Od</w:t>
      </w:r>
      <w:r>
        <w:rPr>
          <w:rFonts w:ascii="Times New Roman" w:hAnsi="Times New Roman" w:cs="Times New Roman"/>
          <w:sz w:val="24"/>
          <w:szCs w:val="24"/>
        </w:rPr>
        <w:t xml:space="preserve"> tog novca kupuje vilu</w:t>
      </w:r>
      <w:r w:rsidR="00423376">
        <w:rPr>
          <w:rFonts w:ascii="Times New Roman" w:hAnsi="Times New Roman" w:cs="Times New Roman"/>
          <w:sz w:val="24"/>
          <w:szCs w:val="24"/>
        </w:rPr>
        <w:t>,</w:t>
      </w:r>
      <w:r>
        <w:rPr>
          <w:rFonts w:ascii="Times New Roman" w:hAnsi="Times New Roman" w:cs="Times New Roman"/>
          <w:sz w:val="24"/>
          <w:szCs w:val="24"/>
        </w:rPr>
        <w:t xml:space="preserve"> a u garaži vile smeš</w:t>
      </w:r>
      <w:r w:rsidRPr="00023A21">
        <w:rPr>
          <w:rFonts w:ascii="Times New Roman" w:hAnsi="Times New Roman" w:cs="Times New Roman"/>
          <w:sz w:val="24"/>
          <w:szCs w:val="24"/>
        </w:rPr>
        <w:t xml:space="preserve">ta laboratoriju. </w:t>
      </w:r>
    </w:p>
    <w:p w:rsidR="00023A21" w:rsidRPr="00023A21" w:rsidRDefault="00023A21" w:rsidP="00023A21">
      <w:pPr>
        <w:spacing w:before="120" w:line="240" w:lineRule="auto"/>
        <w:jc w:val="both"/>
        <w:rPr>
          <w:rFonts w:ascii="Times New Roman" w:hAnsi="Times New Roman" w:cs="Times New Roman"/>
          <w:sz w:val="24"/>
          <w:szCs w:val="24"/>
        </w:rPr>
      </w:pPr>
      <w:r w:rsidRPr="00023A21">
        <w:rPr>
          <w:rFonts w:ascii="Times New Roman" w:hAnsi="Times New Roman" w:cs="Times New Roman"/>
          <w:sz w:val="24"/>
          <w:szCs w:val="24"/>
        </w:rPr>
        <w:tab/>
        <w:t xml:space="preserve">1902. godine </w:t>
      </w:r>
      <w:r>
        <w:rPr>
          <w:rFonts w:ascii="Times New Roman" w:hAnsi="Times New Roman" w:cs="Times New Roman"/>
          <w:sz w:val="24"/>
          <w:szCs w:val="24"/>
        </w:rPr>
        <w:t>počinje istraž</w:t>
      </w:r>
      <w:r w:rsidRPr="00023A21">
        <w:rPr>
          <w:rFonts w:ascii="Times New Roman" w:hAnsi="Times New Roman" w:cs="Times New Roman"/>
          <w:sz w:val="24"/>
          <w:szCs w:val="24"/>
        </w:rPr>
        <w:t xml:space="preserve">ivanje sa reakcijama fenola i formaldehida. </w:t>
      </w:r>
    </w:p>
    <w:p w:rsidR="004E61AF" w:rsidRDefault="00023A21" w:rsidP="00023A21">
      <w:pPr>
        <w:spacing w:before="120" w:line="240" w:lineRule="auto"/>
        <w:ind w:firstLine="720"/>
        <w:jc w:val="both"/>
        <w:rPr>
          <w:rFonts w:ascii="Times New Roman" w:hAnsi="Times New Roman" w:cs="Times New Roman"/>
          <w:sz w:val="24"/>
          <w:szCs w:val="24"/>
        </w:rPr>
      </w:pPr>
      <w:r w:rsidRPr="00023A21">
        <w:rPr>
          <w:rFonts w:ascii="Times New Roman" w:hAnsi="Times New Roman" w:cs="Times New Roman"/>
          <w:sz w:val="24"/>
          <w:szCs w:val="24"/>
        </w:rPr>
        <w:t xml:space="preserve">14.07.1907. godine registruje svoj patent </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Heat and Pressure Patent</w:t>
      </w:r>
      <w:r w:rsidRPr="00023A21">
        <w:rPr>
          <w:rFonts w:ascii="Times New Roman" w:hAnsi="Times New Roman" w:cs="Times New Roman"/>
          <w:sz w:val="24"/>
          <w:szCs w:val="24"/>
        </w:rPr>
        <w:sym w:font="Symbol" w:char="F0B2"/>
      </w:r>
      <w:r w:rsidRPr="00023A21">
        <w:rPr>
          <w:rFonts w:ascii="Times New Roman" w:hAnsi="Times New Roman" w:cs="Times New Roman"/>
          <w:sz w:val="24"/>
          <w:szCs w:val="24"/>
        </w:rPr>
        <w:t>. Zanimljivo je da je samo dan</w:t>
      </w:r>
      <w:r>
        <w:rPr>
          <w:rFonts w:ascii="Times New Roman" w:hAnsi="Times New Roman" w:cs="Times New Roman"/>
          <w:sz w:val="24"/>
          <w:szCs w:val="24"/>
        </w:rPr>
        <w:t xml:space="preserve"> kasnije u Londonu britanski inž</w:t>
      </w:r>
      <w:r w:rsidRPr="00023A21">
        <w:rPr>
          <w:rFonts w:ascii="Times New Roman" w:hAnsi="Times New Roman" w:cs="Times New Roman"/>
          <w:sz w:val="24"/>
          <w:szCs w:val="24"/>
        </w:rPr>
        <w:t>enjer elektroteh</w:t>
      </w:r>
      <w:r>
        <w:rPr>
          <w:rFonts w:ascii="Times New Roman" w:hAnsi="Times New Roman" w:cs="Times New Roman"/>
          <w:sz w:val="24"/>
          <w:szCs w:val="24"/>
        </w:rPr>
        <w:t>nike James Swinburne hteo da zaš</w:t>
      </w:r>
      <w:r w:rsidRPr="00023A21">
        <w:rPr>
          <w:rFonts w:ascii="Times New Roman" w:hAnsi="Times New Roman" w:cs="Times New Roman"/>
          <w:sz w:val="24"/>
          <w:szCs w:val="24"/>
        </w:rPr>
        <w:t>titi svoj patent ko</w:t>
      </w:r>
      <w:r>
        <w:rPr>
          <w:rFonts w:ascii="Times New Roman" w:hAnsi="Times New Roman" w:cs="Times New Roman"/>
          <w:sz w:val="24"/>
          <w:szCs w:val="24"/>
        </w:rPr>
        <w:t>ji je bio veoma slič</w:t>
      </w:r>
      <w:r w:rsidRPr="00023A21">
        <w:rPr>
          <w:rFonts w:ascii="Times New Roman" w:hAnsi="Times New Roman" w:cs="Times New Roman"/>
          <w:sz w:val="24"/>
          <w:szCs w:val="24"/>
        </w:rPr>
        <w:t xml:space="preserve">an patentu Baekelanda. </w:t>
      </w:r>
    </w:p>
    <w:p w:rsidR="00023A21" w:rsidRPr="004E61AF" w:rsidRDefault="004E61AF" w:rsidP="00023A21">
      <w:pPr>
        <w:spacing w:before="120" w:line="240" w:lineRule="auto"/>
        <w:ind w:firstLine="720"/>
        <w:jc w:val="both"/>
        <w:rPr>
          <w:rFonts w:ascii="Times New Roman" w:hAnsi="Times New Roman" w:cs="Times New Roman"/>
          <w:sz w:val="24"/>
          <w:szCs w:val="24"/>
        </w:rPr>
      </w:pPr>
      <w:r w:rsidRPr="00D576B1">
        <w:rPr>
          <w:rFonts w:ascii="Times New Roman" w:eastAsia="Times New Roman" w:hAnsi="Times New Roman" w:cs="Times New Roman"/>
          <w:sz w:val="24"/>
          <w:szCs w:val="24"/>
        </w:rPr>
        <w:t>1907. godine je zagrevanjem fenola i formaldehida došao do tečnosti koja je bila dobra za oblaganje površina poput laka. Daljim zagrevanjem ta tečnost se pretvarala u testastu, gumastu smesu. Kada je tu smesu stavio u bakelizator, dobio je čvrstu, providnu supstancu koja je mogla biti beskonačno mnogo puta oblikovana. Jednom rečju: plastiku.</w:t>
      </w:r>
    </w:p>
    <w:p w:rsidR="00023A21" w:rsidRPr="00023A21" w:rsidRDefault="00023A21" w:rsidP="00023A21">
      <w:pPr>
        <w:spacing w:before="120" w:line="240" w:lineRule="auto"/>
        <w:jc w:val="both"/>
        <w:rPr>
          <w:rFonts w:ascii="Times New Roman" w:hAnsi="Times New Roman" w:cs="Times New Roman"/>
          <w:sz w:val="24"/>
          <w:szCs w:val="24"/>
        </w:rPr>
      </w:pPr>
      <w:r w:rsidRPr="00023A21">
        <w:rPr>
          <w:rFonts w:ascii="Times New Roman" w:hAnsi="Times New Roman" w:cs="Times New Roman"/>
          <w:sz w:val="24"/>
          <w:szCs w:val="24"/>
        </w:rPr>
        <w:tab/>
        <w:t xml:space="preserve">05.02.1909. godine svetu je </w:t>
      </w:r>
      <w:r>
        <w:rPr>
          <w:rFonts w:ascii="Times New Roman" w:hAnsi="Times New Roman" w:cs="Times New Roman"/>
          <w:sz w:val="24"/>
          <w:szCs w:val="24"/>
        </w:rPr>
        <w:t>zvanič</w:t>
      </w:r>
      <w:r w:rsidRPr="00023A21">
        <w:rPr>
          <w:rFonts w:ascii="Times New Roman" w:hAnsi="Times New Roman" w:cs="Times New Roman"/>
          <w:sz w:val="24"/>
          <w:szCs w:val="24"/>
        </w:rPr>
        <w:t>no predstavljen bakelit.</w:t>
      </w:r>
    </w:p>
    <w:p w:rsidR="00023A21" w:rsidRPr="00023A21" w:rsidRDefault="00023A21" w:rsidP="00023A21">
      <w:pPr>
        <w:spacing w:before="120" w:line="240" w:lineRule="auto"/>
        <w:jc w:val="both"/>
        <w:rPr>
          <w:rFonts w:ascii="Times New Roman" w:hAnsi="Times New Roman" w:cs="Times New Roman"/>
          <w:sz w:val="24"/>
          <w:szCs w:val="24"/>
        </w:rPr>
      </w:pPr>
      <w:r w:rsidRPr="00023A21">
        <w:rPr>
          <w:rFonts w:ascii="Times New Roman" w:hAnsi="Times New Roman" w:cs="Times New Roman"/>
          <w:sz w:val="24"/>
          <w:szCs w:val="24"/>
        </w:rPr>
        <w:tab/>
        <w:t>1910. godine Baekeland osniva prvu fabriku za proizvodnju delova od bakelita.</w:t>
      </w:r>
    </w:p>
    <w:p w:rsidR="00023A21" w:rsidRPr="00023A21" w:rsidRDefault="00023A21" w:rsidP="00023A21">
      <w:pPr>
        <w:spacing w:before="120" w:line="240" w:lineRule="auto"/>
        <w:ind w:firstLine="720"/>
        <w:jc w:val="both"/>
        <w:rPr>
          <w:rFonts w:ascii="Times New Roman" w:hAnsi="Times New Roman" w:cs="Times New Roman"/>
          <w:sz w:val="24"/>
          <w:szCs w:val="24"/>
        </w:rPr>
      </w:pPr>
      <w:r w:rsidRPr="00023A21">
        <w:rPr>
          <w:rFonts w:ascii="Times New Roman" w:hAnsi="Times New Roman" w:cs="Times New Roman"/>
          <w:sz w:val="24"/>
          <w:szCs w:val="24"/>
        </w:rPr>
        <w:t>1927</w:t>
      </w:r>
      <w:r>
        <w:rPr>
          <w:rFonts w:ascii="Times New Roman" w:hAnsi="Times New Roman" w:cs="Times New Roman"/>
          <w:sz w:val="24"/>
          <w:szCs w:val="24"/>
        </w:rPr>
        <w:t>. godine je istekao ugovor o zaš</w:t>
      </w:r>
      <w:r w:rsidRPr="00023A21">
        <w:rPr>
          <w:rFonts w:ascii="Times New Roman" w:hAnsi="Times New Roman" w:cs="Times New Roman"/>
          <w:sz w:val="24"/>
          <w:szCs w:val="24"/>
        </w:rPr>
        <w:t>titi patenata. Pojavilo se mnogo novih kompanija koje su htele da preuzmu njegov posao. Baeke</w:t>
      </w:r>
      <w:r>
        <w:rPr>
          <w:rFonts w:ascii="Times New Roman" w:hAnsi="Times New Roman" w:cs="Times New Roman"/>
          <w:sz w:val="24"/>
          <w:szCs w:val="24"/>
        </w:rPr>
        <w:t>land je shvatio da mora da zadrži paž</w:t>
      </w:r>
      <w:r w:rsidRPr="00023A21">
        <w:rPr>
          <w:rFonts w:ascii="Times New Roman" w:hAnsi="Times New Roman" w:cs="Times New Roman"/>
          <w:sz w:val="24"/>
          <w:szCs w:val="24"/>
        </w:rPr>
        <w:t>nju na svojoj kompaniji pa je izvodio promocije. Jedna od njih se sastojala u tome da kutiju za olovke od bakelita baci sa 23. sprata zgrade. Naravno, ona je ostala cela.</w:t>
      </w:r>
      <w:r w:rsidR="000A6DBA">
        <w:rPr>
          <w:rFonts w:ascii="Times New Roman" w:hAnsi="Times New Roman" w:cs="Times New Roman"/>
          <w:sz w:val="24"/>
          <w:szCs w:val="24"/>
        </w:rPr>
        <w:t xml:space="preserve"> </w:t>
      </w:r>
      <w:r w:rsidR="000A6DBA" w:rsidRPr="005D2ECA">
        <w:rPr>
          <w:rFonts w:ascii="Times New Roman" w:hAnsi="Times New Roman" w:cs="Times New Roman"/>
          <w:position w:val="-10"/>
          <w:sz w:val="24"/>
          <w:szCs w:val="24"/>
        </w:rPr>
        <w:object w:dxaOrig="300" w:dyaOrig="340">
          <v:shape id="_x0000_i1036" type="#_x0000_t75" style="width:15pt;height:17.25pt" o:ole="">
            <v:imagedata r:id="rId44" o:title=""/>
          </v:shape>
          <o:OLEObject Type="Embed" ProgID="Equation.3" ShapeID="_x0000_i1036" DrawAspect="Content" ObjectID="_1450644267" r:id="rId48"/>
        </w:object>
      </w:r>
    </w:p>
    <w:p w:rsidR="00023A21" w:rsidRPr="00023A21" w:rsidRDefault="00023A21" w:rsidP="00023A21">
      <w:pPr>
        <w:spacing w:before="120" w:line="240" w:lineRule="auto"/>
        <w:ind w:firstLine="720"/>
        <w:jc w:val="both"/>
        <w:rPr>
          <w:rFonts w:ascii="Times New Roman" w:hAnsi="Times New Roman" w:cs="Times New Roman"/>
          <w:sz w:val="24"/>
          <w:szCs w:val="24"/>
        </w:rPr>
      </w:pPr>
      <w:r w:rsidRPr="00023A21">
        <w:rPr>
          <w:rFonts w:ascii="Times New Roman" w:hAnsi="Times New Roman" w:cs="Times New Roman"/>
          <w:sz w:val="24"/>
          <w:szCs w:val="24"/>
        </w:rPr>
        <w:t>Sredinom dvadesetih su in</w:t>
      </w:r>
      <w:r>
        <w:rPr>
          <w:rFonts w:ascii="Times New Roman" w:hAnsi="Times New Roman" w:cs="Times New Roman"/>
          <w:sz w:val="24"/>
          <w:szCs w:val="24"/>
        </w:rPr>
        <w:t>dustrijski dizajneri masovno poželi da koriste bakelit. Već</w:t>
      </w:r>
      <w:r w:rsidRPr="00023A21">
        <w:rPr>
          <w:rFonts w:ascii="Times New Roman" w:hAnsi="Times New Roman" w:cs="Times New Roman"/>
          <w:sz w:val="24"/>
          <w:szCs w:val="24"/>
        </w:rPr>
        <w:t xml:space="preserve"> tada nije postojala ni jedna grana industrije gde se bakelit nije koristio. Polovinom  tridesetih godina postojalo je preko 600 kompanija koje su se bavile proizvodnjom delova od bakelita.</w:t>
      </w:r>
    </w:p>
    <w:p w:rsidR="00023A21" w:rsidRPr="00023A21" w:rsidRDefault="00423376" w:rsidP="00023A21">
      <w:pPr>
        <w:spacing w:before="120" w:line="240" w:lineRule="auto"/>
        <w:ind w:firstLine="720"/>
        <w:jc w:val="both"/>
        <w:rPr>
          <w:rFonts w:ascii="Times New Roman" w:hAnsi="Times New Roman" w:cs="Times New Roman"/>
          <w:sz w:val="24"/>
          <w:szCs w:val="24"/>
        </w:rPr>
      </w:pPr>
      <w:r>
        <w:rPr>
          <w:rFonts w:ascii="Times New Roman" w:hAnsi="Times New Roman" w:cs="Times New Roman"/>
          <w:sz w:val="24"/>
          <w:szCs w:val="24"/>
        </w:rPr>
        <w:t>Za vreme II Svetskog r</w:t>
      </w:r>
      <w:r w:rsidR="00023A21" w:rsidRPr="00023A21">
        <w:rPr>
          <w:rFonts w:ascii="Times New Roman" w:hAnsi="Times New Roman" w:cs="Times New Roman"/>
          <w:sz w:val="24"/>
          <w:szCs w:val="24"/>
        </w:rPr>
        <w:t>ata bakelit se koristio za proizvodnju kovanica</w:t>
      </w:r>
      <w:r w:rsidR="00023A21">
        <w:rPr>
          <w:rFonts w:ascii="Times New Roman" w:hAnsi="Times New Roman" w:cs="Times New Roman"/>
          <w:sz w:val="24"/>
          <w:szCs w:val="24"/>
        </w:rPr>
        <w:t xml:space="preserve"> od 20 penija jer je bakar korišć</w:t>
      </w:r>
      <w:r w:rsidR="00023A21" w:rsidRPr="00023A21">
        <w:rPr>
          <w:rFonts w:ascii="Times New Roman" w:hAnsi="Times New Roman" w:cs="Times New Roman"/>
          <w:sz w:val="24"/>
          <w:szCs w:val="24"/>
        </w:rPr>
        <w:t>en za ratnu industriju.</w:t>
      </w:r>
    </w:p>
    <w:p w:rsidR="00023A21" w:rsidRPr="00023A21" w:rsidRDefault="00023A21" w:rsidP="00023A21">
      <w:pPr>
        <w:spacing w:before="120" w:line="240" w:lineRule="auto"/>
        <w:ind w:firstLine="720"/>
        <w:jc w:val="both"/>
        <w:rPr>
          <w:rFonts w:ascii="Times New Roman" w:hAnsi="Times New Roman" w:cs="Times New Roman"/>
          <w:sz w:val="24"/>
          <w:szCs w:val="24"/>
        </w:rPr>
      </w:pPr>
      <w:r w:rsidRPr="00023A21">
        <w:rPr>
          <w:rFonts w:ascii="Times New Roman" w:hAnsi="Times New Roman" w:cs="Times New Roman"/>
          <w:sz w:val="24"/>
          <w:szCs w:val="24"/>
        </w:rPr>
        <w:t>1944. godine Leo Baekeland je umro u  gradu Beacon, New York.</w:t>
      </w:r>
    </w:p>
    <w:p w:rsidR="00023A21" w:rsidRPr="00023A21" w:rsidRDefault="00023A21" w:rsidP="00023A21">
      <w:pPr>
        <w:spacing w:before="120" w:line="240" w:lineRule="auto"/>
        <w:ind w:firstLine="720"/>
        <w:jc w:val="both"/>
        <w:rPr>
          <w:rFonts w:ascii="Times New Roman" w:hAnsi="Times New Roman" w:cs="Times New Roman"/>
          <w:sz w:val="24"/>
          <w:szCs w:val="24"/>
        </w:rPr>
      </w:pPr>
      <w:r w:rsidRPr="00023A21">
        <w:rPr>
          <w:rFonts w:ascii="Times New Roman" w:hAnsi="Times New Roman" w:cs="Times New Roman"/>
          <w:sz w:val="24"/>
          <w:szCs w:val="24"/>
        </w:rPr>
        <w:lastRenderedPageBreak/>
        <w:t>U Evropi b</w:t>
      </w:r>
      <w:r>
        <w:rPr>
          <w:rFonts w:ascii="Times New Roman" w:hAnsi="Times New Roman" w:cs="Times New Roman"/>
          <w:sz w:val="24"/>
          <w:szCs w:val="24"/>
        </w:rPr>
        <w:t>akelit je postao popularan tek š</w:t>
      </w:r>
      <w:r w:rsidRPr="00023A21">
        <w:rPr>
          <w:rFonts w:ascii="Times New Roman" w:hAnsi="Times New Roman" w:cs="Times New Roman"/>
          <w:sz w:val="24"/>
          <w:szCs w:val="24"/>
        </w:rPr>
        <w:t>ezdesetih godina. Njegova popularnost se smanjuje ali univerzalnost njegove primen</w:t>
      </w:r>
      <w:r>
        <w:rPr>
          <w:rFonts w:ascii="Times New Roman" w:hAnsi="Times New Roman" w:cs="Times New Roman"/>
          <w:sz w:val="24"/>
          <w:szCs w:val="24"/>
        </w:rPr>
        <w:t>e pokazuje i to da je toplotni š</w:t>
      </w:r>
      <w:r w:rsidRPr="00023A21">
        <w:rPr>
          <w:rFonts w:ascii="Times New Roman" w:hAnsi="Times New Roman" w:cs="Times New Roman"/>
          <w:sz w:val="24"/>
          <w:szCs w:val="24"/>
        </w:rPr>
        <w:t xml:space="preserve">tit svemirske letelice napravljen od fenolnog rezina, koja ispituje atmosferu Jupitera, a lansirana je 1995. </w:t>
      </w:r>
      <w:r>
        <w:rPr>
          <w:rFonts w:ascii="Times New Roman" w:hAnsi="Times New Roman" w:cs="Times New Roman"/>
          <w:sz w:val="24"/>
          <w:szCs w:val="24"/>
        </w:rPr>
        <w:t>Razlog zaš</w:t>
      </w:r>
      <w:r w:rsidRPr="00023A21">
        <w:rPr>
          <w:rFonts w:ascii="Times New Roman" w:hAnsi="Times New Roman" w:cs="Times New Roman"/>
          <w:sz w:val="24"/>
          <w:szCs w:val="24"/>
        </w:rPr>
        <w:t>to se bakelit sve manje</w:t>
      </w:r>
      <w:r>
        <w:rPr>
          <w:rFonts w:ascii="Times New Roman" w:hAnsi="Times New Roman" w:cs="Times New Roman"/>
          <w:sz w:val="24"/>
          <w:szCs w:val="24"/>
        </w:rPr>
        <w:t xml:space="preserve"> koristi je to što ne postoji moguć</w:t>
      </w:r>
      <w:r w:rsidRPr="00023A21">
        <w:rPr>
          <w:rFonts w:ascii="Times New Roman" w:hAnsi="Times New Roman" w:cs="Times New Roman"/>
          <w:sz w:val="24"/>
          <w:szCs w:val="24"/>
        </w:rPr>
        <w:t>nost njegovog recikliranja.</w:t>
      </w:r>
      <w:r w:rsidR="005753BD">
        <w:rPr>
          <w:rFonts w:ascii="Times New Roman" w:hAnsi="Times New Roman" w:cs="Times New Roman"/>
          <w:sz w:val="24"/>
          <w:szCs w:val="24"/>
        </w:rPr>
        <w:t xml:space="preserve"> </w:t>
      </w:r>
      <w:r w:rsidR="005753BD" w:rsidRPr="005D2ECA">
        <w:rPr>
          <w:rFonts w:ascii="Times New Roman" w:hAnsi="Times New Roman" w:cs="Times New Roman"/>
          <w:position w:val="-10"/>
          <w:sz w:val="24"/>
          <w:szCs w:val="24"/>
        </w:rPr>
        <w:object w:dxaOrig="300" w:dyaOrig="340">
          <v:shape id="_x0000_i1037" type="#_x0000_t75" style="width:15pt;height:17.25pt" o:ole="">
            <v:imagedata r:id="rId44" o:title=""/>
          </v:shape>
          <o:OLEObject Type="Embed" ProgID="Equation.3" ShapeID="_x0000_i1037" DrawAspect="Content" ObjectID="_1450644268" r:id="rId49"/>
        </w:object>
      </w:r>
    </w:p>
    <w:p w:rsidR="00023A21" w:rsidRPr="00023A21" w:rsidRDefault="00023A21" w:rsidP="00423376">
      <w:pPr>
        <w:spacing w:before="120" w:line="240" w:lineRule="auto"/>
        <w:jc w:val="both"/>
        <w:rPr>
          <w:rFonts w:ascii="Times New Roman" w:hAnsi="Times New Roman" w:cs="Times New Roman"/>
          <w:b/>
          <w:bCs/>
          <w:i/>
          <w:iCs/>
          <w:sz w:val="24"/>
          <w:szCs w:val="24"/>
        </w:rPr>
      </w:pPr>
      <w:r w:rsidRPr="00023A21">
        <w:rPr>
          <w:rFonts w:ascii="Times New Roman" w:hAnsi="Times New Roman" w:cs="Times New Roman"/>
          <w:sz w:val="24"/>
          <w:szCs w:val="24"/>
        </w:rPr>
        <w:t xml:space="preserve"> </w:t>
      </w:r>
      <w:r w:rsidR="00423376">
        <w:rPr>
          <w:rFonts w:ascii="Times New Roman" w:hAnsi="Times New Roman" w:cs="Times New Roman"/>
          <w:sz w:val="24"/>
          <w:szCs w:val="24"/>
        </w:rPr>
        <w:tab/>
      </w:r>
      <w:r w:rsidRPr="00023A21">
        <w:rPr>
          <w:rFonts w:ascii="Times New Roman" w:hAnsi="Times New Roman" w:cs="Times New Roman"/>
          <w:b/>
          <w:bCs/>
          <w:i/>
          <w:iCs/>
          <w:sz w:val="24"/>
          <w:szCs w:val="24"/>
        </w:rPr>
        <w:t>Prednosti primene bakelita:</w:t>
      </w:r>
    </w:p>
    <w:p w:rsidR="00023A21" w:rsidRPr="00023A21" w:rsidRDefault="00023A21" w:rsidP="00023A21">
      <w:pPr>
        <w:pStyle w:val="PlainText"/>
        <w:numPr>
          <w:ilvl w:val="0"/>
          <w:numId w:val="47"/>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dobri elektro-izolatori,</w:t>
      </w:r>
    </w:p>
    <w:p w:rsidR="00023A21" w:rsidRPr="00023A21" w:rsidRDefault="00023A21" w:rsidP="00023A21">
      <w:pPr>
        <w:pStyle w:val="PlainText"/>
        <w:numPr>
          <w:ilvl w:val="0"/>
          <w:numId w:val="48"/>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visoka otpornost na kiseline, rastvore i druge agresivne sredine,</w:t>
      </w:r>
    </w:p>
    <w:p w:rsidR="00023A21" w:rsidRPr="00023A21" w:rsidRDefault="00023A21" w:rsidP="00023A21">
      <w:pPr>
        <w:pStyle w:val="PlainText"/>
        <w:numPr>
          <w:ilvl w:val="0"/>
          <w:numId w:val="49"/>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dobri izolatori vibracija,</w:t>
      </w:r>
    </w:p>
    <w:p w:rsidR="00023A21" w:rsidRPr="00023A21" w:rsidRDefault="00023A21" w:rsidP="00023A21">
      <w:pPr>
        <w:pStyle w:val="PlainText"/>
        <w:numPr>
          <w:ilvl w:val="0"/>
          <w:numId w:val="50"/>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 xml:space="preserve">dobri </w:t>
      </w:r>
      <w:r>
        <w:rPr>
          <w:rFonts w:ascii="Times New Roman" w:eastAsia="Arial Unicode MS" w:hAnsi="Times New Roman"/>
          <w:sz w:val="24"/>
          <w:szCs w:val="24"/>
          <w:lang w:val="sr-Latn-CS"/>
        </w:rPr>
        <w:t>zvuč</w:t>
      </w:r>
      <w:r w:rsidRPr="00023A21">
        <w:rPr>
          <w:rFonts w:ascii="Times New Roman" w:eastAsia="Arial Unicode MS" w:hAnsi="Times New Roman"/>
          <w:sz w:val="24"/>
          <w:szCs w:val="24"/>
          <w:lang w:val="sr-Latn-CS"/>
        </w:rPr>
        <w:t>ni izolatori,</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dobre antifrikcione osobine,</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dobra frikciona svojstva,</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Pr>
          <w:rFonts w:ascii="Times New Roman" w:eastAsia="Arial Unicode MS" w:hAnsi="Times New Roman"/>
          <w:sz w:val="24"/>
          <w:szCs w:val="24"/>
          <w:lang w:val="sr-Latn-CS"/>
        </w:rPr>
        <w:t>niska cena koš</w:t>
      </w:r>
      <w:r w:rsidRPr="00023A21">
        <w:rPr>
          <w:rFonts w:ascii="Times New Roman" w:eastAsia="Arial Unicode MS" w:hAnsi="Times New Roman"/>
          <w:sz w:val="24"/>
          <w:szCs w:val="24"/>
          <w:lang w:val="sr-Latn-CS"/>
        </w:rPr>
        <w:t>tanja,</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mala gustina u odnosu na metale,</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laka izrada delova i</w:t>
      </w:r>
    </w:p>
    <w:p w:rsidR="00023A21" w:rsidRPr="00023A21" w:rsidRDefault="00023A21" w:rsidP="00023A21">
      <w:pPr>
        <w:pStyle w:val="PlainText"/>
        <w:numPr>
          <w:ilvl w:val="0"/>
          <w:numId w:val="51"/>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visoka produktivnost pri njihovoj izradi.</w:t>
      </w:r>
    </w:p>
    <w:p w:rsidR="00023A21" w:rsidRPr="00423376" w:rsidRDefault="00023A21" w:rsidP="00423376">
      <w:pPr>
        <w:pStyle w:val="Heading2"/>
        <w:spacing w:before="120"/>
        <w:ind w:firstLine="360"/>
        <w:jc w:val="both"/>
        <w:rPr>
          <w:rFonts w:ascii="Times New Roman" w:hAnsi="Times New Roman" w:cs="Times New Roman"/>
          <w:bCs w:val="0"/>
          <w:i w:val="0"/>
          <w:iCs w:val="0"/>
          <w:sz w:val="24"/>
          <w:szCs w:val="24"/>
        </w:rPr>
      </w:pPr>
      <w:r w:rsidRPr="00423376">
        <w:rPr>
          <w:rFonts w:ascii="Times New Roman" w:hAnsi="Times New Roman" w:cs="Times New Roman"/>
          <w:bCs w:val="0"/>
          <w:i w:val="0"/>
          <w:iCs w:val="0"/>
          <w:sz w:val="24"/>
          <w:szCs w:val="24"/>
        </w:rPr>
        <w:t>Nedostaci primene bakelita:</w:t>
      </w:r>
    </w:p>
    <w:p w:rsidR="00023A21" w:rsidRPr="00023A21" w:rsidRDefault="00023A21" w:rsidP="00023A21">
      <w:pPr>
        <w:pStyle w:val="PlainText"/>
        <w:numPr>
          <w:ilvl w:val="0"/>
          <w:numId w:val="54"/>
        </w:numPr>
        <w:rPr>
          <w:rFonts w:ascii="Times New Roman" w:eastAsia="Arial Unicode MS" w:hAnsi="Times New Roman"/>
          <w:sz w:val="24"/>
          <w:szCs w:val="24"/>
          <w:lang w:val="sr-Latn-CS"/>
        </w:rPr>
      </w:pPr>
      <w:r>
        <w:rPr>
          <w:rFonts w:ascii="Times New Roman" w:eastAsia="Arial Unicode MS" w:hAnsi="Times New Roman"/>
          <w:sz w:val="24"/>
          <w:szCs w:val="24"/>
          <w:lang w:val="sr-Latn-CS"/>
        </w:rPr>
        <w:t>nemoguć</w:t>
      </w:r>
      <w:r w:rsidRPr="00023A21">
        <w:rPr>
          <w:rFonts w:ascii="Times New Roman" w:eastAsia="Arial Unicode MS" w:hAnsi="Times New Roman"/>
          <w:sz w:val="24"/>
          <w:szCs w:val="24"/>
          <w:lang w:val="sr-Latn-CS"/>
        </w:rPr>
        <w:t>nost zavarivanja i lepljenja,</w:t>
      </w:r>
    </w:p>
    <w:p w:rsidR="00023A21" w:rsidRPr="00023A21" w:rsidRDefault="00023A21" w:rsidP="00023A21">
      <w:pPr>
        <w:pStyle w:val="PlainText"/>
        <w:numPr>
          <w:ilvl w:val="0"/>
          <w:numId w:val="54"/>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otpaci se ne mogu ponovo koristiti,</w:t>
      </w:r>
    </w:p>
    <w:p w:rsidR="00023A21" w:rsidRPr="00023A21" w:rsidRDefault="00023A21" w:rsidP="00023A21">
      <w:pPr>
        <w:pStyle w:val="PlainText"/>
        <w:numPr>
          <w:ilvl w:val="0"/>
          <w:numId w:val="52"/>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sma</w:t>
      </w:r>
      <w:r>
        <w:rPr>
          <w:rFonts w:ascii="Times New Roman" w:eastAsia="Arial Unicode MS" w:hAnsi="Times New Roman"/>
          <w:sz w:val="24"/>
          <w:szCs w:val="24"/>
          <w:lang w:val="sr-Latn-CS"/>
        </w:rPr>
        <w:t>njenje čvrstoće u toku dugotrajnog optereć</w:t>
      </w:r>
      <w:r w:rsidRPr="00023A21">
        <w:rPr>
          <w:rFonts w:ascii="Times New Roman" w:eastAsia="Arial Unicode MS" w:hAnsi="Times New Roman"/>
          <w:sz w:val="24"/>
          <w:szCs w:val="24"/>
          <w:lang w:val="sr-Latn-CS"/>
        </w:rPr>
        <w:t>enja,</w:t>
      </w:r>
    </w:p>
    <w:p w:rsidR="00023A21" w:rsidRPr="00023A21" w:rsidRDefault="00023A21" w:rsidP="00023A21">
      <w:pPr>
        <w:pStyle w:val="PlainText"/>
        <w:numPr>
          <w:ilvl w:val="0"/>
          <w:numId w:val="52"/>
        </w:numPr>
        <w:rPr>
          <w:rFonts w:ascii="Times New Roman" w:eastAsia="Arial Unicode MS" w:hAnsi="Times New Roman"/>
          <w:sz w:val="24"/>
          <w:szCs w:val="24"/>
          <w:lang w:val="sr-Latn-CS"/>
        </w:rPr>
      </w:pPr>
      <w:r w:rsidRPr="00023A21">
        <w:rPr>
          <w:rFonts w:ascii="Times New Roman" w:eastAsia="Arial Unicode MS" w:hAnsi="Times New Roman"/>
          <w:sz w:val="24"/>
          <w:szCs w:val="24"/>
          <w:lang w:val="sr-Latn-CS"/>
        </w:rPr>
        <w:t>brz proces starenja,</w:t>
      </w:r>
    </w:p>
    <w:p w:rsidR="00023A21" w:rsidRPr="00023A21" w:rsidRDefault="00023A21" w:rsidP="00023A21">
      <w:pPr>
        <w:pStyle w:val="PlainText"/>
        <w:numPr>
          <w:ilvl w:val="0"/>
          <w:numId w:val="53"/>
        </w:numPr>
        <w:rPr>
          <w:rFonts w:ascii="Times New Roman" w:hAnsi="Times New Roman"/>
          <w:sz w:val="24"/>
          <w:szCs w:val="24"/>
        </w:rPr>
      </w:pPr>
      <w:r w:rsidRPr="00023A21">
        <w:rPr>
          <w:rFonts w:ascii="Times New Roman" w:eastAsia="Arial Unicode MS" w:hAnsi="Times New Roman"/>
          <w:sz w:val="24"/>
          <w:szCs w:val="24"/>
        </w:rPr>
        <w:t>kratak vek trajanja.</w:t>
      </w:r>
    </w:p>
    <w:p w:rsidR="0024006E" w:rsidRPr="00AC2250" w:rsidRDefault="0024006E" w:rsidP="00423376">
      <w:pPr>
        <w:pStyle w:val="PlainText"/>
        <w:ind w:firstLine="342"/>
        <w:rPr>
          <w:rFonts w:ascii="Times New Roman" w:eastAsia="Arial Unicode MS" w:hAnsi="Times New Roman"/>
          <w:sz w:val="24"/>
          <w:szCs w:val="24"/>
        </w:rPr>
      </w:pPr>
      <w:r w:rsidRPr="00AC2250">
        <w:rPr>
          <w:rFonts w:ascii="Times New Roman" w:eastAsia="Arial Unicode MS" w:hAnsi="Times New Roman"/>
          <w:b/>
          <w:sz w:val="24"/>
          <w:szCs w:val="24"/>
        </w:rPr>
        <w:t>Osobine</w:t>
      </w:r>
      <w:r w:rsidRPr="00AC2250">
        <w:rPr>
          <w:rFonts w:ascii="Times New Roman" w:eastAsia="Arial Unicode MS" w:hAnsi="Times New Roman"/>
          <w:sz w:val="24"/>
          <w:szCs w:val="24"/>
        </w:rPr>
        <w:t xml:space="preserve"> </w:t>
      </w:r>
      <w:r w:rsidRPr="00642B57">
        <w:rPr>
          <w:rFonts w:ascii="Times New Roman" w:eastAsia="Arial Unicode MS" w:hAnsi="Times New Roman"/>
          <w:b/>
          <w:sz w:val="24"/>
          <w:szCs w:val="24"/>
        </w:rPr>
        <w:t>rezita (bakelita) su</w:t>
      </w:r>
      <w:r w:rsidRPr="00AC2250">
        <w:rPr>
          <w:rFonts w:ascii="Times New Roman" w:eastAsia="Arial Unicode MS" w:hAnsi="Times New Roman"/>
          <w:sz w:val="24"/>
          <w:szCs w:val="24"/>
        </w:rPr>
        <w:t>:</w:t>
      </w:r>
    </w:p>
    <w:p w:rsidR="0024006E" w:rsidRPr="00AC2250" w:rsidRDefault="0024006E" w:rsidP="0024006E">
      <w:pPr>
        <w:pStyle w:val="PlainText"/>
        <w:numPr>
          <w:ilvl w:val="1"/>
          <w:numId w:val="80"/>
        </w:numPr>
        <w:rPr>
          <w:rFonts w:ascii="Times New Roman" w:eastAsia="Arial Unicode MS" w:hAnsi="Times New Roman"/>
          <w:sz w:val="24"/>
          <w:szCs w:val="24"/>
        </w:rPr>
      </w:pPr>
      <w:r w:rsidRPr="00AC2250">
        <w:rPr>
          <w:rFonts w:ascii="Times New Roman" w:eastAsia="Arial Unicode MS" w:hAnsi="Times New Roman"/>
          <w:sz w:val="24"/>
          <w:szCs w:val="24"/>
          <w:lang w:val="sr-Latn-CS"/>
        </w:rPr>
        <w:t>gustina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rezita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je</w:t>
      </w:r>
      <w:r w:rsidRPr="00AC2250">
        <w:rPr>
          <w:rFonts w:ascii="Times New Roman" w:eastAsia="Arial Unicode MS" w:hAnsi="Times New Roman"/>
          <w:sz w:val="24"/>
          <w:szCs w:val="24"/>
        </w:rPr>
        <w:t xml:space="preserve"> 1,14-1,30 </w:t>
      </w:r>
      <w:r w:rsidRPr="00AC2250">
        <w:rPr>
          <w:rFonts w:ascii="Times New Roman" w:eastAsia="Arial Unicode MS" w:hAnsi="Times New Roman"/>
          <w:sz w:val="24"/>
          <w:szCs w:val="24"/>
          <w:lang w:val="sr-Latn-CS"/>
        </w:rPr>
        <w:t>g</w:t>
      </w:r>
      <w:r w:rsidRPr="00AC2250">
        <w:rPr>
          <w:rFonts w:ascii="Times New Roman" w:eastAsia="Arial Unicode MS" w:hAnsi="Times New Roman"/>
          <w:sz w:val="24"/>
          <w:szCs w:val="24"/>
        </w:rPr>
        <w:t>/</w:t>
      </w:r>
      <w:r w:rsidRPr="00AC2250">
        <w:rPr>
          <w:rFonts w:ascii="Times New Roman" w:eastAsia="Arial Unicode MS" w:hAnsi="Times New Roman"/>
          <w:sz w:val="24"/>
          <w:szCs w:val="24"/>
          <w:lang w:val="sr-Latn-CS"/>
        </w:rPr>
        <w:t>cm</w:t>
      </w:r>
      <w:r w:rsidRPr="00AC2250">
        <w:rPr>
          <w:rFonts w:ascii="Times New Roman" w:eastAsia="Arial Unicode MS" w:hAnsi="Times New Roman"/>
          <w:sz w:val="24"/>
          <w:szCs w:val="24"/>
          <w:vertAlign w:val="superscript"/>
        </w:rPr>
        <w:t>3</w:t>
      </w:r>
      <w:r w:rsidRPr="00AC2250">
        <w:rPr>
          <w:rFonts w:ascii="Times New Roman" w:eastAsia="Arial Unicode MS" w:hAnsi="Times New Roman"/>
          <w:sz w:val="24"/>
          <w:szCs w:val="24"/>
        </w:rPr>
        <w:t>,</w:t>
      </w:r>
    </w:p>
    <w:p w:rsidR="0024006E" w:rsidRPr="00AC2250" w:rsidRDefault="0024006E" w:rsidP="0024006E">
      <w:pPr>
        <w:pStyle w:val="PlainText"/>
        <w:numPr>
          <w:ilvl w:val="1"/>
          <w:numId w:val="81"/>
        </w:numPr>
        <w:rPr>
          <w:rFonts w:ascii="Times New Roman" w:eastAsia="Arial Unicode MS" w:hAnsi="Times New Roman"/>
          <w:sz w:val="24"/>
          <w:szCs w:val="24"/>
        </w:rPr>
      </w:pPr>
      <w:r w:rsidRPr="00AC2250">
        <w:rPr>
          <w:rFonts w:ascii="Times New Roman" w:eastAsia="Arial Unicode MS" w:hAnsi="Times New Roman"/>
          <w:sz w:val="24"/>
          <w:szCs w:val="24"/>
          <w:lang w:val="sr-Latn-CS"/>
        </w:rPr>
        <w:t>tvrdoća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po</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Brinelu</w:t>
      </w:r>
      <w:r w:rsidRPr="00AC2250">
        <w:rPr>
          <w:rFonts w:ascii="Times New Roman" w:eastAsia="Arial Unicode MS" w:hAnsi="Times New Roman"/>
          <w:sz w:val="24"/>
          <w:szCs w:val="24"/>
        </w:rPr>
        <w:t xml:space="preserve"> 30,</w:t>
      </w:r>
    </w:p>
    <w:p w:rsidR="0024006E" w:rsidRPr="00AC2250" w:rsidRDefault="0024006E" w:rsidP="0024006E">
      <w:pPr>
        <w:pStyle w:val="PlainText"/>
        <w:numPr>
          <w:ilvl w:val="1"/>
          <w:numId w:val="82"/>
        </w:numPr>
        <w:rPr>
          <w:rFonts w:ascii="Times New Roman" w:eastAsia="Arial Unicode MS" w:hAnsi="Times New Roman"/>
          <w:sz w:val="24"/>
          <w:szCs w:val="24"/>
        </w:rPr>
      </w:pPr>
      <w:r w:rsidRPr="00AC2250">
        <w:rPr>
          <w:rFonts w:ascii="Times New Roman" w:eastAsia="Arial Unicode MS" w:hAnsi="Times New Roman"/>
          <w:sz w:val="24"/>
          <w:szCs w:val="24"/>
          <w:lang w:val="sr-Latn-CS"/>
        </w:rPr>
        <w:t>udarna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žilavost</w:t>
      </w:r>
      <w:r w:rsidRPr="00AC2250">
        <w:rPr>
          <w:rFonts w:ascii="Times New Roman" w:eastAsia="Arial Unicode MS" w:hAnsi="Times New Roman"/>
          <w:sz w:val="24"/>
          <w:szCs w:val="24"/>
        </w:rPr>
        <w:t xml:space="preserve"> 0,1 </w:t>
      </w:r>
      <w:r w:rsidRPr="00AC2250">
        <w:rPr>
          <w:rFonts w:ascii="Times New Roman" w:eastAsia="Arial Unicode MS" w:hAnsi="Times New Roman"/>
          <w:sz w:val="24"/>
          <w:szCs w:val="24"/>
          <w:lang w:val="sr-Latn-CS"/>
        </w:rPr>
        <w:t>J</w:t>
      </w:r>
      <w:r w:rsidRPr="00AC2250">
        <w:rPr>
          <w:rFonts w:ascii="Times New Roman" w:eastAsia="Arial Unicode MS" w:hAnsi="Times New Roman"/>
          <w:sz w:val="24"/>
          <w:szCs w:val="24"/>
        </w:rPr>
        <w:t>,</w:t>
      </w:r>
    </w:p>
    <w:p w:rsidR="0024006E" w:rsidRPr="00AC2250" w:rsidRDefault="0024006E" w:rsidP="0024006E">
      <w:pPr>
        <w:pStyle w:val="PlainText"/>
        <w:numPr>
          <w:ilvl w:val="1"/>
          <w:numId w:val="83"/>
        </w:numPr>
        <w:rPr>
          <w:rFonts w:ascii="Times New Roman" w:eastAsia="Arial Unicode MS" w:hAnsi="Times New Roman"/>
          <w:sz w:val="24"/>
          <w:szCs w:val="24"/>
        </w:rPr>
      </w:pPr>
      <w:r w:rsidRPr="00AC2250">
        <w:rPr>
          <w:rFonts w:ascii="Times New Roman" w:eastAsia="Arial Unicode MS" w:hAnsi="Times New Roman"/>
          <w:sz w:val="24"/>
          <w:szCs w:val="24"/>
          <w:lang w:val="sr-Latn-CS"/>
        </w:rPr>
        <w:t>specifični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električni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otpor</w:t>
      </w:r>
      <w:r w:rsidRPr="00AC2250">
        <w:rPr>
          <w:rFonts w:ascii="Times New Roman" w:eastAsia="Arial Unicode MS" w:hAnsi="Times New Roman"/>
          <w:sz w:val="24"/>
          <w:szCs w:val="24"/>
        </w:rPr>
        <w:t xml:space="preserve"> 10</w:t>
      </w:r>
      <w:r w:rsidRPr="00AC2250">
        <w:rPr>
          <w:rFonts w:ascii="Times New Roman" w:eastAsia="Arial Unicode MS" w:hAnsi="Times New Roman"/>
          <w:sz w:val="24"/>
          <w:szCs w:val="24"/>
          <w:vertAlign w:val="superscript"/>
        </w:rPr>
        <w:t>8</w:t>
      </w:r>
      <w:r w:rsidRPr="00AC2250">
        <w:rPr>
          <w:rFonts w:ascii="Times New Roman" w:eastAsia="Arial Unicode MS" w:hAnsi="Times New Roman"/>
          <w:sz w:val="24"/>
          <w:szCs w:val="24"/>
        </w:rPr>
        <w:t xml:space="preserve"> - 10</w:t>
      </w:r>
      <w:r w:rsidRPr="00AC2250">
        <w:rPr>
          <w:rFonts w:ascii="Times New Roman" w:eastAsia="Arial Unicode MS" w:hAnsi="Times New Roman"/>
          <w:sz w:val="24"/>
          <w:szCs w:val="24"/>
          <w:vertAlign w:val="superscript"/>
        </w:rPr>
        <w:t>11</w:t>
      </w:r>
      <w:r w:rsidRPr="00AC2250">
        <w:rPr>
          <w:rFonts w:ascii="Times New Roman" w:eastAsia="Arial Unicode MS" w:hAnsi="Times New Roman"/>
          <w:sz w:val="24"/>
          <w:szCs w:val="24"/>
        </w:rPr>
        <w:t>,</w:t>
      </w:r>
    </w:p>
    <w:p w:rsidR="00CA2BC4" w:rsidRDefault="0024006E" w:rsidP="00CA2BC4">
      <w:pPr>
        <w:pStyle w:val="PlainText"/>
        <w:numPr>
          <w:ilvl w:val="1"/>
          <w:numId w:val="84"/>
        </w:numPr>
        <w:rPr>
          <w:rFonts w:ascii="Times New Roman" w:eastAsia="Arial Unicode MS" w:hAnsi="Times New Roman"/>
          <w:sz w:val="24"/>
          <w:szCs w:val="24"/>
        </w:rPr>
      </w:pPr>
      <w:r w:rsidRPr="00AC2250">
        <w:rPr>
          <w:rFonts w:ascii="Times New Roman" w:eastAsia="Arial Unicode MS" w:hAnsi="Times New Roman"/>
          <w:sz w:val="24"/>
          <w:szCs w:val="24"/>
        </w:rPr>
        <w:t xml:space="preserve">dobra postojanost u vodenim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slabim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rastvorima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kiselina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benzinu</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uljima</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i</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organskim</w:t>
      </w:r>
      <w:r w:rsidRPr="00AC2250">
        <w:rPr>
          <w:rFonts w:ascii="Times New Roman" w:eastAsia="Arial Unicode MS" w:hAnsi="Times New Roman"/>
          <w:sz w:val="24"/>
          <w:szCs w:val="24"/>
        </w:rPr>
        <w:t xml:space="preserve"> </w:t>
      </w:r>
      <w:r w:rsidRPr="00AC2250">
        <w:rPr>
          <w:rFonts w:ascii="Times New Roman" w:eastAsia="Arial Unicode MS" w:hAnsi="Times New Roman"/>
          <w:sz w:val="24"/>
          <w:szCs w:val="24"/>
          <w:lang w:val="sr-Latn-CS"/>
        </w:rPr>
        <w:t>rastvorima.</w:t>
      </w:r>
    </w:p>
    <w:p w:rsidR="00CA2BC4" w:rsidRDefault="00CA2BC4" w:rsidP="00CA2BC4">
      <w:pPr>
        <w:pStyle w:val="PlainText"/>
        <w:rPr>
          <w:rFonts w:ascii="Times New Roman" w:eastAsia="Arial Unicode MS" w:hAnsi="Times New Roman"/>
          <w:sz w:val="24"/>
          <w:szCs w:val="24"/>
        </w:rPr>
      </w:pPr>
    </w:p>
    <w:p w:rsidR="0065256C" w:rsidRDefault="0065256C" w:rsidP="00CA2BC4">
      <w:pPr>
        <w:pStyle w:val="PlainText"/>
        <w:rPr>
          <w:rFonts w:ascii="Times New Roman" w:eastAsia="Arial Unicode MS" w:hAnsi="Times New Roman"/>
          <w:sz w:val="24"/>
          <w:szCs w:val="24"/>
        </w:rPr>
      </w:pPr>
    </w:p>
    <w:p w:rsidR="0065256C" w:rsidRDefault="0065256C" w:rsidP="00CA2BC4">
      <w:pPr>
        <w:pStyle w:val="PlainText"/>
        <w:rPr>
          <w:rFonts w:ascii="Times New Roman" w:eastAsia="Arial Unicode MS" w:hAnsi="Times New Roman"/>
          <w:sz w:val="24"/>
          <w:szCs w:val="24"/>
        </w:rPr>
      </w:pPr>
    </w:p>
    <w:p w:rsidR="0065256C" w:rsidRDefault="0065256C" w:rsidP="00CA2BC4">
      <w:pPr>
        <w:pStyle w:val="PlainText"/>
        <w:rPr>
          <w:rFonts w:ascii="Times New Roman" w:eastAsia="Arial Unicode MS" w:hAnsi="Times New Roman"/>
          <w:sz w:val="24"/>
          <w:szCs w:val="24"/>
        </w:rPr>
      </w:pPr>
    </w:p>
    <w:p w:rsidR="0065256C" w:rsidRDefault="0065256C" w:rsidP="00CA2BC4">
      <w:pPr>
        <w:pStyle w:val="PlainText"/>
        <w:rPr>
          <w:rFonts w:ascii="Times New Roman" w:eastAsia="Arial Unicode MS" w:hAnsi="Times New Roman"/>
          <w:sz w:val="24"/>
          <w:szCs w:val="24"/>
        </w:rPr>
      </w:pPr>
    </w:p>
    <w:p w:rsidR="00423376" w:rsidRDefault="00423376" w:rsidP="00CA2BC4">
      <w:pPr>
        <w:pStyle w:val="PlainText"/>
        <w:rPr>
          <w:rFonts w:ascii="Times New Roman" w:eastAsia="Arial Unicode MS" w:hAnsi="Times New Roman"/>
          <w:sz w:val="24"/>
          <w:szCs w:val="24"/>
        </w:rPr>
      </w:pPr>
    </w:p>
    <w:p w:rsidR="0065256C" w:rsidRDefault="0065256C" w:rsidP="00CA2BC4">
      <w:pPr>
        <w:pStyle w:val="PlainText"/>
        <w:rPr>
          <w:rFonts w:ascii="Times New Roman" w:eastAsia="Arial Unicode MS" w:hAnsi="Times New Roman"/>
          <w:sz w:val="24"/>
          <w:szCs w:val="24"/>
        </w:rPr>
      </w:pPr>
    </w:p>
    <w:p w:rsidR="00CA2BC4" w:rsidRDefault="00D864A1" w:rsidP="00AD5770">
      <w:pPr>
        <w:pStyle w:val="PlainText"/>
        <w:spacing w:line="360" w:lineRule="auto"/>
        <w:rPr>
          <w:rFonts w:ascii="Times New Roman" w:eastAsia="Arial Unicode MS" w:hAnsi="Times New Roman"/>
          <w:sz w:val="24"/>
          <w:szCs w:val="24"/>
        </w:rPr>
      </w:pPr>
      <w:r>
        <w:rPr>
          <w:rFonts w:ascii="Times New Roman" w:eastAsia="Arial Unicode MS" w:hAnsi="Times New Roman"/>
          <w:sz w:val="24"/>
          <w:szCs w:val="24"/>
        </w:rPr>
        <w:t>Mehaničke karakteristike</w:t>
      </w:r>
      <w:r w:rsidR="00CA2BC4">
        <w:rPr>
          <w:rFonts w:ascii="Times New Roman" w:eastAsia="Arial Unicode MS" w:hAnsi="Times New Roman"/>
          <w:sz w:val="24"/>
          <w:szCs w:val="24"/>
        </w:rPr>
        <w:t xml:space="preserve"> bakelita</w:t>
      </w:r>
    </w:p>
    <w:tbl>
      <w:tblPr>
        <w:tblStyle w:val="LightShading-Accent1"/>
        <w:tblW w:w="0" w:type="auto"/>
        <w:tblLook w:val="04A0"/>
      </w:tblPr>
      <w:tblGrid>
        <w:gridCol w:w="1025"/>
        <w:gridCol w:w="1441"/>
        <w:gridCol w:w="1440"/>
        <w:gridCol w:w="1710"/>
        <w:gridCol w:w="1530"/>
        <w:gridCol w:w="1800"/>
      </w:tblGrid>
      <w:tr w:rsidR="00C3576A" w:rsidTr="00CF77E2">
        <w:trPr>
          <w:cnfStyle w:val="100000000000"/>
          <w:trHeight w:val="330"/>
        </w:trPr>
        <w:tc>
          <w:tcPr>
            <w:cnfStyle w:val="001000000000"/>
            <w:tcW w:w="1007" w:type="dxa"/>
            <w:vMerge w:val="restart"/>
          </w:tcPr>
          <w:p w:rsidR="00CA2BC4" w:rsidRDefault="00CA2BC4" w:rsidP="0065256C">
            <w:pPr>
              <w:widowControl w:val="0"/>
              <w:autoSpaceDE w:val="0"/>
              <w:autoSpaceDN w:val="0"/>
              <w:adjustRightInd w:val="0"/>
              <w:spacing w:before="120"/>
              <w:jc w:val="center"/>
              <w:rPr>
                <w:sz w:val="24"/>
                <w:szCs w:val="24"/>
                <w:lang w:val="hr-HR"/>
              </w:rPr>
            </w:pPr>
            <w:r>
              <w:rPr>
                <w:sz w:val="24"/>
                <w:szCs w:val="24"/>
                <w:lang w:val="hr-HR"/>
              </w:rPr>
              <w:lastRenderedPageBreak/>
              <w:t>Stavka</w:t>
            </w:r>
          </w:p>
        </w:tc>
        <w:tc>
          <w:tcPr>
            <w:tcW w:w="1441" w:type="dxa"/>
            <w:vMerge w:val="restart"/>
          </w:tcPr>
          <w:p w:rsidR="00CA2BC4" w:rsidRDefault="00CA2BC4" w:rsidP="0065256C">
            <w:pPr>
              <w:widowControl w:val="0"/>
              <w:autoSpaceDE w:val="0"/>
              <w:autoSpaceDN w:val="0"/>
              <w:adjustRightInd w:val="0"/>
              <w:spacing w:before="120"/>
              <w:jc w:val="center"/>
              <w:cnfStyle w:val="100000000000"/>
              <w:rPr>
                <w:sz w:val="24"/>
                <w:szCs w:val="24"/>
                <w:lang w:val="sr-Latn-CS"/>
              </w:rPr>
            </w:pPr>
            <w:r>
              <w:rPr>
                <w:sz w:val="24"/>
                <w:szCs w:val="24"/>
                <w:lang w:val="hr-HR"/>
              </w:rPr>
              <w:t>Ja</w:t>
            </w:r>
            <w:r>
              <w:rPr>
                <w:sz w:val="24"/>
                <w:szCs w:val="24"/>
                <w:lang w:val="sr-Latn-CS"/>
              </w:rPr>
              <w:t>čina</w:t>
            </w:r>
          </w:p>
          <w:p w:rsidR="00CA2BC4" w:rsidRPr="00CA2BC4" w:rsidRDefault="00C3576A" w:rsidP="0065256C">
            <w:pPr>
              <w:widowControl w:val="0"/>
              <w:autoSpaceDE w:val="0"/>
              <w:autoSpaceDN w:val="0"/>
              <w:adjustRightInd w:val="0"/>
              <w:spacing w:before="120"/>
              <w:jc w:val="center"/>
              <w:cnfStyle w:val="100000000000"/>
              <w:rPr>
                <w:sz w:val="24"/>
                <w:szCs w:val="24"/>
                <w:lang w:val="sr-Latn-CS"/>
              </w:rPr>
            </w:pPr>
            <w:r>
              <w:rPr>
                <w:sz w:val="24"/>
                <w:szCs w:val="24"/>
                <w:lang w:val="sr-Latn-CS"/>
              </w:rPr>
              <w:t>s</w:t>
            </w:r>
            <w:r w:rsidR="00CA2BC4">
              <w:rPr>
                <w:sz w:val="24"/>
                <w:szCs w:val="24"/>
                <w:lang w:val="sr-Latn-CS"/>
              </w:rPr>
              <w:t>avijanja</w:t>
            </w:r>
          </w:p>
        </w:tc>
        <w:tc>
          <w:tcPr>
            <w:tcW w:w="3150" w:type="dxa"/>
            <w:gridSpan w:val="2"/>
          </w:tcPr>
          <w:p w:rsidR="00CA2BC4" w:rsidRDefault="00C3576A" w:rsidP="0065256C">
            <w:pPr>
              <w:widowControl w:val="0"/>
              <w:autoSpaceDE w:val="0"/>
              <w:autoSpaceDN w:val="0"/>
              <w:adjustRightInd w:val="0"/>
              <w:spacing w:before="120"/>
              <w:jc w:val="center"/>
              <w:cnfStyle w:val="100000000000"/>
              <w:rPr>
                <w:sz w:val="24"/>
                <w:szCs w:val="24"/>
                <w:lang w:val="hr-HR"/>
              </w:rPr>
            </w:pPr>
            <w:r>
              <w:rPr>
                <w:sz w:val="24"/>
                <w:szCs w:val="24"/>
                <w:lang w:val="hr-HR"/>
              </w:rPr>
              <w:t>Snaga sa</w:t>
            </w:r>
            <w:r w:rsidR="0065256C">
              <w:rPr>
                <w:sz w:val="24"/>
                <w:szCs w:val="24"/>
                <w:lang w:val="hr-HR"/>
              </w:rPr>
              <w:t>bijanja</w:t>
            </w:r>
          </w:p>
        </w:tc>
        <w:tc>
          <w:tcPr>
            <w:tcW w:w="1530" w:type="dxa"/>
            <w:vMerge w:val="restart"/>
          </w:tcPr>
          <w:p w:rsidR="00CA2BC4" w:rsidRDefault="000F0FA6" w:rsidP="0065256C">
            <w:pPr>
              <w:widowControl w:val="0"/>
              <w:autoSpaceDE w:val="0"/>
              <w:autoSpaceDN w:val="0"/>
              <w:adjustRightInd w:val="0"/>
              <w:spacing w:before="120"/>
              <w:jc w:val="center"/>
              <w:cnfStyle w:val="100000000000"/>
              <w:rPr>
                <w:sz w:val="24"/>
                <w:szCs w:val="24"/>
                <w:lang w:val="hr-HR"/>
              </w:rPr>
            </w:pPr>
            <w:r>
              <w:rPr>
                <w:sz w:val="24"/>
                <w:szCs w:val="24"/>
                <w:lang w:val="hr-HR"/>
              </w:rPr>
              <w:t>Udarna</w:t>
            </w:r>
            <w:r w:rsidR="00C3576A">
              <w:rPr>
                <w:sz w:val="24"/>
                <w:szCs w:val="24"/>
                <w:lang w:val="hr-HR"/>
              </w:rPr>
              <w:t xml:space="preserve"> jačin</w:t>
            </w:r>
            <w:r>
              <w:rPr>
                <w:sz w:val="24"/>
                <w:szCs w:val="24"/>
                <w:lang w:val="hr-HR"/>
              </w:rPr>
              <w:t>a</w:t>
            </w:r>
          </w:p>
        </w:tc>
        <w:tc>
          <w:tcPr>
            <w:tcW w:w="1800" w:type="dxa"/>
            <w:vMerge w:val="restart"/>
          </w:tcPr>
          <w:p w:rsidR="00CA2BC4" w:rsidRDefault="000F0FA6" w:rsidP="0065256C">
            <w:pPr>
              <w:widowControl w:val="0"/>
              <w:autoSpaceDE w:val="0"/>
              <w:autoSpaceDN w:val="0"/>
              <w:adjustRightInd w:val="0"/>
              <w:spacing w:before="120"/>
              <w:jc w:val="center"/>
              <w:cnfStyle w:val="100000000000"/>
              <w:rPr>
                <w:sz w:val="24"/>
                <w:szCs w:val="24"/>
                <w:lang w:val="hr-HR"/>
              </w:rPr>
            </w:pPr>
            <w:r>
              <w:rPr>
                <w:sz w:val="24"/>
                <w:szCs w:val="24"/>
                <w:lang w:val="hr-HR"/>
              </w:rPr>
              <w:t>Čvrstoća rascepa</w:t>
            </w:r>
          </w:p>
        </w:tc>
      </w:tr>
      <w:tr w:rsidR="00C3576A" w:rsidTr="00CF77E2">
        <w:trPr>
          <w:cnfStyle w:val="000000100000"/>
          <w:trHeight w:val="255"/>
        </w:trPr>
        <w:tc>
          <w:tcPr>
            <w:cnfStyle w:val="001000000000"/>
            <w:tcW w:w="1007" w:type="dxa"/>
            <w:vMerge/>
          </w:tcPr>
          <w:p w:rsidR="00CA2BC4" w:rsidRDefault="00CA2BC4" w:rsidP="0065256C">
            <w:pPr>
              <w:widowControl w:val="0"/>
              <w:autoSpaceDE w:val="0"/>
              <w:autoSpaceDN w:val="0"/>
              <w:adjustRightInd w:val="0"/>
              <w:spacing w:before="120"/>
              <w:jc w:val="center"/>
              <w:rPr>
                <w:sz w:val="24"/>
                <w:szCs w:val="24"/>
                <w:lang w:val="hr-HR"/>
              </w:rPr>
            </w:pPr>
          </w:p>
        </w:tc>
        <w:tc>
          <w:tcPr>
            <w:tcW w:w="1441" w:type="dxa"/>
            <w:vMerge/>
          </w:tcPr>
          <w:p w:rsidR="00CA2BC4" w:rsidRDefault="00CA2BC4" w:rsidP="0065256C">
            <w:pPr>
              <w:widowControl w:val="0"/>
              <w:autoSpaceDE w:val="0"/>
              <w:autoSpaceDN w:val="0"/>
              <w:adjustRightInd w:val="0"/>
              <w:spacing w:before="120"/>
              <w:jc w:val="center"/>
              <w:cnfStyle w:val="000000100000"/>
              <w:rPr>
                <w:sz w:val="24"/>
                <w:szCs w:val="24"/>
                <w:lang w:val="hr-HR"/>
              </w:rPr>
            </w:pPr>
          </w:p>
        </w:tc>
        <w:tc>
          <w:tcPr>
            <w:tcW w:w="1440" w:type="dxa"/>
          </w:tcPr>
          <w:p w:rsidR="00CA2BC4" w:rsidRDefault="0065256C" w:rsidP="0065256C">
            <w:pPr>
              <w:widowControl w:val="0"/>
              <w:autoSpaceDE w:val="0"/>
              <w:autoSpaceDN w:val="0"/>
              <w:adjustRightInd w:val="0"/>
              <w:spacing w:before="120"/>
              <w:jc w:val="center"/>
              <w:cnfStyle w:val="000000100000"/>
              <w:rPr>
                <w:sz w:val="24"/>
                <w:szCs w:val="24"/>
                <w:lang w:val="hr-HR"/>
              </w:rPr>
            </w:pPr>
            <w:r>
              <w:rPr>
                <w:sz w:val="24"/>
                <w:szCs w:val="24"/>
                <w:lang w:val="hr-HR"/>
              </w:rPr>
              <w:t>Vertical to lamination</w:t>
            </w:r>
          </w:p>
        </w:tc>
        <w:tc>
          <w:tcPr>
            <w:tcW w:w="1710" w:type="dxa"/>
          </w:tcPr>
          <w:p w:rsidR="00CA2BC4"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Horizontal to lamination</w:t>
            </w:r>
          </w:p>
        </w:tc>
        <w:tc>
          <w:tcPr>
            <w:tcW w:w="1530" w:type="dxa"/>
            <w:vMerge/>
          </w:tcPr>
          <w:p w:rsidR="00CA2BC4" w:rsidRDefault="00CA2BC4" w:rsidP="0065256C">
            <w:pPr>
              <w:widowControl w:val="0"/>
              <w:autoSpaceDE w:val="0"/>
              <w:autoSpaceDN w:val="0"/>
              <w:adjustRightInd w:val="0"/>
              <w:spacing w:before="120"/>
              <w:jc w:val="center"/>
              <w:cnfStyle w:val="000000100000"/>
              <w:rPr>
                <w:sz w:val="24"/>
                <w:szCs w:val="24"/>
                <w:lang w:val="hr-HR"/>
              </w:rPr>
            </w:pPr>
          </w:p>
        </w:tc>
        <w:tc>
          <w:tcPr>
            <w:tcW w:w="1800" w:type="dxa"/>
            <w:vMerge/>
          </w:tcPr>
          <w:p w:rsidR="00CA2BC4" w:rsidRDefault="00CA2BC4" w:rsidP="0065256C">
            <w:pPr>
              <w:widowControl w:val="0"/>
              <w:autoSpaceDE w:val="0"/>
              <w:autoSpaceDN w:val="0"/>
              <w:adjustRightInd w:val="0"/>
              <w:spacing w:before="120"/>
              <w:jc w:val="center"/>
              <w:cnfStyle w:val="000000100000"/>
              <w:rPr>
                <w:sz w:val="24"/>
                <w:szCs w:val="24"/>
                <w:lang w:val="hr-HR"/>
              </w:rPr>
            </w:pPr>
          </w:p>
        </w:tc>
      </w:tr>
      <w:tr w:rsidR="00C3576A" w:rsidTr="00CF77E2">
        <w:tc>
          <w:tcPr>
            <w:cnfStyle w:val="001000000000"/>
            <w:tcW w:w="1007" w:type="dxa"/>
          </w:tcPr>
          <w:p w:rsidR="00CA2BC4" w:rsidRDefault="0065256C" w:rsidP="0065256C">
            <w:pPr>
              <w:widowControl w:val="0"/>
              <w:autoSpaceDE w:val="0"/>
              <w:autoSpaceDN w:val="0"/>
              <w:adjustRightInd w:val="0"/>
              <w:spacing w:before="120"/>
              <w:jc w:val="center"/>
              <w:rPr>
                <w:sz w:val="24"/>
                <w:szCs w:val="24"/>
                <w:lang w:val="hr-HR"/>
              </w:rPr>
            </w:pPr>
            <w:r>
              <w:rPr>
                <w:sz w:val="24"/>
                <w:szCs w:val="24"/>
                <w:lang w:val="hr-HR"/>
              </w:rPr>
              <w:t>Jedinica</w:t>
            </w:r>
          </w:p>
        </w:tc>
        <w:tc>
          <w:tcPr>
            <w:tcW w:w="1441" w:type="dxa"/>
          </w:tcPr>
          <w:p w:rsidR="00C3576A" w:rsidRPr="00FC20D8" w:rsidRDefault="0065256C" w:rsidP="0065256C">
            <w:pPr>
              <w:widowControl w:val="0"/>
              <w:autoSpaceDE w:val="0"/>
              <w:autoSpaceDN w:val="0"/>
              <w:adjustRightInd w:val="0"/>
              <w:spacing w:before="120"/>
              <w:jc w:val="center"/>
              <w:cnfStyle w:val="000000000000"/>
              <w:rPr>
                <w:i/>
                <w:sz w:val="24"/>
                <w:szCs w:val="24"/>
                <w:lang w:val="hr-HR"/>
              </w:rPr>
            </w:pPr>
            <w:r w:rsidRPr="00FC20D8">
              <w:rPr>
                <w:i/>
                <w:sz w:val="24"/>
                <w:szCs w:val="24"/>
                <w:lang w:val="hr-HR"/>
              </w:rPr>
              <w:t xml:space="preserve">Mpa </w:t>
            </w:r>
          </w:p>
          <w:p w:rsidR="00CA2BC4" w:rsidRPr="00CA2BC4" w:rsidRDefault="0065256C" w:rsidP="0065256C">
            <w:pPr>
              <w:widowControl w:val="0"/>
              <w:autoSpaceDE w:val="0"/>
              <w:autoSpaceDN w:val="0"/>
              <w:adjustRightInd w:val="0"/>
              <w:spacing w:before="120"/>
              <w:jc w:val="center"/>
              <w:cnfStyle w:val="000000000000"/>
              <w:rPr>
                <w:sz w:val="24"/>
                <w:szCs w:val="24"/>
                <w:lang w:val="hr-HR"/>
              </w:rPr>
            </w:pPr>
            <w:r>
              <w:rPr>
                <w:sz w:val="24"/>
                <w:szCs w:val="24"/>
                <w:lang w:val="hr-HR"/>
              </w:rPr>
              <w:t>(</w:t>
            </w:r>
            <w:r w:rsidRPr="0065256C">
              <w:rPr>
                <w:color w:val="auto"/>
                <w:position w:val="-10"/>
                <w:sz w:val="24"/>
                <w:szCs w:val="24"/>
                <w:lang w:val="hr-HR"/>
              </w:rPr>
              <w:object w:dxaOrig="999" w:dyaOrig="360">
                <v:shape id="_x0000_i1038" type="#_x0000_t75" style="width:50.25pt;height:18pt" o:ole="">
                  <v:imagedata r:id="rId50" o:title=""/>
                </v:shape>
                <o:OLEObject Type="Embed" ProgID="Equation.3" ShapeID="_x0000_i1038" DrawAspect="Content" ObjectID="_1450644269" r:id="rId51"/>
              </w:object>
            </w:r>
            <w:r>
              <w:rPr>
                <w:sz w:val="24"/>
                <w:szCs w:val="24"/>
                <w:lang w:val="hr-HR"/>
              </w:rPr>
              <w:t>)</w:t>
            </w:r>
          </w:p>
        </w:tc>
        <w:tc>
          <w:tcPr>
            <w:tcW w:w="1440" w:type="dxa"/>
          </w:tcPr>
          <w:p w:rsidR="00C3576A" w:rsidRPr="00FC20D8" w:rsidRDefault="00C3576A" w:rsidP="0065256C">
            <w:pPr>
              <w:widowControl w:val="0"/>
              <w:autoSpaceDE w:val="0"/>
              <w:autoSpaceDN w:val="0"/>
              <w:adjustRightInd w:val="0"/>
              <w:spacing w:before="120"/>
              <w:jc w:val="center"/>
              <w:cnfStyle w:val="000000000000"/>
              <w:rPr>
                <w:i/>
                <w:sz w:val="24"/>
                <w:szCs w:val="24"/>
                <w:lang w:val="hr-HR"/>
              </w:rPr>
            </w:pPr>
            <w:r w:rsidRPr="00FC20D8">
              <w:rPr>
                <w:i/>
                <w:sz w:val="24"/>
                <w:szCs w:val="24"/>
                <w:lang w:val="hr-HR"/>
              </w:rPr>
              <w:t xml:space="preserve">Mpa </w:t>
            </w:r>
          </w:p>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w:t>
            </w:r>
            <w:r w:rsidRPr="0065256C">
              <w:rPr>
                <w:color w:val="auto"/>
                <w:position w:val="-10"/>
                <w:sz w:val="24"/>
                <w:szCs w:val="24"/>
                <w:lang w:val="hr-HR"/>
              </w:rPr>
              <w:object w:dxaOrig="999" w:dyaOrig="360">
                <v:shape id="_x0000_i1039" type="#_x0000_t75" style="width:50.25pt;height:18pt" o:ole="">
                  <v:imagedata r:id="rId50" o:title=""/>
                </v:shape>
                <o:OLEObject Type="Embed" ProgID="Equation.3" ShapeID="_x0000_i1039" DrawAspect="Content" ObjectID="_1450644270" r:id="rId52"/>
              </w:object>
            </w:r>
            <w:r>
              <w:rPr>
                <w:sz w:val="24"/>
                <w:szCs w:val="24"/>
                <w:lang w:val="hr-HR"/>
              </w:rPr>
              <w:t>)</w:t>
            </w:r>
          </w:p>
        </w:tc>
        <w:tc>
          <w:tcPr>
            <w:tcW w:w="1710" w:type="dxa"/>
          </w:tcPr>
          <w:p w:rsidR="00C3576A" w:rsidRPr="00FC20D8" w:rsidRDefault="00C3576A" w:rsidP="0065256C">
            <w:pPr>
              <w:widowControl w:val="0"/>
              <w:autoSpaceDE w:val="0"/>
              <w:autoSpaceDN w:val="0"/>
              <w:adjustRightInd w:val="0"/>
              <w:spacing w:before="120"/>
              <w:jc w:val="center"/>
              <w:cnfStyle w:val="000000000000"/>
              <w:rPr>
                <w:i/>
                <w:sz w:val="24"/>
                <w:szCs w:val="24"/>
                <w:lang w:val="hr-HR"/>
              </w:rPr>
            </w:pPr>
            <w:r w:rsidRPr="00FC20D8">
              <w:rPr>
                <w:i/>
                <w:sz w:val="24"/>
                <w:szCs w:val="24"/>
                <w:lang w:val="hr-HR"/>
              </w:rPr>
              <w:t xml:space="preserve">Mpa </w:t>
            </w:r>
          </w:p>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w:t>
            </w:r>
            <w:r w:rsidRPr="0065256C">
              <w:rPr>
                <w:color w:val="auto"/>
                <w:position w:val="-10"/>
                <w:sz w:val="24"/>
                <w:szCs w:val="24"/>
                <w:lang w:val="hr-HR"/>
              </w:rPr>
              <w:object w:dxaOrig="999" w:dyaOrig="360">
                <v:shape id="_x0000_i1040" type="#_x0000_t75" style="width:50.25pt;height:18pt" o:ole="">
                  <v:imagedata r:id="rId50" o:title=""/>
                </v:shape>
                <o:OLEObject Type="Embed" ProgID="Equation.3" ShapeID="_x0000_i1040" DrawAspect="Content" ObjectID="_1450644271" r:id="rId53"/>
              </w:object>
            </w:r>
            <w:r>
              <w:rPr>
                <w:sz w:val="24"/>
                <w:szCs w:val="24"/>
                <w:lang w:val="hr-HR"/>
              </w:rPr>
              <w:t>)</w:t>
            </w:r>
          </w:p>
        </w:tc>
        <w:tc>
          <w:tcPr>
            <w:tcW w:w="1530" w:type="dxa"/>
          </w:tcPr>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w:t>
            </w:r>
            <w:r w:rsidRPr="00C3576A">
              <w:rPr>
                <w:color w:val="auto"/>
                <w:position w:val="-6"/>
                <w:sz w:val="24"/>
                <w:szCs w:val="24"/>
                <w:lang w:val="hr-HR"/>
              </w:rPr>
              <w:object w:dxaOrig="720" w:dyaOrig="320">
                <v:shape id="_x0000_i1041" type="#_x0000_t75" style="width:36pt;height:15.75pt" o:ole="">
                  <v:imagedata r:id="rId54" o:title=""/>
                </v:shape>
                <o:OLEObject Type="Embed" ProgID="Equation.3" ShapeID="_x0000_i1041" DrawAspect="Content" ObjectID="_1450644272" r:id="rId55"/>
              </w:object>
            </w:r>
            <w:r>
              <w:rPr>
                <w:sz w:val="24"/>
                <w:szCs w:val="24"/>
                <w:lang w:val="hr-HR"/>
              </w:rPr>
              <w:t>)</w:t>
            </w:r>
          </w:p>
        </w:tc>
        <w:tc>
          <w:tcPr>
            <w:tcW w:w="1800" w:type="dxa"/>
          </w:tcPr>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 xml:space="preserve"> </w:t>
            </w:r>
            <w:r w:rsidR="000F0FA6" w:rsidRPr="000F0FA6">
              <w:rPr>
                <w:color w:val="auto"/>
                <w:position w:val="-6"/>
                <w:sz w:val="24"/>
                <w:szCs w:val="24"/>
                <w:lang w:val="hr-HR"/>
              </w:rPr>
              <w:object w:dxaOrig="360" w:dyaOrig="279">
                <v:shape id="_x0000_i1042" type="#_x0000_t75" style="width:18pt;height:14.25pt" o:ole="">
                  <v:imagedata r:id="rId56" o:title=""/>
                </v:shape>
                <o:OLEObject Type="Embed" ProgID="Equation.3" ShapeID="_x0000_i1042" DrawAspect="Content" ObjectID="_1450644273" r:id="rId57"/>
              </w:object>
            </w:r>
          </w:p>
        </w:tc>
      </w:tr>
      <w:tr w:rsidR="00C3576A" w:rsidTr="00CF77E2">
        <w:trPr>
          <w:cnfStyle w:val="000000100000"/>
        </w:trPr>
        <w:tc>
          <w:tcPr>
            <w:cnfStyle w:val="001000000000"/>
            <w:tcW w:w="1007" w:type="dxa"/>
          </w:tcPr>
          <w:p w:rsidR="00CA2BC4" w:rsidRDefault="0065256C" w:rsidP="0065256C">
            <w:pPr>
              <w:widowControl w:val="0"/>
              <w:autoSpaceDE w:val="0"/>
              <w:autoSpaceDN w:val="0"/>
              <w:adjustRightInd w:val="0"/>
              <w:spacing w:before="120"/>
              <w:jc w:val="center"/>
              <w:rPr>
                <w:sz w:val="24"/>
                <w:szCs w:val="24"/>
                <w:lang w:val="hr-HR"/>
              </w:rPr>
            </w:pPr>
            <w:r>
              <w:rPr>
                <w:sz w:val="24"/>
                <w:szCs w:val="24"/>
                <w:lang w:val="hr-HR"/>
              </w:rPr>
              <w:t>Ojačan papir</w:t>
            </w:r>
          </w:p>
        </w:tc>
        <w:tc>
          <w:tcPr>
            <w:tcW w:w="1441" w:type="dxa"/>
          </w:tcPr>
          <w:p w:rsidR="00CA2BC4" w:rsidRDefault="0065256C" w:rsidP="0065256C">
            <w:pPr>
              <w:widowControl w:val="0"/>
              <w:autoSpaceDE w:val="0"/>
              <w:autoSpaceDN w:val="0"/>
              <w:adjustRightInd w:val="0"/>
              <w:spacing w:before="120"/>
              <w:jc w:val="center"/>
              <w:cnfStyle w:val="000000100000"/>
              <w:rPr>
                <w:sz w:val="24"/>
                <w:szCs w:val="24"/>
                <w:lang w:val="hr-HR"/>
              </w:rPr>
            </w:pPr>
            <w:r>
              <w:rPr>
                <w:sz w:val="24"/>
                <w:szCs w:val="24"/>
                <w:lang w:val="hr-HR"/>
              </w:rPr>
              <w:t>120~180</w:t>
            </w:r>
          </w:p>
          <w:p w:rsidR="0065256C" w:rsidRDefault="0065256C" w:rsidP="0065256C">
            <w:pPr>
              <w:widowControl w:val="0"/>
              <w:autoSpaceDE w:val="0"/>
              <w:autoSpaceDN w:val="0"/>
              <w:adjustRightInd w:val="0"/>
              <w:spacing w:before="120"/>
              <w:jc w:val="center"/>
              <w:cnfStyle w:val="000000100000"/>
              <w:rPr>
                <w:sz w:val="24"/>
                <w:szCs w:val="24"/>
                <w:lang w:val="hr-HR"/>
              </w:rPr>
            </w:pPr>
            <w:r>
              <w:rPr>
                <w:sz w:val="24"/>
                <w:szCs w:val="24"/>
                <w:lang w:val="hr-HR"/>
              </w:rPr>
              <w:t>(12~18)</w:t>
            </w:r>
          </w:p>
        </w:tc>
        <w:tc>
          <w:tcPr>
            <w:tcW w:w="1440" w:type="dxa"/>
          </w:tcPr>
          <w:p w:rsidR="00CA2BC4"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250~320</w:t>
            </w:r>
          </w:p>
          <w:p w:rsidR="00C3576A"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(25~32)</w:t>
            </w:r>
          </w:p>
        </w:tc>
        <w:tc>
          <w:tcPr>
            <w:tcW w:w="1710" w:type="dxa"/>
          </w:tcPr>
          <w:p w:rsidR="00CA2BC4"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170~210</w:t>
            </w:r>
          </w:p>
          <w:p w:rsidR="00C3576A"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(17~21)</w:t>
            </w:r>
          </w:p>
        </w:tc>
        <w:tc>
          <w:tcPr>
            <w:tcW w:w="1530" w:type="dxa"/>
          </w:tcPr>
          <w:p w:rsidR="00CA2BC4" w:rsidRDefault="00C3576A" w:rsidP="0065256C">
            <w:pPr>
              <w:widowControl w:val="0"/>
              <w:autoSpaceDE w:val="0"/>
              <w:autoSpaceDN w:val="0"/>
              <w:adjustRightInd w:val="0"/>
              <w:spacing w:before="120"/>
              <w:jc w:val="center"/>
              <w:cnfStyle w:val="000000100000"/>
              <w:rPr>
                <w:sz w:val="24"/>
                <w:szCs w:val="24"/>
                <w:lang w:val="hr-HR"/>
              </w:rPr>
            </w:pPr>
            <w:r>
              <w:rPr>
                <w:sz w:val="24"/>
                <w:szCs w:val="24"/>
                <w:lang w:val="hr-HR"/>
              </w:rPr>
              <w:t>0.2~0.5</w:t>
            </w:r>
          </w:p>
        </w:tc>
        <w:tc>
          <w:tcPr>
            <w:tcW w:w="1800" w:type="dxa"/>
          </w:tcPr>
          <w:p w:rsidR="00CA2BC4" w:rsidRDefault="000F0FA6" w:rsidP="0065256C">
            <w:pPr>
              <w:widowControl w:val="0"/>
              <w:autoSpaceDE w:val="0"/>
              <w:autoSpaceDN w:val="0"/>
              <w:adjustRightInd w:val="0"/>
              <w:spacing w:before="120"/>
              <w:jc w:val="center"/>
              <w:cnfStyle w:val="000000100000"/>
              <w:rPr>
                <w:sz w:val="24"/>
                <w:szCs w:val="24"/>
                <w:lang w:val="hr-HR"/>
              </w:rPr>
            </w:pPr>
            <w:r>
              <w:rPr>
                <w:sz w:val="24"/>
                <w:szCs w:val="24"/>
                <w:lang w:val="hr-HR"/>
              </w:rPr>
              <w:t>3.9~5.9</w:t>
            </w:r>
          </w:p>
        </w:tc>
      </w:tr>
      <w:tr w:rsidR="00C3576A" w:rsidTr="00CF77E2">
        <w:tc>
          <w:tcPr>
            <w:cnfStyle w:val="001000000000"/>
            <w:tcW w:w="1007" w:type="dxa"/>
          </w:tcPr>
          <w:p w:rsidR="00CA2BC4" w:rsidRDefault="0065256C" w:rsidP="0065256C">
            <w:pPr>
              <w:widowControl w:val="0"/>
              <w:autoSpaceDE w:val="0"/>
              <w:autoSpaceDN w:val="0"/>
              <w:adjustRightInd w:val="0"/>
              <w:spacing w:before="120"/>
              <w:jc w:val="center"/>
              <w:rPr>
                <w:sz w:val="24"/>
                <w:szCs w:val="24"/>
                <w:lang w:val="hr-HR"/>
              </w:rPr>
            </w:pPr>
            <w:r>
              <w:rPr>
                <w:sz w:val="24"/>
                <w:szCs w:val="24"/>
                <w:lang w:val="hr-HR"/>
              </w:rPr>
              <w:t>Ojačana tkanina</w:t>
            </w:r>
          </w:p>
        </w:tc>
        <w:tc>
          <w:tcPr>
            <w:tcW w:w="1441" w:type="dxa"/>
          </w:tcPr>
          <w:p w:rsidR="00CA2BC4" w:rsidRDefault="0065256C" w:rsidP="0065256C">
            <w:pPr>
              <w:widowControl w:val="0"/>
              <w:autoSpaceDE w:val="0"/>
              <w:autoSpaceDN w:val="0"/>
              <w:adjustRightInd w:val="0"/>
              <w:spacing w:before="120"/>
              <w:jc w:val="center"/>
              <w:cnfStyle w:val="000000000000"/>
              <w:rPr>
                <w:sz w:val="24"/>
                <w:szCs w:val="24"/>
                <w:lang w:val="hr-HR"/>
              </w:rPr>
            </w:pPr>
            <w:r>
              <w:rPr>
                <w:sz w:val="24"/>
                <w:szCs w:val="24"/>
                <w:lang w:val="hr-HR"/>
              </w:rPr>
              <w:t>100~150</w:t>
            </w:r>
          </w:p>
          <w:p w:rsidR="0065256C" w:rsidRDefault="0065256C" w:rsidP="0065256C">
            <w:pPr>
              <w:widowControl w:val="0"/>
              <w:autoSpaceDE w:val="0"/>
              <w:autoSpaceDN w:val="0"/>
              <w:adjustRightInd w:val="0"/>
              <w:spacing w:before="120"/>
              <w:jc w:val="center"/>
              <w:cnfStyle w:val="000000000000"/>
              <w:rPr>
                <w:sz w:val="24"/>
                <w:szCs w:val="24"/>
                <w:lang w:val="hr-HR"/>
              </w:rPr>
            </w:pPr>
            <w:r>
              <w:rPr>
                <w:sz w:val="24"/>
                <w:szCs w:val="24"/>
                <w:lang w:val="hr-HR"/>
              </w:rPr>
              <w:t>(10~15)</w:t>
            </w:r>
          </w:p>
        </w:tc>
        <w:tc>
          <w:tcPr>
            <w:tcW w:w="1440" w:type="dxa"/>
          </w:tcPr>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200~250</w:t>
            </w:r>
          </w:p>
          <w:p w:rsidR="00C3576A"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(20~25)</w:t>
            </w:r>
          </w:p>
        </w:tc>
        <w:tc>
          <w:tcPr>
            <w:tcW w:w="1710" w:type="dxa"/>
          </w:tcPr>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100~150</w:t>
            </w:r>
          </w:p>
          <w:p w:rsidR="00C3576A"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(10~15)</w:t>
            </w:r>
          </w:p>
        </w:tc>
        <w:tc>
          <w:tcPr>
            <w:tcW w:w="1530" w:type="dxa"/>
          </w:tcPr>
          <w:p w:rsidR="00CA2BC4" w:rsidRDefault="00C3576A" w:rsidP="0065256C">
            <w:pPr>
              <w:widowControl w:val="0"/>
              <w:autoSpaceDE w:val="0"/>
              <w:autoSpaceDN w:val="0"/>
              <w:adjustRightInd w:val="0"/>
              <w:spacing w:before="120"/>
              <w:jc w:val="center"/>
              <w:cnfStyle w:val="000000000000"/>
              <w:rPr>
                <w:sz w:val="24"/>
                <w:szCs w:val="24"/>
                <w:lang w:val="hr-HR"/>
              </w:rPr>
            </w:pPr>
            <w:r>
              <w:rPr>
                <w:sz w:val="24"/>
                <w:szCs w:val="24"/>
                <w:lang w:val="hr-HR"/>
              </w:rPr>
              <w:t>0.5~0.7</w:t>
            </w:r>
          </w:p>
        </w:tc>
        <w:tc>
          <w:tcPr>
            <w:tcW w:w="1800" w:type="dxa"/>
          </w:tcPr>
          <w:p w:rsidR="00CA2BC4" w:rsidRDefault="000F0FA6" w:rsidP="0065256C">
            <w:pPr>
              <w:widowControl w:val="0"/>
              <w:autoSpaceDE w:val="0"/>
              <w:autoSpaceDN w:val="0"/>
              <w:adjustRightInd w:val="0"/>
              <w:spacing w:before="120"/>
              <w:jc w:val="center"/>
              <w:cnfStyle w:val="000000000000"/>
              <w:rPr>
                <w:sz w:val="24"/>
                <w:szCs w:val="24"/>
                <w:lang w:val="hr-HR"/>
              </w:rPr>
            </w:pPr>
            <w:r>
              <w:rPr>
                <w:sz w:val="24"/>
                <w:szCs w:val="24"/>
                <w:lang w:val="hr-HR"/>
              </w:rPr>
              <w:t>6.0~8.0</w:t>
            </w:r>
          </w:p>
        </w:tc>
      </w:tr>
    </w:tbl>
    <w:p w:rsidR="00D94AA6" w:rsidRDefault="000F0FA6" w:rsidP="000F0FA6">
      <w:pPr>
        <w:widowControl w:val="0"/>
        <w:autoSpaceDE w:val="0"/>
        <w:autoSpaceDN w:val="0"/>
        <w:adjustRightInd w:val="0"/>
        <w:spacing w:before="120" w:line="240" w:lineRule="auto"/>
        <w:rPr>
          <w:rFonts w:ascii="Times New Roman" w:hAnsi="Times New Roman" w:cs="Times New Roman"/>
          <w:sz w:val="24"/>
          <w:szCs w:val="24"/>
          <w:lang w:val="hr-HR"/>
        </w:rPr>
      </w:pPr>
      <w:r>
        <w:rPr>
          <w:rFonts w:ascii="Times New Roman" w:hAnsi="Times New Roman" w:cs="Times New Roman"/>
          <w:sz w:val="24"/>
          <w:szCs w:val="24"/>
          <w:lang w:val="hr-HR"/>
        </w:rPr>
        <w:t>Toplotn</w:t>
      </w:r>
      <w:r w:rsidR="00D864A1">
        <w:rPr>
          <w:rFonts w:ascii="Times New Roman" w:hAnsi="Times New Roman" w:cs="Times New Roman"/>
          <w:sz w:val="24"/>
          <w:szCs w:val="24"/>
          <w:lang w:val="hr-HR"/>
        </w:rPr>
        <w:t xml:space="preserve">a svojstva </w:t>
      </w:r>
      <w:r>
        <w:rPr>
          <w:rFonts w:ascii="Times New Roman" w:hAnsi="Times New Roman" w:cs="Times New Roman"/>
          <w:sz w:val="24"/>
          <w:szCs w:val="24"/>
          <w:lang w:val="hr-HR"/>
        </w:rPr>
        <w:t>bakelita</w:t>
      </w:r>
    </w:p>
    <w:tbl>
      <w:tblPr>
        <w:tblStyle w:val="LightShading-Accent1"/>
        <w:tblW w:w="0" w:type="auto"/>
        <w:tblLook w:val="04A0"/>
      </w:tblPr>
      <w:tblGrid>
        <w:gridCol w:w="1026"/>
        <w:gridCol w:w="2261"/>
        <w:gridCol w:w="1717"/>
        <w:gridCol w:w="1663"/>
        <w:gridCol w:w="2576"/>
      </w:tblGrid>
      <w:tr w:rsidR="000F0FA6" w:rsidTr="00CF77E2">
        <w:trPr>
          <w:cnfStyle w:val="100000000000"/>
          <w:trHeight w:val="782"/>
        </w:trPr>
        <w:tc>
          <w:tcPr>
            <w:cnfStyle w:val="001000000000"/>
            <w:tcW w:w="1008" w:type="dxa"/>
          </w:tcPr>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Stavka</w:t>
            </w:r>
          </w:p>
        </w:tc>
        <w:tc>
          <w:tcPr>
            <w:tcW w:w="2271" w:type="dxa"/>
          </w:tcPr>
          <w:p w:rsidR="000F0FA6" w:rsidRDefault="00FC20D8" w:rsidP="000F0FA6">
            <w:pPr>
              <w:widowControl w:val="0"/>
              <w:autoSpaceDE w:val="0"/>
              <w:autoSpaceDN w:val="0"/>
              <w:adjustRightInd w:val="0"/>
              <w:spacing w:before="120"/>
              <w:jc w:val="center"/>
              <w:cnfStyle w:val="100000000000"/>
              <w:rPr>
                <w:sz w:val="24"/>
                <w:szCs w:val="24"/>
                <w:lang w:val="hr-HR"/>
              </w:rPr>
            </w:pPr>
            <w:r>
              <w:rPr>
                <w:sz w:val="24"/>
                <w:szCs w:val="24"/>
                <w:lang w:val="hr-HR"/>
              </w:rPr>
              <w:t>Preporučena radna temperatura</w:t>
            </w:r>
          </w:p>
        </w:tc>
        <w:tc>
          <w:tcPr>
            <w:tcW w:w="1720" w:type="dxa"/>
          </w:tcPr>
          <w:p w:rsidR="000F0FA6" w:rsidRDefault="00FC20D8" w:rsidP="000F0FA6">
            <w:pPr>
              <w:widowControl w:val="0"/>
              <w:autoSpaceDE w:val="0"/>
              <w:autoSpaceDN w:val="0"/>
              <w:adjustRightInd w:val="0"/>
              <w:spacing w:before="120"/>
              <w:jc w:val="center"/>
              <w:cnfStyle w:val="100000000000"/>
              <w:rPr>
                <w:sz w:val="24"/>
                <w:szCs w:val="24"/>
                <w:lang w:val="hr-HR"/>
              </w:rPr>
            </w:pPr>
            <w:r>
              <w:rPr>
                <w:sz w:val="24"/>
                <w:szCs w:val="24"/>
                <w:lang w:val="hr-HR"/>
              </w:rPr>
              <w:t>Destruktivna temperatura</w:t>
            </w:r>
          </w:p>
        </w:tc>
        <w:tc>
          <w:tcPr>
            <w:tcW w:w="1668" w:type="dxa"/>
          </w:tcPr>
          <w:p w:rsidR="000F0FA6" w:rsidRDefault="00FC20D8" w:rsidP="000F0FA6">
            <w:pPr>
              <w:widowControl w:val="0"/>
              <w:autoSpaceDE w:val="0"/>
              <w:autoSpaceDN w:val="0"/>
              <w:adjustRightInd w:val="0"/>
              <w:spacing w:before="120"/>
              <w:jc w:val="center"/>
              <w:cnfStyle w:val="100000000000"/>
              <w:rPr>
                <w:sz w:val="24"/>
                <w:szCs w:val="24"/>
                <w:lang w:val="hr-HR"/>
              </w:rPr>
            </w:pPr>
            <w:r>
              <w:rPr>
                <w:sz w:val="24"/>
                <w:szCs w:val="24"/>
                <w:lang w:val="hr-HR"/>
              </w:rPr>
              <w:t>Koeficijent širenja</w:t>
            </w:r>
          </w:p>
        </w:tc>
        <w:tc>
          <w:tcPr>
            <w:tcW w:w="2576" w:type="dxa"/>
          </w:tcPr>
          <w:p w:rsidR="000F0FA6" w:rsidRDefault="00FC20D8" w:rsidP="000F0FA6">
            <w:pPr>
              <w:widowControl w:val="0"/>
              <w:autoSpaceDE w:val="0"/>
              <w:autoSpaceDN w:val="0"/>
              <w:adjustRightInd w:val="0"/>
              <w:spacing w:before="120"/>
              <w:jc w:val="center"/>
              <w:cnfStyle w:val="100000000000"/>
              <w:rPr>
                <w:sz w:val="24"/>
                <w:szCs w:val="24"/>
                <w:lang w:val="hr-HR"/>
              </w:rPr>
            </w:pPr>
            <w:r>
              <w:rPr>
                <w:sz w:val="24"/>
                <w:szCs w:val="24"/>
                <w:lang w:val="hr-HR"/>
              </w:rPr>
              <w:t>Toplotna provodnost</w:t>
            </w:r>
          </w:p>
        </w:tc>
      </w:tr>
      <w:tr w:rsidR="000F0FA6" w:rsidTr="00CF77E2">
        <w:trPr>
          <w:cnfStyle w:val="000000100000"/>
          <w:trHeight w:val="458"/>
        </w:trPr>
        <w:tc>
          <w:tcPr>
            <w:cnfStyle w:val="001000000000"/>
            <w:tcW w:w="1008" w:type="dxa"/>
          </w:tcPr>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Jedinica</w:t>
            </w:r>
          </w:p>
        </w:tc>
        <w:tc>
          <w:tcPr>
            <w:tcW w:w="2271" w:type="dxa"/>
          </w:tcPr>
          <w:p w:rsidR="000F0FA6" w:rsidRPr="00FC20D8" w:rsidRDefault="00FC20D8" w:rsidP="000F0FA6">
            <w:pPr>
              <w:widowControl w:val="0"/>
              <w:autoSpaceDE w:val="0"/>
              <w:autoSpaceDN w:val="0"/>
              <w:adjustRightInd w:val="0"/>
              <w:spacing w:before="120"/>
              <w:jc w:val="center"/>
              <w:cnfStyle w:val="000000100000"/>
              <w:rPr>
                <w:i/>
                <w:sz w:val="24"/>
                <w:szCs w:val="24"/>
                <w:lang w:val="hr-HR"/>
              </w:rPr>
            </w:pPr>
            <w:r w:rsidRPr="00FC20D8">
              <w:rPr>
                <w:i/>
                <w:sz w:val="24"/>
                <w:szCs w:val="24"/>
                <w:lang w:val="hr-HR"/>
              </w:rPr>
              <w:t>°C</w:t>
            </w:r>
          </w:p>
        </w:tc>
        <w:tc>
          <w:tcPr>
            <w:tcW w:w="1720" w:type="dxa"/>
          </w:tcPr>
          <w:p w:rsidR="000F0FA6" w:rsidRPr="00FC20D8" w:rsidRDefault="00FC20D8" w:rsidP="000F0FA6">
            <w:pPr>
              <w:widowControl w:val="0"/>
              <w:autoSpaceDE w:val="0"/>
              <w:autoSpaceDN w:val="0"/>
              <w:adjustRightInd w:val="0"/>
              <w:spacing w:before="120"/>
              <w:jc w:val="center"/>
              <w:cnfStyle w:val="000000100000"/>
              <w:rPr>
                <w:i/>
                <w:sz w:val="24"/>
                <w:szCs w:val="24"/>
                <w:lang w:val="hr-HR"/>
              </w:rPr>
            </w:pPr>
            <w:r w:rsidRPr="00FC20D8">
              <w:rPr>
                <w:i/>
                <w:sz w:val="24"/>
                <w:szCs w:val="24"/>
                <w:lang w:val="hr-HR"/>
              </w:rPr>
              <w:t>°C</w:t>
            </w:r>
          </w:p>
        </w:tc>
        <w:tc>
          <w:tcPr>
            <w:tcW w:w="1668" w:type="dxa"/>
          </w:tcPr>
          <w:p w:rsidR="000F0FA6" w:rsidRDefault="00FC20D8" w:rsidP="00FC20D8">
            <w:pPr>
              <w:widowControl w:val="0"/>
              <w:autoSpaceDE w:val="0"/>
              <w:autoSpaceDN w:val="0"/>
              <w:adjustRightInd w:val="0"/>
              <w:spacing w:before="120"/>
              <w:jc w:val="center"/>
              <w:cnfStyle w:val="000000100000"/>
              <w:rPr>
                <w:sz w:val="24"/>
                <w:szCs w:val="24"/>
                <w:lang w:val="hr-HR"/>
              </w:rPr>
            </w:pPr>
            <w:r w:rsidRPr="00FC20D8">
              <w:rPr>
                <w:color w:val="auto"/>
                <w:position w:val="-6"/>
                <w:sz w:val="24"/>
                <w:szCs w:val="24"/>
                <w:lang w:val="hr-HR"/>
              </w:rPr>
              <w:object w:dxaOrig="400" w:dyaOrig="320">
                <v:shape id="_x0000_i1043" type="#_x0000_t75" style="width:20.25pt;height:15.75pt" o:ole="">
                  <v:imagedata r:id="rId58" o:title=""/>
                </v:shape>
                <o:OLEObject Type="Embed" ProgID="Equation.3" ShapeID="_x0000_i1043" DrawAspect="Content" ObjectID="_1450644274" r:id="rId59"/>
              </w:object>
            </w:r>
          </w:p>
        </w:tc>
        <w:tc>
          <w:tcPr>
            <w:tcW w:w="2576" w:type="dxa"/>
          </w:tcPr>
          <w:p w:rsidR="000F0FA6" w:rsidRDefault="00D864A1" w:rsidP="000F0FA6">
            <w:pPr>
              <w:widowControl w:val="0"/>
              <w:autoSpaceDE w:val="0"/>
              <w:autoSpaceDN w:val="0"/>
              <w:adjustRightInd w:val="0"/>
              <w:spacing w:before="120"/>
              <w:jc w:val="center"/>
              <w:cnfStyle w:val="000000100000"/>
              <w:rPr>
                <w:sz w:val="24"/>
                <w:szCs w:val="24"/>
                <w:lang w:val="hr-HR"/>
              </w:rPr>
            </w:pPr>
            <w:r w:rsidRPr="00D864A1">
              <w:rPr>
                <w:color w:val="auto"/>
                <w:position w:val="-10"/>
                <w:sz w:val="24"/>
                <w:szCs w:val="24"/>
                <w:lang w:val="hr-HR"/>
              </w:rPr>
              <w:object w:dxaOrig="2360" w:dyaOrig="340">
                <v:shape id="_x0000_i1044" type="#_x0000_t75" style="width:117.75pt;height:17.25pt" o:ole="">
                  <v:imagedata r:id="rId60" o:title=""/>
                </v:shape>
                <o:OLEObject Type="Embed" ProgID="Equation.3" ShapeID="_x0000_i1044" DrawAspect="Content" ObjectID="_1450644275" r:id="rId61"/>
              </w:object>
            </w:r>
          </w:p>
        </w:tc>
      </w:tr>
      <w:tr w:rsidR="000F0FA6" w:rsidTr="00CF77E2">
        <w:tc>
          <w:tcPr>
            <w:cnfStyle w:val="001000000000"/>
            <w:tcW w:w="1008" w:type="dxa"/>
          </w:tcPr>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 xml:space="preserve">Ojačan </w:t>
            </w:r>
          </w:p>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papir</w:t>
            </w:r>
          </w:p>
        </w:tc>
        <w:tc>
          <w:tcPr>
            <w:tcW w:w="2271" w:type="dxa"/>
          </w:tcPr>
          <w:p w:rsidR="000F0FA6" w:rsidRDefault="00FC20D8" w:rsidP="000F0FA6">
            <w:pPr>
              <w:widowControl w:val="0"/>
              <w:autoSpaceDE w:val="0"/>
              <w:autoSpaceDN w:val="0"/>
              <w:adjustRightInd w:val="0"/>
              <w:spacing w:before="120"/>
              <w:jc w:val="center"/>
              <w:cnfStyle w:val="000000000000"/>
              <w:rPr>
                <w:sz w:val="24"/>
                <w:szCs w:val="24"/>
                <w:lang w:val="hr-HR"/>
              </w:rPr>
            </w:pPr>
            <w:r>
              <w:rPr>
                <w:sz w:val="24"/>
                <w:szCs w:val="24"/>
                <w:lang w:val="hr-HR"/>
              </w:rPr>
              <w:t>-50~100</w:t>
            </w:r>
          </w:p>
          <w:p w:rsidR="00FC20D8" w:rsidRDefault="00FC20D8" w:rsidP="000F0FA6">
            <w:pPr>
              <w:widowControl w:val="0"/>
              <w:autoSpaceDE w:val="0"/>
              <w:autoSpaceDN w:val="0"/>
              <w:adjustRightInd w:val="0"/>
              <w:spacing w:before="120"/>
              <w:jc w:val="center"/>
              <w:cnfStyle w:val="000000000000"/>
              <w:rPr>
                <w:sz w:val="24"/>
                <w:szCs w:val="24"/>
                <w:lang w:val="hr-HR"/>
              </w:rPr>
            </w:pPr>
            <w:r>
              <w:rPr>
                <w:sz w:val="24"/>
                <w:szCs w:val="24"/>
                <w:lang w:val="hr-HR"/>
              </w:rPr>
              <w:t>(na 150</w:t>
            </w:r>
            <w:r w:rsidRPr="00FC20D8">
              <w:rPr>
                <w:i/>
                <w:sz w:val="24"/>
                <w:szCs w:val="24"/>
                <w:lang w:val="hr-HR"/>
              </w:rPr>
              <w:t>°C</w:t>
            </w:r>
            <w:r>
              <w:rPr>
                <w:i/>
                <w:sz w:val="24"/>
                <w:szCs w:val="24"/>
                <w:lang w:val="hr-HR"/>
              </w:rPr>
              <w:t xml:space="preserve">, </w:t>
            </w:r>
            <w:r>
              <w:rPr>
                <w:sz w:val="24"/>
                <w:szCs w:val="24"/>
                <w:lang w:val="hr-HR"/>
              </w:rPr>
              <w:t>bez narušavanja strukture 2h)</w:t>
            </w:r>
          </w:p>
        </w:tc>
        <w:tc>
          <w:tcPr>
            <w:tcW w:w="1720" w:type="dxa"/>
          </w:tcPr>
          <w:p w:rsidR="000F0FA6" w:rsidRDefault="00FC20D8" w:rsidP="000F0FA6">
            <w:pPr>
              <w:widowControl w:val="0"/>
              <w:autoSpaceDE w:val="0"/>
              <w:autoSpaceDN w:val="0"/>
              <w:adjustRightInd w:val="0"/>
              <w:spacing w:before="120"/>
              <w:jc w:val="center"/>
              <w:cnfStyle w:val="000000000000"/>
              <w:rPr>
                <w:sz w:val="24"/>
                <w:szCs w:val="24"/>
                <w:lang w:val="hr-HR"/>
              </w:rPr>
            </w:pPr>
            <w:r>
              <w:rPr>
                <w:sz w:val="24"/>
                <w:szCs w:val="24"/>
                <w:lang w:val="hr-HR"/>
              </w:rPr>
              <w:t>120</w:t>
            </w:r>
          </w:p>
        </w:tc>
        <w:tc>
          <w:tcPr>
            <w:tcW w:w="1668" w:type="dxa"/>
          </w:tcPr>
          <w:p w:rsidR="000F0FA6" w:rsidRDefault="0010007C" w:rsidP="000F0FA6">
            <w:pPr>
              <w:widowControl w:val="0"/>
              <w:autoSpaceDE w:val="0"/>
              <w:autoSpaceDN w:val="0"/>
              <w:adjustRightInd w:val="0"/>
              <w:spacing w:before="120"/>
              <w:jc w:val="center"/>
              <w:cnfStyle w:val="000000000000"/>
              <w:rPr>
                <w:sz w:val="24"/>
                <w:szCs w:val="24"/>
                <w:lang w:val="hr-HR"/>
              </w:rPr>
            </w:pPr>
            <w:r w:rsidRPr="00FC20D8">
              <w:rPr>
                <w:color w:val="auto"/>
                <w:position w:val="-6"/>
                <w:sz w:val="24"/>
                <w:szCs w:val="24"/>
                <w:lang w:val="hr-HR"/>
              </w:rPr>
              <w:object w:dxaOrig="920" w:dyaOrig="320">
                <v:shape id="_x0000_i1045" type="#_x0000_t75" style="width:45.75pt;height:15.75pt" o:ole="">
                  <v:imagedata r:id="rId62" o:title=""/>
                </v:shape>
                <o:OLEObject Type="Embed" ProgID="Equation.3" ShapeID="_x0000_i1045" DrawAspect="Content" ObjectID="_1450644276" r:id="rId63"/>
              </w:object>
            </w:r>
          </w:p>
        </w:tc>
        <w:tc>
          <w:tcPr>
            <w:tcW w:w="2576" w:type="dxa"/>
          </w:tcPr>
          <w:p w:rsidR="000F0FA6" w:rsidRDefault="00D864A1" w:rsidP="000F0FA6">
            <w:pPr>
              <w:widowControl w:val="0"/>
              <w:autoSpaceDE w:val="0"/>
              <w:autoSpaceDN w:val="0"/>
              <w:adjustRightInd w:val="0"/>
              <w:spacing w:before="120"/>
              <w:jc w:val="center"/>
              <w:cnfStyle w:val="000000000000"/>
              <w:rPr>
                <w:sz w:val="24"/>
                <w:szCs w:val="24"/>
                <w:lang w:val="hr-HR"/>
              </w:rPr>
            </w:pPr>
            <w:r>
              <w:rPr>
                <w:sz w:val="24"/>
                <w:szCs w:val="24"/>
                <w:lang w:val="hr-HR"/>
              </w:rPr>
              <w:t>0.21</w:t>
            </w:r>
          </w:p>
          <w:p w:rsidR="00D864A1" w:rsidRDefault="00D864A1" w:rsidP="000F0FA6">
            <w:pPr>
              <w:widowControl w:val="0"/>
              <w:autoSpaceDE w:val="0"/>
              <w:autoSpaceDN w:val="0"/>
              <w:adjustRightInd w:val="0"/>
              <w:spacing w:before="120"/>
              <w:jc w:val="center"/>
              <w:cnfStyle w:val="000000000000"/>
              <w:rPr>
                <w:sz w:val="24"/>
                <w:szCs w:val="24"/>
                <w:lang w:val="hr-HR"/>
              </w:rPr>
            </w:pPr>
            <w:r>
              <w:rPr>
                <w:sz w:val="24"/>
                <w:szCs w:val="24"/>
                <w:lang w:val="hr-HR"/>
              </w:rPr>
              <w:t>(</w:t>
            </w:r>
            <w:r w:rsidRPr="00FC20D8">
              <w:rPr>
                <w:color w:val="auto"/>
                <w:position w:val="-6"/>
                <w:sz w:val="24"/>
                <w:szCs w:val="24"/>
                <w:lang w:val="hr-HR"/>
              </w:rPr>
              <w:object w:dxaOrig="940" w:dyaOrig="320">
                <v:shape id="_x0000_i1046" type="#_x0000_t75" style="width:47.25pt;height:15.75pt" o:ole="">
                  <v:imagedata r:id="rId64" o:title=""/>
                </v:shape>
                <o:OLEObject Type="Embed" ProgID="Equation.3" ShapeID="_x0000_i1046" DrawAspect="Content" ObjectID="_1450644277" r:id="rId65"/>
              </w:object>
            </w:r>
            <w:r>
              <w:rPr>
                <w:sz w:val="24"/>
                <w:szCs w:val="24"/>
                <w:lang w:val="hr-HR"/>
              </w:rPr>
              <w:t>)</w:t>
            </w:r>
          </w:p>
        </w:tc>
      </w:tr>
      <w:tr w:rsidR="000F0FA6" w:rsidTr="00CF77E2">
        <w:trPr>
          <w:cnfStyle w:val="000000100000"/>
        </w:trPr>
        <w:tc>
          <w:tcPr>
            <w:cnfStyle w:val="001000000000"/>
            <w:tcW w:w="1008" w:type="dxa"/>
          </w:tcPr>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 xml:space="preserve">Ojačana </w:t>
            </w:r>
          </w:p>
          <w:p w:rsidR="000F0FA6" w:rsidRDefault="000F0FA6" w:rsidP="000F0FA6">
            <w:pPr>
              <w:widowControl w:val="0"/>
              <w:autoSpaceDE w:val="0"/>
              <w:autoSpaceDN w:val="0"/>
              <w:adjustRightInd w:val="0"/>
              <w:spacing w:before="120"/>
              <w:jc w:val="center"/>
              <w:rPr>
                <w:sz w:val="24"/>
                <w:szCs w:val="24"/>
                <w:lang w:val="hr-HR"/>
              </w:rPr>
            </w:pPr>
            <w:r>
              <w:rPr>
                <w:sz w:val="24"/>
                <w:szCs w:val="24"/>
                <w:lang w:val="hr-HR"/>
              </w:rPr>
              <w:t>tkanina</w:t>
            </w:r>
          </w:p>
        </w:tc>
        <w:tc>
          <w:tcPr>
            <w:tcW w:w="2271" w:type="dxa"/>
          </w:tcPr>
          <w:p w:rsidR="00FC20D8" w:rsidRDefault="00FC20D8" w:rsidP="00FC20D8">
            <w:pPr>
              <w:widowControl w:val="0"/>
              <w:autoSpaceDE w:val="0"/>
              <w:autoSpaceDN w:val="0"/>
              <w:adjustRightInd w:val="0"/>
              <w:spacing w:before="120"/>
              <w:jc w:val="center"/>
              <w:cnfStyle w:val="000000100000"/>
              <w:rPr>
                <w:sz w:val="24"/>
                <w:szCs w:val="24"/>
                <w:lang w:val="hr-HR"/>
              </w:rPr>
            </w:pPr>
            <w:r>
              <w:rPr>
                <w:sz w:val="24"/>
                <w:szCs w:val="24"/>
                <w:lang w:val="hr-HR"/>
              </w:rPr>
              <w:t>-50~100</w:t>
            </w:r>
          </w:p>
          <w:p w:rsidR="000F0FA6" w:rsidRDefault="00FC20D8" w:rsidP="00FC20D8">
            <w:pPr>
              <w:widowControl w:val="0"/>
              <w:autoSpaceDE w:val="0"/>
              <w:autoSpaceDN w:val="0"/>
              <w:adjustRightInd w:val="0"/>
              <w:spacing w:before="120"/>
              <w:jc w:val="center"/>
              <w:cnfStyle w:val="000000100000"/>
              <w:rPr>
                <w:sz w:val="24"/>
                <w:szCs w:val="24"/>
                <w:lang w:val="hr-HR"/>
              </w:rPr>
            </w:pPr>
            <w:r>
              <w:rPr>
                <w:sz w:val="24"/>
                <w:szCs w:val="24"/>
                <w:lang w:val="hr-HR"/>
              </w:rPr>
              <w:t>(na 140</w:t>
            </w:r>
            <w:r w:rsidRPr="00FC20D8">
              <w:rPr>
                <w:i/>
                <w:sz w:val="24"/>
                <w:szCs w:val="24"/>
                <w:lang w:val="hr-HR"/>
              </w:rPr>
              <w:t>°C</w:t>
            </w:r>
            <w:r>
              <w:rPr>
                <w:i/>
                <w:sz w:val="24"/>
                <w:szCs w:val="24"/>
                <w:lang w:val="hr-HR"/>
              </w:rPr>
              <w:t xml:space="preserve">, </w:t>
            </w:r>
            <w:r>
              <w:rPr>
                <w:sz w:val="24"/>
                <w:szCs w:val="24"/>
                <w:lang w:val="hr-HR"/>
              </w:rPr>
              <w:t>bez narušavanja strukture 2h)</w:t>
            </w:r>
          </w:p>
        </w:tc>
        <w:tc>
          <w:tcPr>
            <w:tcW w:w="1720" w:type="dxa"/>
          </w:tcPr>
          <w:p w:rsidR="000F0FA6" w:rsidRDefault="00FC20D8" w:rsidP="000F0FA6">
            <w:pPr>
              <w:widowControl w:val="0"/>
              <w:autoSpaceDE w:val="0"/>
              <w:autoSpaceDN w:val="0"/>
              <w:adjustRightInd w:val="0"/>
              <w:spacing w:before="120"/>
              <w:jc w:val="center"/>
              <w:cnfStyle w:val="000000100000"/>
              <w:rPr>
                <w:sz w:val="24"/>
                <w:szCs w:val="24"/>
                <w:lang w:val="hr-HR"/>
              </w:rPr>
            </w:pPr>
            <w:r>
              <w:rPr>
                <w:sz w:val="24"/>
                <w:szCs w:val="24"/>
                <w:lang w:val="hr-HR"/>
              </w:rPr>
              <w:t>140</w:t>
            </w:r>
          </w:p>
        </w:tc>
        <w:tc>
          <w:tcPr>
            <w:tcW w:w="1668" w:type="dxa"/>
          </w:tcPr>
          <w:p w:rsidR="000F0FA6" w:rsidRDefault="00FC20D8" w:rsidP="000F0FA6">
            <w:pPr>
              <w:widowControl w:val="0"/>
              <w:autoSpaceDE w:val="0"/>
              <w:autoSpaceDN w:val="0"/>
              <w:adjustRightInd w:val="0"/>
              <w:spacing w:before="120"/>
              <w:jc w:val="center"/>
              <w:cnfStyle w:val="000000100000"/>
              <w:rPr>
                <w:sz w:val="24"/>
                <w:szCs w:val="24"/>
                <w:lang w:val="hr-HR"/>
              </w:rPr>
            </w:pPr>
            <w:r w:rsidRPr="00FC20D8">
              <w:rPr>
                <w:color w:val="auto"/>
                <w:position w:val="-6"/>
                <w:sz w:val="24"/>
                <w:szCs w:val="24"/>
                <w:lang w:val="hr-HR"/>
              </w:rPr>
              <w:object w:dxaOrig="960" w:dyaOrig="320">
                <v:shape id="_x0000_i1047" type="#_x0000_t75" style="width:48pt;height:15.75pt" o:ole="">
                  <v:imagedata r:id="rId66" o:title=""/>
                </v:shape>
                <o:OLEObject Type="Embed" ProgID="Equation.3" ShapeID="_x0000_i1047" DrawAspect="Content" ObjectID="_1450644278" r:id="rId67"/>
              </w:object>
            </w:r>
          </w:p>
        </w:tc>
        <w:tc>
          <w:tcPr>
            <w:tcW w:w="2576" w:type="dxa"/>
          </w:tcPr>
          <w:p w:rsidR="000F0FA6" w:rsidRDefault="00D864A1" w:rsidP="000F0FA6">
            <w:pPr>
              <w:widowControl w:val="0"/>
              <w:autoSpaceDE w:val="0"/>
              <w:autoSpaceDN w:val="0"/>
              <w:adjustRightInd w:val="0"/>
              <w:spacing w:before="120"/>
              <w:jc w:val="center"/>
              <w:cnfStyle w:val="000000100000"/>
              <w:rPr>
                <w:sz w:val="24"/>
                <w:szCs w:val="24"/>
                <w:lang w:val="hr-HR"/>
              </w:rPr>
            </w:pPr>
            <w:r>
              <w:rPr>
                <w:sz w:val="24"/>
                <w:szCs w:val="24"/>
                <w:lang w:val="hr-HR"/>
              </w:rPr>
              <w:t>0.38</w:t>
            </w:r>
          </w:p>
          <w:p w:rsidR="00D864A1" w:rsidRDefault="00D864A1" w:rsidP="000F0FA6">
            <w:pPr>
              <w:widowControl w:val="0"/>
              <w:autoSpaceDE w:val="0"/>
              <w:autoSpaceDN w:val="0"/>
              <w:adjustRightInd w:val="0"/>
              <w:spacing w:before="120"/>
              <w:jc w:val="center"/>
              <w:cnfStyle w:val="000000100000"/>
              <w:rPr>
                <w:sz w:val="24"/>
                <w:szCs w:val="24"/>
                <w:lang w:val="hr-HR"/>
              </w:rPr>
            </w:pPr>
            <w:r>
              <w:rPr>
                <w:sz w:val="24"/>
                <w:szCs w:val="24"/>
                <w:lang w:val="hr-HR"/>
              </w:rPr>
              <w:t>(</w:t>
            </w:r>
            <w:r w:rsidRPr="00FC20D8">
              <w:rPr>
                <w:color w:val="auto"/>
                <w:position w:val="-6"/>
                <w:sz w:val="24"/>
                <w:szCs w:val="24"/>
                <w:lang w:val="hr-HR"/>
              </w:rPr>
              <w:object w:dxaOrig="940" w:dyaOrig="320">
                <v:shape id="_x0000_i1048" type="#_x0000_t75" style="width:47.25pt;height:15.75pt" o:ole="">
                  <v:imagedata r:id="rId68" o:title=""/>
                </v:shape>
                <o:OLEObject Type="Embed" ProgID="Equation.3" ShapeID="_x0000_i1048" DrawAspect="Content" ObjectID="_1450644279" r:id="rId69"/>
              </w:object>
            </w:r>
            <w:r>
              <w:rPr>
                <w:sz w:val="24"/>
                <w:szCs w:val="24"/>
                <w:lang w:val="hr-HR"/>
              </w:rPr>
              <w:t>)</w:t>
            </w:r>
          </w:p>
        </w:tc>
      </w:tr>
    </w:tbl>
    <w:p w:rsidR="000F0FA6" w:rsidRDefault="00D864A1" w:rsidP="00023A21">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Električna svojstva bakelita</w:t>
      </w:r>
    </w:p>
    <w:tbl>
      <w:tblPr>
        <w:tblStyle w:val="LightShading-Accent1"/>
        <w:tblW w:w="9198" w:type="dxa"/>
        <w:tblLayout w:type="fixed"/>
        <w:tblLook w:val="04A0"/>
      </w:tblPr>
      <w:tblGrid>
        <w:gridCol w:w="1008"/>
        <w:gridCol w:w="1440"/>
        <w:gridCol w:w="990"/>
        <w:gridCol w:w="990"/>
        <w:gridCol w:w="1758"/>
        <w:gridCol w:w="1302"/>
        <w:gridCol w:w="810"/>
        <w:gridCol w:w="900"/>
      </w:tblGrid>
      <w:tr w:rsidR="0010007C" w:rsidTr="00CF77E2">
        <w:trPr>
          <w:cnfStyle w:val="100000000000"/>
          <w:trHeight w:val="480"/>
        </w:trPr>
        <w:tc>
          <w:tcPr>
            <w:cnfStyle w:val="001000000000"/>
            <w:tcW w:w="1008" w:type="dxa"/>
            <w:vMerge w:val="restart"/>
          </w:tcPr>
          <w:p w:rsidR="0010007C" w:rsidRPr="000B52A7" w:rsidRDefault="0010007C" w:rsidP="00D864A1">
            <w:pPr>
              <w:widowControl w:val="0"/>
              <w:autoSpaceDE w:val="0"/>
              <w:autoSpaceDN w:val="0"/>
              <w:adjustRightInd w:val="0"/>
              <w:spacing w:before="120"/>
              <w:jc w:val="center"/>
              <w:rPr>
                <w:lang w:val="hr-HR"/>
              </w:rPr>
            </w:pPr>
            <w:r w:rsidRPr="000B52A7">
              <w:rPr>
                <w:lang w:val="hr-HR"/>
              </w:rPr>
              <w:t>Stavka</w:t>
            </w:r>
          </w:p>
        </w:tc>
        <w:tc>
          <w:tcPr>
            <w:tcW w:w="1440" w:type="dxa"/>
            <w:vMerge w:val="restart"/>
          </w:tcPr>
          <w:p w:rsidR="0010007C" w:rsidRPr="000B52A7" w:rsidRDefault="0010007C" w:rsidP="00D864A1">
            <w:pPr>
              <w:widowControl w:val="0"/>
              <w:autoSpaceDE w:val="0"/>
              <w:autoSpaceDN w:val="0"/>
              <w:adjustRightInd w:val="0"/>
              <w:spacing w:before="120"/>
              <w:jc w:val="center"/>
              <w:cnfStyle w:val="100000000000"/>
              <w:rPr>
                <w:lang w:val="hr-HR"/>
              </w:rPr>
            </w:pPr>
            <w:r w:rsidRPr="000B52A7">
              <w:rPr>
                <w:lang w:val="hr-HR"/>
              </w:rPr>
              <w:t>Dielektrična izdržljivost</w:t>
            </w:r>
          </w:p>
        </w:tc>
        <w:tc>
          <w:tcPr>
            <w:tcW w:w="990" w:type="dxa"/>
            <w:vMerge w:val="restart"/>
          </w:tcPr>
          <w:p w:rsidR="0010007C" w:rsidRPr="000B52A7" w:rsidRDefault="0010007C" w:rsidP="00D864A1">
            <w:pPr>
              <w:widowControl w:val="0"/>
              <w:autoSpaceDE w:val="0"/>
              <w:autoSpaceDN w:val="0"/>
              <w:adjustRightInd w:val="0"/>
              <w:spacing w:before="120"/>
              <w:jc w:val="center"/>
              <w:cnfStyle w:val="100000000000"/>
              <w:rPr>
                <w:lang w:val="hr-HR"/>
              </w:rPr>
            </w:pPr>
            <w:r w:rsidRPr="000B52A7">
              <w:rPr>
                <w:lang w:val="hr-HR"/>
              </w:rPr>
              <w:t>Ivični napon koji mogu izdržati</w:t>
            </w:r>
          </w:p>
        </w:tc>
        <w:tc>
          <w:tcPr>
            <w:tcW w:w="2748" w:type="dxa"/>
            <w:gridSpan w:val="2"/>
          </w:tcPr>
          <w:p w:rsidR="0010007C" w:rsidRPr="000B52A7" w:rsidRDefault="0010007C" w:rsidP="00D864A1">
            <w:pPr>
              <w:widowControl w:val="0"/>
              <w:autoSpaceDE w:val="0"/>
              <w:autoSpaceDN w:val="0"/>
              <w:adjustRightInd w:val="0"/>
              <w:spacing w:before="120"/>
              <w:jc w:val="center"/>
              <w:cnfStyle w:val="100000000000"/>
              <w:rPr>
                <w:lang w:val="hr-HR"/>
              </w:rPr>
            </w:pPr>
            <w:r w:rsidRPr="000B52A7">
              <w:rPr>
                <w:lang w:val="hr-HR"/>
              </w:rPr>
              <w:t>Obim otpornosti</w:t>
            </w:r>
          </w:p>
        </w:tc>
        <w:tc>
          <w:tcPr>
            <w:tcW w:w="1302" w:type="dxa"/>
            <w:vMerge w:val="restart"/>
          </w:tcPr>
          <w:p w:rsidR="0010007C" w:rsidRPr="000B52A7" w:rsidRDefault="0010007C" w:rsidP="00D864A1">
            <w:pPr>
              <w:widowControl w:val="0"/>
              <w:autoSpaceDE w:val="0"/>
              <w:autoSpaceDN w:val="0"/>
              <w:adjustRightInd w:val="0"/>
              <w:spacing w:before="120"/>
              <w:jc w:val="center"/>
              <w:cnfStyle w:val="100000000000"/>
              <w:rPr>
                <w:lang w:val="hr-HR"/>
              </w:rPr>
            </w:pPr>
            <w:r w:rsidRPr="000B52A7">
              <w:rPr>
                <w:lang w:val="hr-HR"/>
              </w:rPr>
              <w:t>Površinska otpornost</w:t>
            </w:r>
          </w:p>
        </w:tc>
        <w:tc>
          <w:tcPr>
            <w:tcW w:w="1710" w:type="dxa"/>
            <w:gridSpan w:val="2"/>
            <w:vMerge w:val="restart"/>
          </w:tcPr>
          <w:p w:rsidR="0010007C" w:rsidRPr="000B52A7" w:rsidRDefault="0010007C" w:rsidP="00D864A1">
            <w:pPr>
              <w:widowControl w:val="0"/>
              <w:autoSpaceDE w:val="0"/>
              <w:autoSpaceDN w:val="0"/>
              <w:adjustRightInd w:val="0"/>
              <w:spacing w:before="120"/>
              <w:jc w:val="center"/>
              <w:cnfStyle w:val="100000000000"/>
              <w:rPr>
                <w:lang w:val="hr-HR"/>
              </w:rPr>
            </w:pPr>
            <w:r w:rsidRPr="000B52A7">
              <w:rPr>
                <w:lang w:val="hr-HR"/>
              </w:rPr>
              <w:t>Izolaciona otpornost</w:t>
            </w:r>
          </w:p>
        </w:tc>
      </w:tr>
      <w:tr w:rsidR="0010007C" w:rsidTr="00CF77E2">
        <w:trPr>
          <w:cnfStyle w:val="000000100000"/>
          <w:trHeight w:val="396"/>
        </w:trPr>
        <w:tc>
          <w:tcPr>
            <w:cnfStyle w:val="001000000000"/>
            <w:tcW w:w="1008" w:type="dxa"/>
            <w:vMerge/>
          </w:tcPr>
          <w:p w:rsidR="0010007C" w:rsidRPr="000B52A7" w:rsidRDefault="0010007C" w:rsidP="00D864A1">
            <w:pPr>
              <w:widowControl w:val="0"/>
              <w:autoSpaceDE w:val="0"/>
              <w:autoSpaceDN w:val="0"/>
              <w:adjustRightInd w:val="0"/>
              <w:spacing w:before="120"/>
              <w:jc w:val="center"/>
              <w:rPr>
                <w:lang w:val="hr-HR"/>
              </w:rPr>
            </w:pPr>
          </w:p>
        </w:tc>
        <w:tc>
          <w:tcPr>
            <w:tcW w:w="1440" w:type="dxa"/>
            <w:vMerge/>
          </w:tcPr>
          <w:p w:rsidR="0010007C" w:rsidRDefault="0010007C" w:rsidP="00D864A1">
            <w:pPr>
              <w:widowControl w:val="0"/>
              <w:autoSpaceDE w:val="0"/>
              <w:autoSpaceDN w:val="0"/>
              <w:adjustRightInd w:val="0"/>
              <w:spacing w:before="120"/>
              <w:jc w:val="center"/>
              <w:cnfStyle w:val="000000100000"/>
              <w:rPr>
                <w:sz w:val="24"/>
                <w:szCs w:val="24"/>
                <w:lang w:val="hr-HR"/>
              </w:rPr>
            </w:pPr>
          </w:p>
        </w:tc>
        <w:tc>
          <w:tcPr>
            <w:tcW w:w="990" w:type="dxa"/>
            <w:vMerge/>
          </w:tcPr>
          <w:p w:rsidR="0010007C" w:rsidRDefault="0010007C" w:rsidP="00D864A1">
            <w:pPr>
              <w:widowControl w:val="0"/>
              <w:autoSpaceDE w:val="0"/>
              <w:autoSpaceDN w:val="0"/>
              <w:adjustRightInd w:val="0"/>
              <w:spacing w:before="120"/>
              <w:jc w:val="center"/>
              <w:cnfStyle w:val="000000100000"/>
              <w:rPr>
                <w:sz w:val="24"/>
                <w:szCs w:val="24"/>
                <w:lang w:val="hr-HR"/>
              </w:rPr>
            </w:pPr>
          </w:p>
        </w:tc>
        <w:tc>
          <w:tcPr>
            <w:tcW w:w="990" w:type="dxa"/>
            <w:vMerge w:val="restart"/>
          </w:tcPr>
          <w:p w:rsidR="0010007C" w:rsidRPr="00606FA8" w:rsidRDefault="0010007C" w:rsidP="00D864A1">
            <w:pPr>
              <w:widowControl w:val="0"/>
              <w:autoSpaceDE w:val="0"/>
              <w:autoSpaceDN w:val="0"/>
              <w:adjustRightInd w:val="0"/>
              <w:spacing w:before="120"/>
              <w:jc w:val="center"/>
              <w:cnfStyle w:val="000000100000"/>
              <w:rPr>
                <w:sz w:val="18"/>
                <w:szCs w:val="18"/>
                <w:lang w:val="hr-HR"/>
              </w:rPr>
            </w:pPr>
            <w:r w:rsidRPr="00606FA8">
              <w:rPr>
                <w:i/>
                <w:sz w:val="18"/>
                <w:szCs w:val="18"/>
                <w:lang w:val="hr-HR"/>
              </w:rPr>
              <w:t>4h/150°C</w:t>
            </w:r>
          </w:p>
        </w:tc>
        <w:tc>
          <w:tcPr>
            <w:tcW w:w="1758" w:type="dxa"/>
            <w:vMerge w:val="restart"/>
          </w:tcPr>
          <w:p w:rsidR="0010007C" w:rsidRPr="00606FA8" w:rsidRDefault="0010007C" w:rsidP="00606FA8">
            <w:pPr>
              <w:widowControl w:val="0"/>
              <w:autoSpaceDE w:val="0"/>
              <w:autoSpaceDN w:val="0"/>
              <w:adjustRightInd w:val="0"/>
              <w:spacing w:before="120"/>
              <w:jc w:val="center"/>
              <w:cnfStyle w:val="000000100000"/>
              <w:rPr>
                <w:i/>
                <w:sz w:val="18"/>
                <w:szCs w:val="18"/>
                <w:lang w:val="hr-HR"/>
              </w:rPr>
            </w:pPr>
            <w:r w:rsidRPr="00606FA8">
              <w:rPr>
                <w:i/>
                <w:sz w:val="18"/>
                <w:szCs w:val="18"/>
                <w:lang w:val="hr-HR"/>
              </w:rPr>
              <w:t>100h/25°C/90%RH</w:t>
            </w:r>
          </w:p>
        </w:tc>
        <w:tc>
          <w:tcPr>
            <w:tcW w:w="1302" w:type="dxa"/>
            <w:vMerge/>
          </w:tcPr>
          <w:p w:rsidR="0010007C" w:rsidRDefault="0010007C" w:rsidP="00D864A1">
            <w:pPr>
              <w:widowControl w:val="0"/>
              <w:autoSpaceDE w:val="0"/>
              <w:autoSpaceDN w:val="0"/>
              <w:adjustRightInd w:val="0"/>
              <w:spacing w:before="120"/>
              <w:jc w:val="center"/>
              <w:cnfStyle w:val="000000100000"/>
              <w:rPr>
                <w:sz w:val="24"/>
                <w:szCs w:val="24"/>
                <w:lang w:val="hr-HR"/>
              </w:rPr>
            </w:pPr>
          </w:p>
        </w:tc>
        <w:tc>
          <w:tcPr>
            <w:tcW w:w="1710" w:type="dxa"/>
            <w:gridSpan w:val="2"/>
            <w:vMerge/>
          </w:tcPr>
          <w:p w:rsidR="0010007C" w:rsidRDefault="0010007C" w:rsidP="00D864A1">
            <w:pPr>
              <w:widowControl w:val="0"/>
              <w:autoSpaceDE w:val="0"/>
              <w:autoSpaceDN w:val="0"/>
              <w:adjustRightInd w:val="0"/>
              <w:spacing w:before="120"/>
              <w:jc w:val="center"/>
              <w:cnfStyle w:val="000000100000"/>
              <w:rPr>
                <w:sz w:val="24"/>
                <w:szCs w:val="24"/>
                <w:lang w:val="hr-HR"/>
              </w:rPr>
            </w:pPr>
          </w:p>
        </w:tc>
      </w:tr>
      <w:tr w:rsidR="000B52A7" w:rsidTr="00CF77E2">
        <w:trPr>
          <w:trHeight w:val="780"/>
        </w:trPr>
        <w:tc>
          <w:tcPr>
            <w:cnfStyle w:val="001000000000"/>
            <w:tcW w:w="1008" w:type="dxa"/>
            <w:vMerge/>
          </w:tcPr>
          <w:p w:rsidR="0010007C" w:rsidRPr="000B52A7" w:rsidRDefault="0010007C" w:rsidP="00D864A1">
            <w:pPr>
              <w:widowControl w:val="0"/>
              <w:autoSpaceDE w:val="0"/>
              <w:autoSpaceDN w:val="0"/>
              <w:adjustRightInd w:val="0"/>
              <w:spacing w:before="120"/>
              <w:jc w:val="center"/>
              <w:rPr>
                <w:lang w:val="hr-HR"/>
              </w:rPr>
            </w:pPr>
          </w:p>
        </w:tc>
        <w:tc>
          <w:tcPr>
            <w:tcW w:w="1440" w:type="dxa"/>
            <w:vMerge/>
          </w:tcPr>
          <w:p w:rsidR="0010007C" w:rsidRDefault="0010007C" w:rsidP="00D864A1">
            <w:pPr>
              <w:widowControl w:val="0"/>
              <w:autoSpaceDE w:val="0"/>
              <w:autoSpaceDN w:val="0"/>
              <w:adjustRightInd w:val="0"/>
              <w:spacing w:before="120"/>
              <w:jc w:val="center"/>
              <w:cnfStyle w:val="000000000000"/>
              <w:rPr>
                <w:sz w:val="24"/>
                <w:szCs w:val="24"/>
                <w:lang w:val="hr-HR"/>
              </w:rPr>
            </w:pPr>
          </w:p>
        </w:tc>
        <w:tc>
          <w:tcPr>
            <w:tcW w:w="990" w:type="dxa"/>
            <w:vMerge/>
          </w:tcPr>
          <w:p w:rsidR="0010007C" w:rsidRDefault="0010007C" w:rsidP="00D864A1">
            <w:pPr>
              <w:widowControl w:val="0"/>
              <w:autoSpaceDE w:val="0"/>
              <w:autoSpaceDN w:val="0"/>
              <w:adjustRightInd w:val="0"/>
              <w:spacing w:before="120"/>
              <w:jc w:val="center"/>
              <w:cnfStyle w:val="000000000000"/>
              <w:rPr>
                <w:sz w:val="24"/>
                <w:szCs w:val="24"/>
                <w:lang w:val="hr-HR"/>
              </w:rPr>
            </w:pPr>
          </w:p>
        </w:tc>
        <w:tc>
          <w:tcPr>
            <w:tcW w:w="990" w:type="dxa"/>
            <w:vMerge/>
          </w:tcPr>
          <w:p w:rsidR="0010007C" w:rsidRPr="005A7C97" w:rsidRDefault="0010007C" w:rsidP="00D864A1">
            <w:pPr>
              <w:widowControl w:val="0"/>
              <w:autoSpaceDE w:val="0"/>
              <w:autoSpaceDN w:val="0"/>
              <w:adjustRightInd w:val="0"/>
              <w:spacing w:before="120"/>
              <w:jc w:val="center"/>
              <w:cnfStyle w:val="000000000000"/>
              <w:rPr>
                <w:i/>
                <w:sz w:val="24"/>
                <w:szCs w:val="24"/>
                <w:lang w:val="hr-HR"/>
              </w:rPr>
            </w:pPr>
          </w:p>
        </w:tc>
        <w:tc>
          <w:tcPr>
            <w:tcW w:w="1758" w:type="dxa"/>
            <w:vMerge/>
          </w:tcPr>
          <w:p w:rsidR="0010007C" w:rsidRPr="00DB3ADD" w:rsidRDefault="0010007C" w:rsidP="00D864A1">
            <w:pPr>
              <w:widowControl w:val="0"/>
              <w:autoSpaceDE w:val="0"/>
              <w:autoSpaceDN w:val="0"/>
              <w:adjustRightInd w:val="0"/>
              <w:spacing w:before="120"/>
              <w:jc w:val="center"/>
              <w:cnfStyle w:val="000000000000"/>
              <w:rPr>
                <w:i/>
                <w:sz w:val="24"/>
                <w:szCs w:val="24"/>
                <w:lang w:val="hr-HR"/>
              </w:rPr>
            </w:pPr>
          </w:p>
        </w:tc>
        <w:tc>
          <w:tcPr>
            <w:tcW w:w="1302" w:type="dxa"/>
            <w:vMerge/>
          </w:tcPr>
          <w:p w:rsidR="0010007C" w:rsidRDefault="0010007C" w:rsidP="00D864A1">
            <w:pPr>
              <w:widowControl w:val="0"/>
              <w:autoSpaceDE w:val="0"/>
              <w:autoSpaceDN w:val="0"/>
              <w:adjustRightInd w:val="0"/>
              <w:spacing w:before="120"/>
              <w:jc w:val="center"/>
              <w:cnfStyle w:val="000000000000"/>
              <w:rPr>
                <w:sz w:val="24"/>
                <w:szCs w:val="24"/>
                <w:lang w:val="hr-HR"/>
              </w:rPr>
            </w:pPr>
          </w:p>
        </w:tc>
        <w:tc>
          <w:tcPr>
            <w:tcW w:w="810" w:type="dxa"/>
          </w:tcPr>
          <w:p w:rsidR="0010007C" w:rsidRPr="00606FA8" w:rsidRDefault="0010007C" w:rsidP="00D864A1">
            <w:pPr>
              <w:widowControl w:val="0"/>
              <w:autoSpaceDE w:val="0"/>
              <w:autoSpaceDN w:val="0"/>
              <w:adjustRightInd w:val="0"/>
              <w:spacing w:before="120"/>
              <w:jc w:val="center"/>
              <w:cnfStyle w:val="000000000000"/>
              <w:rPr>
                <w:sz w:val="18"/>
                <w:szCs w:val="18"/>
                <w:lang w:val="hr-HR"/>
              </w:rPr>
            </w:pPr>
            <w:r w:rsidRPr="00606FA8">
              <w:rPr>
                <w:sz w:val="18"/>
                <w:szCs w:val="18"/>
                <w:lang w:val="hr-HR"/>
              </w:rPr>
              <w:t>Obični uslovi</w:t>
            </w:r>
          </w:p>
        </w:tc>
        <w:tc>
          <w:tcPr>
            <w:tcW w:w="900" w:type="dxa"/>
          </w:tcPr>
          <w:p w:rsidR="0010007C" w:rsidRPr="00606FA8" w:rsidRDefault="0010007C" w:rsidP="00D864A1">
            <w:pPr>
              <w:widowControl w:val="0"/>
              <w:autoSpaceDE w:val="0"/>
              <w:autoSpaceDN w:val="0"/>
              <w:adjustRightInd w:val="0"/>
              <w:spacing w:before="120"/>
              <w:jc w:val="center"/>
              <w:cnfStyle w:val="000000000000"/>
              <w:rPr>
                <w:sz w:val="18"/>
                <w:szCs w:val="18"/>
                <w:lang w:val="hr-HR"/>
              </w:rPr>
            </w:pPr>
            <w:r w:rsidRPr="00606FA8">
              <w:rPr>
                <w:sz w:val="18"/>
                <w:szCs w:val="18"/>
                <w:lang w:val="hr-HR"/>
              </w:rPr>
              <w:t>Nakon ključanja</w:t>
            </w:r>
          </w:p>
        </w:tc>
      </w:tr>
      <w:tr w:rsidR="000B52A7" w:rsidTr="00CF77E2">
        <w:trPr>
          <w:cnfStyle w:val="000000100000"/>
        </w:trPr>
        <w:tc>
          <w:tcPr>
            <w:cnfStyle w:val="001000000000"/>
            <w:tcW w:w="1008" w:type="dxa"/>
          </w:tcPr>
          <w:p w:rsidR="005A7C97" w:rsidRPr="000B52A7" w:rsidRDefault="005A7C97" w:rsidP="00D864A1">
            <w:pPr>
              <w:widowControl w:val="0"/>
              <w:autoSpaceDE w:val="0"/>
              <w:autoSpaceDN w:val="0"/>
              <w:adjustRightInd w:val="0"/>
              <w:spacing w:before="120"/>
              <w:jc w:val="center"/>
              <w:rPr>
                <w:lang w:val="hr-HR"/>
              </w:rPr>
            </w:pPr>
            <w:r w:rsidRPr="000B52A7">
              <w:rPr>
                <w:lang w:val="hr-HR"/>
              </w:rPr>
              <w:t>Jedinica</w:t>
            </w:r>
          </w:p>
        </w:tc>
        <w:tc>
          <w:tcPr>
            <w:tcW w:w="1440" w:type="dxa"/>
          </w:tcPr>
          <w:p w:rsidR="005A7C97" w:rsidRPr="00D864A1" w:rsidRDefault="005A7C97" w:rsidP="00D864A1">
            <w:pPr>
              <w:widowControl w:val="0"/>
              <w:autoSpaceDE w:val="0"/>
              <w:autoSpaceDN w:val="0"/>
              <w:adjustRightInd w:val="0"/>
              <w:spacing w:before="120"/>
              <w:jc w:val="center"/>
              <w:cnfStyle w:val="000000100000"/>
              <w:rPr>
                <w:i/>
                <w:sz w:val="24"/>
                <w:szCs w:val="24"/>
                <w:lang w:val="hr-HR"/>
              </w:rPr>
            </w:pPr>
            <w:r w:rsidRPr="00D864A1">
              <w:rPr>
                <w:i/>
                <w:sz w:val="24"/>
                <w:szCs w:val="24"/>
                <w:lang w:val="hr-HR"/>
              </w:rPr>
              <w:t>kW/mm</w:t>
            </w:r>
          </w:p>
        </w:tc>
        <w:tc>
          <w:tcPr>
            <w:tcW w:w="990" w:type="dxa"/>
          </w:tcPr>
          <w:p w:rsidR="005A7C97" w:rsidRPr="005A7C97" w:rsidRDefault="005A7C97" w:rsidP="00D864A1">
            <w:pPr>
              <w:widowControl w:val="0"/>
              <w:autoSpaceDE w:val="0"/>
              <w:autoSpaceDN w:val="0"/>
              <w:adjustRightInd w:val="0"/>
              <w:spacing w:before="120"/>
              <w:jc w:val="center"/>
              <w:cnfStyle w:val="000000100000"/>
              <w:rPr>
                <w:i/>
                <w:sz w:val="24"/>
                <w:szCs w:val="24"/>
                <w:lang w:val="hr-HR"/>
              </w:rPr>
            </w:pPr>
            <w:r w:rsidRPr="005A7C97">
              <w:rPr>
                <w:i/>
                <w:sz w:val="24"/>
                <w:szCs w:val="24"/>
                <w:lang w:val="hr-HR"/>
              </w:rPr>
              <w:t>kV</w:t>
            </w:r>
          </w:p>
        </w:tc>
        <w:tc>
          <w:tcPr>
            <w:tcW w:w="990" w:type="dxa"/>
          </w:tcPr>
          <w:p w:rsidR="005A7C97" w:rsidRPr="005A7C97" w:rsidRDefault="00DB3ADD" w:rsidP="00D864A1">
            <w:pPr>
              <w:widowControl w:val="0"/>
              <w:autoSpaceDE w:val="0"/>
              <w:autoSpaceDN w:val="0"/>
              <w:adjustRightInd w:val="0"/>
              <w:spacing w:before="120"/>
              <w:jc w:val="center"/>
              <w:cnfStyle w:val="000000100000"/>
              <w:rPr>
                <w:i/>
                <w:sz w:val="24"/>
                <w:szCs w:val="24"/>
                <w:lang w:val="hr-HR"/>
              </w:rPr>
            </w:pPr>
            <w:r>
              <w:rPr>
                <w:i/>
                <w:sz w:val="24"/>
                <w:szCs w:val="24"/>
                <w:lang w:val="hr-HR"/>
              </w:rPr>
              <w:t>Ω.cm</w:t>
            </w:r>
          </w:p>
        </w:tc>
        <w:tc>
          <w:tcPr>
            <w:tcW w:w="1758" w:type="dxa"/>
          </w:tcPr>
          <w:p w:rsidR="005A7C97" w:rsidRDefault="00DB3ADD" w:rsidP="00D864A1">
            <w:pPr>
              <w:widowControl w:val="0"/>
              <w:autoSpaceDE w:val="0"/>
              <w:autoSpaceDN w:val="0"/>
              <w:adjustRightInd w:val="0"/>
              <w:spacing w:before="120"/>
              <w:jc w:val="center"/>
              <w:cnfStyle w:val="000000100000"/>
              <w:rPr>
                <w:sz w:val="24"/>
                <w:szCs w:val="24"/>
                <w:lang w:val="hr-HR"/>
              </w:rPr>
            </w:pPr>
            <w:r>
              <w:rPr>
                <w:i/>
                <w:sz w:val="24"/>
                <w:szCs w:val="24"/>
                <w:lang w:val="hr-HR"/>
              </w:rPr>
              <w:t>Ω.cm</w:t>
            </w:r>
          </w:p>
        </w:tc>
        <w:tc>
          <w:tcPr>
            <w:tcW w:w="1302" w:type="dxa"/>
          </w:tcPr>
          <w:p w:rsidR="005A7C97" w:rsidRDefault="00DB3ADD" w:rsidP="00D864A1">
            <w:pPr>
              <w:widowControl w:val="0"/>
              <w:autoSpaceDE w:val="0"/>
              <w:autoSpaceDN w:val="0"/>
              <w:adjustRightInd w:val="0"/>
              <w:spacing w:before="120"/>
              <w:jc w:val="center"/>
              <w:cnfStyle w:val="000000100000"/>
              <w:rPr>
                <w:sz w:val="24"/>
                <w:szCs w:val="24"/>
                <w:lang w:val="hr-HR"/>
              </w:rPr>
            </w:pPr>
            <w:r>
              <w:rPr>
                <w:i/>
                <w:sz w:val="24"/>
                <w:szCs w:val="24"/>
                <w:lang w:val="hr-HR"/>
              </w:rPr>
              <w:t>Ω</w:t>
            </w:r>
          </w:p>
        </w:tc>
        <w:tc>
          <w:tcPr>
            <w:tcW w:w="810" w:type="dxa"/>
          </w:tcPr>
          <w:p w:rsidR="005A7C97" w:rsidRDefault="00DB3ADD" w:rsidP="00D864A1">
            <w:pPr>
              <w:widowControl w:val="0"/>
              <w:autoSpaceDE w:val="0"/>
              <w:autoSpaceDN w:val="0"/>
              <w:adjustRightInd w:val="0"/>
              <w:spacing w:before="120"/>
              <w:jc w:val="center"/>
              <w:cnfStyle w:val="000000100000"/>
              <w:rPr>
                <w:sz w:val="24"/>
                <w:szCs w:val="24"/>
                <w:lang w:val="hr-HR"/>
              </w:rPr>
            </w:pPr>
            <w:r>
              <w:rPr>
                <w:i/>
                <w:sz w:val="24"/>
                <w:szCs w:val="24"/>
                <w:lang w:val="hr-HR"/>
              </w:rPr>
              <w:t>Ω</w:t>
            </w:r>
          </w:p>
        </w:tc>
        <w:tc>
          <w:tcPr>
            <w:tcW w:w="900" w:type="dxa"/>
          </w:tcPr>
          <w:p w:rsidR="005A7C97" w:rsidRDefault="00DB3ADD" w:rsidP="00D864A1">
            <w:pPr>
              <w:widowControl w:val="0"/>
              <w:autoSpaceDE w:val="0"/>
              <w:autoSpaceDN w:val="0"/>
              <w:adjustRightInd w:val="0"/>
              <w:spacing w:before="120"/>
              <w:jc w:val="center"/>
              <w:cnfStyle w:val="000000100000"/>
              <w:rPr>
                <w:sz w:val="24"/>
                <w:szCs w:val="24"/>
                <w:lang w:val="hr-HR"/>
              </w:rPr>
            </w:pPr>
            <w:r>
              <w:rPr>
                <w:i/>
                <w:sz w:val="24"/>
                <w:szCs w:val="24"/>
                <w:lang w:val="hr-HR"/>
              </w:rPr>
              <w:t>Ω</w:t>
            </w:r>
          </w:p>
        </w:tc>
      </w:tr>
      <w:tr w:rsidR="000B52A7" w:rsidTr="00CF77E2">
        <w:tc>
          <w:tcPr>
            <w:cnfStyle w:val="001000000000"/>
            <w:tcW w:w="1008" w:type="dxa"/>
          </w:tcPr>
          <w:p w:rsidR="005A7C97" w:rsidRPr="000B52A7" w:rsidRDefault="005A7C97" w:rsidP="00D864A1">
            <w:pPr>
              <w:widowControl w:val="0"/>
              <w:autoSpaceDE w:val="0"/>
              <w:autoSpaceDN w:val="0"/>
              <w:adjustRightInd w:val="0"/>
              <w:spacing w:before="120"/>
              <w:jc w:val="center"/>
              <w:rPr>
                <w:lang w:val="hr-HR"/>
              </w:rPr>
            </w:pPr>
            <w:r w:rsidRPr="000B52A7">
              <w:rPr>
                <w:lang w:val="hr-HR"/>
              </w:rPr>
              <w:t xml:space="preserve">Ojačan </w:t>
            </w:r>
          </w:p>
          <w:p w:rsidR="005A7C97" w:rsidRPr="000B52A7" w:rsidRDefault="005A7C97" w:rsidP="00D864A1">
            <w:pPr>
              <w:widowControl w:val="0"/>
              <w:autoSpaceDE w:val="0"/>
              <w:autoSpaceDN w:val="0"/>
              <w:adjustRightInd w:val="0"/>
              <w:spacing w:before="120"/>
              <w:jc w:val="center"/>
              <w:rPr>
                <w:lang w:val="hr-HR"/>
              </w:rPr>
            </w:pPr>
            <w:r w:rsidRPr="000B52A7">
              <w:rPr>
                <w:lang w:val="hr-HR"/>
              </w:rPr>
              <w:t>papir</w:t>
            </w:r>
          </w:p>
        </w:tc>
        <w:tc>
          <w:tcPr>
            <w:tcW w:w="1440" w:type="dxa"/>
          </w:tcPr>
          <w:p w:rsidR="005A7C97" w:rsidRDefault="005A7C97" w:rsidP="00D864A1">
            <w:pPr>
              <w:widowControl w:val="0"/>
              <w:autoSpaceDE w:val="0"/>
              <w:autoSpaceDN w:val="0"/>
              <w:adjustRightInd w:val="0"/>
              <w:spacing w:before="120"/>
              <w:jc w:val="center"/>
              <w:cnfStyle w:val="000000000000"/>
              <w:rPr>
                <w:sz w:val="24"/>
                <w:szCs w:val="24"/>
                <w:lang w:val="hr-HR"/>
              </w:rPr>
            </w:pPr>
            <w:r>
              <w:rPr>
                <w:sz w:val="24"/>
                <w:szCs w:val="24"/>
                <w:lang w:val="hr-HR"/>
              </w:rPr>
              <w:t>20~28</w:t>
            </w:r>
          </w:p>
        </w:tc>
        <w:tc>
          <w:tcPr>
            <w:tcW w:w="990" w:type="dxa"/>
          </w:tcPr>
          <w:p w:rsidR="005A7C97" w:rsidRDefault="005A7C97" w:rsidP="00D864A1">
            <w:pPr>
              <w:widowControl w:val="0"/>
              <w:autoSpaceDE w:val="0"/>
              <w:autoSpaceDN w:val="0"/>
              <w:adjustRightInd w:val="0"/>
              <w:spacing w:before="120"/>
              <w:jc w:val="center"/>
              <w:cnfStyle w:val="000000000000"/>
              <w:rPr>
                <w:sz w:val="24"/>
                <w:szCs w:val="24"/>
                <w:lang w:val="hr-HR"/>
              </w:rPr>
            </w:pPr>
            <w:r>
              <w:rPr>
                <w:sz w:val="24"/>
                <w:szCs w:val="24"/>
                <w:lang w:val="hr-HR"/>
              </w:rPr>
              <w:t>12~18</w:t>
            </w:r>
          </w:p>
        </w:tc>
        <w:tc>
          <w:tcPr>
            <w:tcW w:w="990" w:type="dxa"/>
          </w:tcPr>
          <w:p w:rsidR="005A7C97" w:rsidRDefault="0010007C" w:rsidP="00D864A1">
            <w:pPr>
              <w:widowControl w:val="0"/>
              <w:autoSpaceDE w:val="0"/>
              <w:autoSpaceDN w:val="0"/>
              <w:adjustRightInd w:val="0"/>
              <w:spacing w:before="120"/>
              <w:jc w:val="center"/>
              <w:cnfStyle w:val="000000000000"/>
              <w:rPr>
                <w:sz w:val="24"/>
                <w:szCs w:val="24"/>
                <w:lang w:val="hr-HR"/>
              </w:rPr>
            </w:pPr>
            <w:r w:rsidRPr="00FC20D8">
              <w:rPr>
                <w:color w:val="auto"/>
                <w:position w:val="-6"/>
                <w:sz w:val="24"/>
                <w:szCs w:val="24"/>
                <w:lang w:val="hr-HR"/>
              </w:rPr>
              <w:object w:dxaOrig="880" w:dyaOrig="320">
                <v:shape id="_x0000_i1049" type="#_x0000_t75" style="width:44.25pt;height:15.75pt" o:ole="">
                  <v:imagedata r:id="rId70" o:title=""/>
                </v:shape>
                <o:OLEObject Type="Embed" ProgID="Equation.3" ShapeID="_x0000_i1049" DrawAspect="Content" ObjectID="_1450644280" r:id="rId71"/>
              </w:object>
            </w:r>
          </w:p>
        </w:tc>
        <w:tc>
          <w:tcPr>
            <w:tcW w:w="1758" w:type="dxa"/>
          </w:tcPr>
          <w:p w:rsidR="005A7C97" w:rsidRDefault="0010007C" w:rsidP="00D864A1">
            <w:pPr>
              <w:widowControl w:val="0"/>
              <w:autoSpaceDE w:val="0"/>
              <w:autoSpaceDN w:val="0"/>
              <w:adjustRightInd w:val="0"/>
              <w:spacing w:before="120"/>
              <w:jc w:val="center"/>
              <w:cnfStyle w:val="000000000000"/>
              <w:rPr>
                <w:sz w:val="24"/>
                <w:szCs w:val="24"/>
                <w:lang w:val="hr-HR"/>
              </w:rPr>
            </w:pPr>
            <w:r w:rsidRPr="00FC20D8">
              <w:rPr>
                <w:color w:val="auto"/>
                <w:position w:val="-6"/>
                <w:sz w:val="24"/>
                <w:szCs w:val="24"/>
                <w:lang w:val="hr-HR"/>
              </w:rPr>
              <w:object w:dxaOrig="859" w:dyaOrig="320">
                <v:shape id="_x0000_i1050" type="#_x0000_t75" style="width:42.75pt;height:15.75pt" o:ole="">
                  <v:imagedata r:id="rId72" o:title=""/>
                </v:shape>
                <o:OLEObject Type="Embed" ProgID="Equation.3" ShapeID="_x0000_i1050" DrawAspect="Content" ObjectID="_1450644281" r:id="rId73"/>
              </w:object>
            </w:r>
          </w:p>
        </w:tc>
        <w:tc>
          <w:tcPr>
            <w:tcW w:w="1302" w:type="dxa"/>
          </w:tcPr>
          <w:p w:rsidR="005A7C97" w:rsidRDefault="0010007C" w:rsidP="00D864A1">
            <w:pPr>
              <w:widowControl w:val="0"/>
              <w:autoSpaceDE w:val="0"/>
              <w:autoSpaceDN w:val="0"/>
              <w:adjustRightInd w:val="0"/>
              <w:spacing w:before="120"/>
              <w:jc w:val="center"/>
              <w:cnfStyle w:val="000000000000"/>
              <w:rPr>
                <w:sz w:val="24"/>
                <w:szCs w:val="24"/>
                <w:lang w:val="hr-HR"/>
              </w:rPr>
            </w:pPr>
            <w:r w:rsidRPr="00FC20D8">
              <w:rPr>
                <w:color w:val="auto"/>
                <w:position w:val="-6"/>
                <w:sz w:val="24"/>
                <w:szCs w:val="24"/>
                <w:lang w:val="hr-HR"/>
              </w:rPr>
              <w:object w:dxaOrig="920" w:dyaOrig="320">
                <v:shape id="_x0000_i1051" type="#_x0000_t75" style="width:45.75pt;height:15.75pt" o:ole="">
                  <v:imagedata r:id="rId74" o:title=""/>
                </v:shape>
                <o:OLEObject Type="Embed" ProgID="Equation.3" ShapeID="_x0000_i1051" DrawAspect="Content" ObjectID="_1450644282" r:id="rId75"/>
              </w:object>
            </w:r>
          </w:p>
        </w:tc>
        <w:tc>
          <w:tcPr>
            <w:tcW w:w="810" w:type="dxa"/>
          </w:tcPr>
          <w:p w:rsidR="00606FA8" w:rsidRPr="00606FA8" w:rsidRDefault="00606FA8" w:rsidP="00606FA8">
            <w:pPr>
              <w:widowControl w:val="0"/>
              <w:autoSpaceDE w:val="0"/>
              <w:autoSpaceDN w:val="0"/>
              <w:adjustRightInd w:val="0"/>
              <w:spacing w:before="120"/>
              <w:jc w:val="both"/>
              <w:cnfStyle w:val="000000000000"/>
              <w:rPr>
                <w:sz w:val="18"/>
                <w:szCs w:val="18"/>
                <w:lang w:val="hr-HR"/>
              </w:rPr>
            </w:pPr>
            <w:r w:rsidRPr="00606FA8">
              <w:rPr>
                <w:color w:val="000000"/>
                <w:sz w:val="18"/>
                <w:szCs w:val="18"/>
                <w:shd w:val="clear" w:color="auto" w:fill="FFFFFF"/>
              </w:rPr>
              <w:t>10</w:t>
            </w:r>
            <w:r w:rsidRPr="00606FA8">
              <w:rPr>
                <w:color w:val="000000"/>
                <w:sz w:val="18"/>
                <w:szCs w:val="18"/>
                <w:shd w:val="clear" w:color="auto" w:fill="FFFFFF"/>
                <w:vertAlign w:val="superscript"/>
              </w:rPr>
              <w:t>10</w:t>
            </w:r>
            <w:r w:rsidRPr="00606FA8">
              <w:rPr>
                <w:color w:val="000000"/>
                <w:sz w:val="18"/>
                <w:szCs w:val="18"/>
                <w:shd w:val="clear" w:color="auto" w:fill="FFFFFF"/>
              </w:rPr>
              <w:t>~5×10</w:t>
            </w:r>
            <w:r w:rsidRPr="00606FA8">
              <w:rPr>
                <w:color w:val="000000"/>
                <w:sz w:val="18"/>
                <w:szCs w:val="18"/>
                <w:shd w:val="clear" w:color="auto" w:fill="FFFFFF"/>
                <w:vertAlign w:val="superscript"/>
              </w:rPr>
              <w:t>11</w:t>
            </w:r>
          </w:p>
          <w:p w:rsidR="005A7C97" w:rsidRDefault="005A7C97" w:rsidP="00D864A1">
            <w:pPr>
              <w:widowControl w:val="0"/>
              <w:autoSpaceDE w:val="0"/>
              <w:autoSpaceDN w:val="0"/>
              <w:adjustRightInd w:val="0"/>
              <w:spacing w:before="120"/>
              <w:jc w:val="center"/>
              <w:cnfStyle w:val="000000000000"/>
              <w:rPr>
                <w:sz w:val="24"/>
                <w:szCs w:val="24"/>
                <w:lang w:val="hr-HR"/>
              </w:rPr>
            </w:pPr>
          </w:p>
        </w:tc>
        <w:tc>
          <w:tcPr>
            <w:tcW w:w="900" w:type="dxa"/>
          </w:tcPr>
          <w:p w:rsidR="005A7C97" w:rsidRPr="000B52A7" w:rsidRDefault="000B52A7" w:rsidP="00D864A1">
            <w:pPr>
              <w:widowControl w:val="0"/>
              <w:autoSpaceDE w:val="0"/>
              <w:autoSpaceDN w:val="0"/>
              <w:adjustRightInd w:val="0"/>
              <w:spacing w:before="120"/>
              <w:jc w:val="center"/>
              <w:cnfStyle w:val="000000000000"/>
              <w:rPr>
                <w:sz w:val="16"/>
                <w:szCs w:val="16"/>
                <w:lang w:val="hr-HR"/>
              </w:rPr>
            </w:pPr>
            <w:r w:rsidRPr="000B52A7">
              <w:rPr>
                <w:color w:val="000000"/>
                <w:sz w:val="16"/>
                <w:szCs w:val="16"/>
                <w:shd w:val="clear" w:color="auto" w:fill="FFFFFF"/>
              </w:rPr>
              <w:t>5×10</w:t>
            </w:r>
            <w:r w:rsidRPr="000B52A7">
              <w:rPr>
                <w:color w:val="000000"/>
                <w:sz w:val="16"/>
                <w:szCs w:val="16"/>
                <w:shd w:val="clear" w:color="auto" w:fill="FFFFFF"/>
                <w:vertAlign w:val="superscript"/>
              </w:rPr>
              <w:t>7</w:t>
            </w:r>
            <w:r w:rsidRPr="000B52A7">
              <w:rPr>
                <w:color w:val="000000"/>
                <w:sz w:val="16"/>
                <w:szCs w:val="16"/>
                <w:shd w:val="clear" w:color="auto" w:fill="FFFFFF"/>
              </w:rPr>
              <w:t>~10</w:t>
            </w:r>
            <w:r w:rsidRPr="000B52A7">
              <w:rPr>
                <w:color w:val="000000"/>
                <w:sz w:val="16"/>
                <w:szCs w:val="16"/>
                <w:shd w:val="clear" w:color="auto" w:fill="FFFFFF"/>
                <w:vertAlign w:val="superscript"/>
              </w:rPr>
              <w:t>8</w:t>
            </w:r>
          </w:p>
        </w:tc>
      </w:tr>
      <w:tr w:rsidR="000B52A7" w:rsidTr="00CF77E2">
        <w:trPr>
          <w:cnfStyle w:val="000000100000"/>
        </w:trPr>
        <w:tc>
          <w:tcPr>
            <w:cnfStyle w:val="001000000000"/>
            <w:tcW w:w="1008" w:type="dxa"/>
          </w:tcPr>
          <w:p w:rsidR="005A7C97" w:rsidRPr="000B52A7" w:rsidRDefault="005A7C97" w:rsidP="00D864A1">
            <w:pPr>
              <w:widowControl w:val="0"/>
              <w:autoSpaceDE w:val="0"/>
              <w:autoSpaceDN w:val="0"/>
              <w:adjustRightInd w:val="0"/>
              <w:spacing w:before="120"/>
              <w:jc w:val="center"/>
              <w:rPr>
                <w:lang w:val="hr-HR"/>
              </w:rPr>
            </w:pPr>
            <w:r w:rsidRPr="000B52A7">
              <w:rPr>
                <w:lang w:val="hr-HR"/>
              </w:rPr>
              <w:t xml:space="preserve">Ojačana </w:t>
            </w:r>
          </w:p>
          <w:p w:rsidR="005A7C97" w:rsidRPr="000B52A7" w:rsidRDefault="005A7C97" w:rsidP="00D864A1">
            <w:pPr>
              <w:widowControl w:val="0"/>
              <w:autoSpaceDE w:val="0"/>
              <w:autoSpaceDN w:val="0"/>
              <w:adjustRightInd w:val="0"/>
              <w:spacing w:before="120"/>
              <w:jc w:val="center"/>
              <w:rPr>
                <w:lang w:val="hr-HR"/>
              </w:rPr>
            </w:pPr>
            <w:r w:rsidRPr="000B52A7">
              <w:rPr>
                <w:lang w:val="hr-HR"/>
              </w:rPr>
              <w:t>tkanina</w:t>
            </w:r>
          </w:p>
        </w:tc>
        <w:tc>
          <w:tcPr>
            <w:tcW w:w="1440" w:type="dxa"/>
          </w:tcPr>
          <w:p w:rsidR="005A7C97" w:rsidRDefault="005A7C97" w:rsidP="00D864A1">
            <w:pPr>
              <w:widowControl w:val="0"/>
              <w:autoSpaceDE w:val="0"/>
              <w:autoSpaceDN w:val="0"/>
              <w:adjustRightInd w:val="0"/>
              <w:spacing w:before="120"/>
              <w:jc w:val="center"/>
              <w:cnfStyle w:val="000000100000"/>
              <w:rPr>
                <w:sz w:val="24"/>
                <w:szCs w:val="24"/>
                <w:lang w:val="hr-HR"/>
              </w:rPr>
            </w:pPr>
            <w:r>
              <w:rPr>
                <w:sz w:val="24"/>
                <w:szCs w:val="24"/>
                <w:lang w:val="hr-HR"/>
              </w:rPr>
              <w:t>12~20</w:t>
            </w:r>
          </w:p>
        </w:tc>
        <w:tc>
          <w:tcPr>
            <w:tcW w:w="990" w:type="dxa"/>
          </w:tcPr>
          <w:p w:rsidR="005A7C97" w:rsidRDefault="005A7C97" w:rsidP="00D864A1">
            <w:pPr>
              <w:widowControl w:val="0"/>
              <w:autoSpaceDE w:val="0"/>
              <w:autoSpaceDN w:val="0"/>
              <w:adjustRightInd w:val="0"/>
              <w:spacing w:before="120"/>
              <w:jc w:val="center"/>
              <w:cnfStyle w:val="000000100000"/>
              <w:rPr>
                <w:sz w:val="24"/>
                <w:szCs w:val="24"/>
                <w:lang w:val="hr-HR"/>
              </w:rPr>
            </w:pPr>
            <w:r>
              <w:rPr>
                <w:sz w:val="24"/>
                <w:szCs w:val="24"/>
                <w:lang w:val="hr-HR"/>
              </w:rPr>
              <w:t>8~15</w:t>
            </w:r>
          </w:p>
        </w:tc>
        <w:tc>
          <w:tcPr>
            <w:tcW w:w="990" w:type="dxa"/>
          </w:tcPr>
          <w:p w:rsidR="005A7C97" w:rsidRDefault="0010007C" w:rsidP="00D864A1">
            <w:pPr>
              <w:widowControl w:val="0"/>
              <w:autoSpaceDE w:val="0"/>
              <w:autoSpaceDN w:val="0"/>
              <w:adjustRightInd w:val="0"/>
              <w:spacing w:before="120"/>
              <w:jc w:val="center"/>
              <w:cnfStyle w:val="000000100000"/>
              <w:rPr>
                <w:sz w:val="24"/>
                <w:szCs w:val="24"/>
                <w:lang w:val="hr-HR"/>
              </w:rPr>
            </w:pPr>
            <w:r w:rsidRPr="00FC20D8">
              <w:rPr>
                <w:color w:val="auto"/>
                <w:position w:val="-6"/>
                <w:sz w:val="24"/>
                <w:szCs w:val="24"/>
                <w:lang w:val="hr-HR"/>
              </w:rPr>
              <w:object w:dxaOrig="880" w:dyaOrig="320">
                <v:shape id="_x0000_i1052" type="#_x0000_t75" style="width:44.25pt;height:15.75pt" o:ole="">
                  <v:imagedata r:id="rId76" o:title=""/>
                </v:shape>
                <o:OLEObject Type="Embed" ProgID="Equation.3" ShapeID="_x0000_i1052" DrawAspect="Content" ObjectID="_1450644283" r:id="rId77"/>
              </w:object>
            </w:r>
          </w:p>
        </w:tc>
        <w:tc>
          <w:tcPr>
            <w:tcW w:w="1758" w:type="dxa"/>
          </w:tcPr>
          <w:p w:rsidR="005A7C97" w:rsidRDefault="0010007C" w:rsidP="00D864A1">
            <w:pPr>
              <w:widowControl w:val="0"/>
              <w:autoSpaceDE w:val="0"/>
              <w:autoSpaceDN w:val="0"/>
              <w:adjustRightInd w:val="0"/>
              <w:spacing w:before="120"/>
              <w:jc w:val="center"/>
              <w:cnfStyle w:val="000000100000"/>
              <w:rPr>
                <w:sz w:val="24"/>
                <w:szCs w:val="24"/>
                <w:lang w:val="hr-HR"/>
              </w:rPr>
            </w:pPr>
            <w:r w:rsidRPr="00FC20D8">
              <w:rPr>
                <w:color w:val="auto"/>
                <w:position w:val="-6"/>
                <w:sz w:val="24"/>
                <w:szCs w:val="24"/>
                <w:lang w:val="hr-HR"/>
              </w:rPr>
              <w:object w:dxaOrig="880" w:dyaOrig="320">
                <v:shape id="_x0000_i1053" type="#_x0000_t75" style="width:44.25pt;height:15.75pt" o:ole="">
                  <v:imagedata r:id="rId78" o:title=""/>
                </v:shape>
                <o:OLEObject Type="Embed" ProgID="Equation.3" ShapeID="_x0000_i1053" DrawAspect="Content" ObjectID="_1450644284" r:id="rId79"/>
              </w:object>
            </w:r>
          </w:p>
        </w:tc>
        <w:tc>
          <w:tcPr>
            <w:tcW w:w="1302" w:type="dxa"/>
          </w:tcPr>
          <w:p w:rsidR="005A7C97" w:rsidRDefault="0010007C" w:rsidP="00D864A1">
            <w:pPr>
              <w:widowControl w:val="0"/>
              <w:autoSpaceDE w:val="0"/>
              <w:autoSpaceDN w:val="0"/>
              <w:adjustRightInd w:val="0"/>
              <w:spacing w:before="120"/>
              <w:jc w:val="center"/>
              <w:cnfStyle w:val="000000100000"/>
              <w:rPr>
                <w:sz w:val="24"/>
                <w:szCs w:val="24"/>
                <w:lang w:val="hr-HR"/>
              </w:rPr>
            </w:pPr>
            <w:r w:rsidRPr="00FC20D8">
              <w:rPr>
                <w:color w:val="auto"/>
                <w:position w:val="-6"/>
                <w:sz w:val="24"/>
                <w:szCs w:val="24"/>
                <w:lang w:val="hr-HR"/>
              </w:rPr>
              <w:object w:dxaOrig="859" w:dyaOrig="320">
                <v:shape id="_x0000_i1054" type="#_x0000_t75" style="width:42.75pt;height:15.75pt" o:ole="">
                  <v:imagedata r:id="rId72" o:title=""/>
                </v:shape>
                <o:OLEObject Type="Embed" ProgID="Equation.3" ShapeID="_x0000_i1054" DrawAspect="Content" ObjectID="_1450644285" r:id="rId80"/>
              </w:object>
            </w:r>
          </w:p>
        </w:tc>
        <w:tc>
          <w:tcPr>
            <w:tcW w:w="810" w:type="dxa"/>
          </w:tcPr>
          <w:p w:rsidR="005A7C97" w:rsidRPr="000B52A7" w:rsidRDefault="000B52A7" w:rsidP="00D864A1">
            <w:pPr>
              <w:widowControl w:val="0"/>
              <w:autoSpaceDE w:val="0"/>
              <w:autoSpaceDN w:val="0"/>
              <w:adjustRightInd w:val="0"/>
              <w:spacing w:before="120"/>
              <w:jc w:val="center"/>
              <w:cnfStyle w:val="000000100000"/>
              <w:rPr>
                <w:sz w:val="18"/>
                <w:szCs w:val="18"/>
                <w:lang w:val="hr-HR"/>
              </w:rPr>
            </w:pPr>
            <w:r w:rsidRPr="000B52A7">
              <w:rPr>
                <w:color w:val="000000"/>
                <w:sz w:val="18"/>
                <w:szCs w:val="18"/>
                <w:shd w:val="clear" w:color="auto" w:fill="F8F8F8"/>
              </w:rPr>
              <w:t>5×10</w:t>
            </w:r>
            <w:r w:rsidRPr="000B52A7">
              <w:rPr>
                <w:color w:val="000000"/>
                <w:sz w:val="18"/>
                <w:szCs w:val="18"/>
                <w:shd w:val="clear" w:color="auto" w:fill="F8F8F8"/>
                <w:vertAlign w:val="superscript"/>
              </w:rPr>
              <w:t>9</w:t>
            </w:r>
            <w:r w:rsidRPr="000B52A7">
              <w:rPr>
                <w:color w:val="000000"/>
                <w:sz w:val="18"/>
                <w:szCs w:val="18"/>
                <w:shd w:val="clear" w:color="auto" w:fill="F8F8F8"/>
              </w:rPr>
              <w:t>~10</w:t>
            </w:r>
            <w:r w:rsidRPr="000B52A7">
              <w:rPr>
                <w:color w:val="000000"/>
                <w:sz w:val="18"/>
                <w:szCs w:val="18"/>
                <w:shd w:val="clear" w:color="auto" w:fill="F8F8F8"/>
                <w:vertAlign w:val="superscript"/>
              </w:rPr>
              <w:t>10</w:t>
            </w:r>
          </w:p>
        </w:tc>
        <w:tc>
          <w:tcPr>
            <w:tcW w:w="900" w:type="dxa"/>
          </w:tcPr>
          <w:p w:rsidR="005A7C97" w:rsidRPr="000B52A7" w:rsidRDefault="000B52A7" w:rsidP="00D864A1">
            <w:pPr>
              <w:widowControl w:val="0"/>
              <w:autoSpaceDE w:val="0"/>
              <w:autoSpaceDN w:val="0"/>
              <w:adjustRightInd w:val="0"/>
              <w:spacing w:before="120"/>
              <w:jc w:val="center"/>
              <w:cnfStyle w:val="000000100000"/>
              <w:rPr>
                <w:sz w:val="18"/>
                <w:szCs w:val="18"/>
                <w:lang w:val="hr-HR"/>
              </w:rPr>
            </w:pPr>
            <w:r w:rsidRPr="000B52A7">
              <w:rPr>
                <w:color w:val="000000"/>
                <w:sz w:val="18"/>
                <w:szCs w:val="18"/>
                <w:shd w:val="clear" w:color="auto" w:fill="F8F8F8"/>
              </w:rPr>
              <w:t>10</w:t>
            </w:r>
            <w:r w:rsidRPr="000B52A7">
              <w:rPr>
                <w:color w:val="000000"/>
                <w:sz w:val="18"/>
                <w:szCs w:val="18"/>
                <w:shd w:val="clear" w:color="auto" w:fill="F8F8F8"/>
                <w:vertAlign w:val="superscript"/>
              </w:rPr>
              <w:t>8</w:t>
            </w:r>
            <w:r w:rsidRPr="000B52A7">
              <w:rPr>
                <w:color w:val="000000"/>
                <w:sz w:val="18"/>
                <w:szCs w:val="18"/>
                <w:shd w:val="clear" w:color="auto" w:fill="F8F8F8"/>
              </w:rPr>
              <w:t>~10</w:t>
            </w:r>
            <w:r w:rsidRPr="000B52A7">
              <w:rPr>
                <w:color w:val="000000"/>
                <w:sz w:val="18"/>
                <w:szCs w:val="18"/>
                <w:shd w:val="clear" w:color="auto" w:fill="F8F8F8"/>
                <w:vertAlign w:val="superscript"/>
              </w:rPr>
              <w:t>9</w:t>
            </w:r>
          </w:p>
        </w:tc>
      </w:tr>
    </w:tbl>
    <w:p w:rsidR="00D94AA6" w:rsidRDefault="00D94AA6"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423376" w:rsidRDefault="00423376"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23A21" w:rsidRDefault="00023A21"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r w:rsidRPr="00023A21">
        <w:rPr>
          <w:rFonts w:ascii="Times New Roman" w:hAnsi="Times New Roman" w:cs="Times New Roman"/>
          <w:b/>
          <w:sz w:val="24"/>
          <w:szCs w:val="24"/>
          <w:lang w:val="hr-HR"/>
        </w:rPr>
        <w:lastRenderedPageBreak/>
        <w:t xml:space="preserve">4. </w:t>
      </w:r>
      <w:r w:rsidR="00642B57">
        <w:rPr>
          <w:rFonts w:ascii="Times New Roman" w:hAnsi="Times New Roman" w:cs="Times New Roman"/>
          <w:b/>
          <w:sz w:val="24"/>
          <w:szCs w:val="24"/>
          <w:lang w:val="hr-HR"/>
        </w:rPr>
        <w:t>PROBLEMI PROJEKTOVANJA DELOVA OD PLASTIČNIH MASA</w:t>
      </w:r>
    </w:p>
    <w:p w:rsidR="00695C6F" w:rsidRPr="00695C6F" w:rsidRDefault="00695C6F" w:rsidP="00695C6F">
      <w:pPr>
        <w:autoSpaceDE w:val="0"/>
        <w:autoSpaceDN w:val="0"/>
        <w:adjustRightInd w:val="0"/>
        <w:spacing w:after="0" w:line="240" w:lineRule="auto"/>
        <w:ind w:firstLine="720"/>
        <w:jc w:val="both"/>
        <w:rPr>
          <w:rFonts w:ascii="Times New Roman" w:hAnsi="Times New Roman" w:cs="Times New Roman"/>
          <w:sz w:val="24"/>
          <w:szCs w:val="24"/>
        </w:rPr>
      </w:pPr>
      <w:r w:rsidRPr="00695C6F">
        <w:rPr>
          <w:rFonts w:ascii="Times New Roman" w:hAnsi="Times New Roman" w:cs="Times New Roman"/>
          <w:sz w:val="24"/>
          <w:szCs w:val="24"/>
        </w:rPr>
        <w:t xml:space="preserve">Projektovanje i konstrukcija proizvoda iz plastomera određeno je zadatkom primene </w:t>
      </w:r>
      <w:r>
        <w:rPr>
          <w:rFonts w:ascii="Times New Roman" w:hAnsi="Times New Roman" w:cs="Times New Roman"/>
          <w:sz w:val="24"/>
          <w:szCs w:val="24"/>
        </w:rPr>
        <w:t xml:space="preserve">i </w:t>
      </w:r>
      <w:r w:rsidRPr="00695C6F">
        <w:rPr>
          <w:rFonts w:ascii="Times New Roman" w:hAnsi="Times New Roman" w:cs="Times New Roman"/>
          <w:sz w:val="24"/>
          <w:szCs w:val="24"/>
        </w:rPr>
        <w:t xml:space="preserve">postupkom proizvodnje. Od velike je važnosti vrsta polimera koji treba primeniti, </w:t>
      </w:r>
      <w:r>
        <w:rPr>
          <w:rFonts w:ascii="Times New Roman" w:hAnsi="Times New Roman" w:cs="Times New Roman"/>
          <w:sz w:val="24"/>
          <w:szCs w:val="24"/>
        </w:rPr>
        <w:t xml:space="preserve">i </w:t>
      </w:r>
      <w:r w:rsidR="00B15324">
        <w:rPr>
          <w:rFonts w:ascii="Times New Roman" w:hAnsi="Times New Roman" w:cs="Times New Roman"/>
          <w:sz w:val="24"/>
          <w:szCs w:val="24"/>
        </w:rPr>
        <w:t>konstrukciona</w:t>
      </w:r>
      <w:r w:rsidRPr="00695C6F">
        <w:rPr>
          <w:rFonts w:ascii="Times New Roman" w:hAnsi="Times New Roman" w:cs="Times New Roman"/>
          <w:sz w:val="24"/>
          <w:szCs w:val="24"/>
        </w:rPr>
        <w:t xml:space="preserve"> mogućnost izrade kalupa, zavisno od mašine za br</w:t>
      </w:r>
      <w:r w:rsidR="008D633D">
        <w:rPr>
          <w:rFonts w:ascii="Times New Roman" w:hAnsi="Times New Roman" w:cs="Times New Roman"/>
          <w:sz w:val="24"/>
          <w:szCs w:val="24"/>
        </w:rPr>
        <w:t>i</w:t>
      </w:r>
      <w:r w:rsidRPr="00695C6F">
        <w:rPr>
          <w:rFonts w:ascii="Times New Roman" w:hAnsi="Times New Roman" w:cs="Times New Roman"/>
          <w:sz w:val="24"/>
          <w:szCs w:val="24"/>
        </w:rPr>
        <w:t>zganje.</w:t>
      </w:r>
      <w:r>
        <w:rPr>
          <w:rFonts w:ascii="Times New Roman" w:hAnsi="Times New Roman" w:cs="Times New Roman"/>
          <w:sz w:val="24"/>
          <w:szCs w:val="24"/>
        </w:rPr>
        <w:t xml:space="preserve"> </w:t>
      </w:r>
      <w:r w:rsidRPr="00695C6F">
        <w:rPr>
          <w:rFonts w:ascii="Times New Roman" w:hAnsi="Times New Roman" w:cs="Times New Roman"/>
          <w:sz w:val="24"/>
          <w:szCs w:val="24"/>
        </w:rPr>
        <w:t>Između projektanta, odnosno konstruktora proizvoda, konstruktora kalupa i tehnologa za</w:t>
      </w:r>
      <w:r>
        <w:rPr>
          <w:rFonts w:ascii="Times New Roman" w:hAnsi="Times New Roman" w:cs="Times New Roman"/>
          <w:sz w:val="24"/>
          <w:szCs w:val="24"/>
        </w:rPr>
        <w:t xml:space="preserve"> </w:t>
      </w:r>
      <w:r w:rsidRPr="00695C6F">
        <w:rPr>
          <w:rFonts w:ascii="Times New Roman" w:hAnsi="Times New Roman" w:cs="Times New Roman"/>
          <w:sz w:val="24"/>
          <w:szCs w:val="24"/>
        </w:rPr>
        <w:t>preradu ovim postupkom, potrebna je uska saradnja i razmena mišljenja, kako bi se proizvod</w:t>
      </w:r>
      <w:r>
        <w:rPr>
          <w:rFonts w:ascii="Times New Roman" w:hAnsi="Times New Roman" w:cs="Times New Roman"/>
          <w:sz w:val="24"/>
          <w:szCs w:val="24"/>
        </w:rPr>
        <w:t xml:space="preserve"> </w:t>
      </w:r>
      <w:r w:rsidRPr="00695C6F">
        <w:rPr>
          <w:rFonts w:ascii="Times New Roman" w:hAnsi="Times New Roman" w:cs="Times New Roman"/>
          <w:sz w:val="24"/>
          <w:szCs w:val="24"/>
        </w:rPr>
        <w:t xml:space="preserve">dobio uz najekonomičnije i tehnički najpogodnije uslove. Projektant, a ponekad dizajner, </w:t>
      </w:r>
      <w:r>
        <w:rPr>
          <w:rFonts w:ascii="Times New Roman" w:hAnsi="Times New Roman" w:cs="Times New Roman"/>
          <w:sz w:val="24"/>
          <w:szCs w:val="24"/>
        </w:rPr>
        <w:t xml:space="preserve">i </w:t>
      </w:r>
      <w:r w:rsidRPr="00695C6F">
        <w:rPr>
          <w:rFonts w:ascii="Times New Roman" w:hAnsi="Times New Roman" w:cs="Times New Roman"/>
          <w:sz w:val="24"/>
          <w:szCs w:val="24"/>
        </w:rPr>
        <w:t>konstruktor proizvoda moraju dobro poznavati svojstva polimera – izvornu sirovinu,</w:t>
      </w:r>
      <w:r>
        <w:rPr>
          <w:rFonts w:ascii="Times New Roman" w:hAnsi="Times New Roman" w:cs="Times New Roman"/>
          <w:sz w:val="24"/>
          <w:szCs w:val="24"/>
        </w:rPr>
        <w:t xml:space="preserve"> </w:t>
      </w:r>
      <w:r w:rsidRPr="00695C6F">
        <w:rPr>
          <w:rFonts w:ascii="Times New Roman" w:hAnsi="Times New Roman" w:cs="Times New Roman"/>
          <w:sz w:val="24"/>
          <w:szCs w:val="24"/>
        </w:rPr>
        <w:t>konstrukciju kalupa i sam postupak prerade, tj. oblikovanja injekcionim presovanjem,</w:t>
      </w:r>
      <w:r>
        <w:rPr>
          <w:rFonts w:ascii="Times New Roman" w:hAnsi="Times New Roman" w:cs="Times New Roman"/>
          <w:sz w:val="24"/>
          <w:szCs w:val="24"/>
        </w:rPr>
        <w:t xml:space="preserve"> </w:t>
      </w:r>
      <w:r w:rsidRPr="00695C6F">
        <w:rPr>
          <w:rFonts w:ascii="Times New Roman" w:hAnsi="Times New Roman" w:cs="Times New Roman"/>
          <w:sz w:val="24"/>
          <w:szCs w:val="24"/>
        </w:rPr>
        <w:t>ekstrudiranjem i duvanjem.</w:t>
      </w:r>
    </w:p>
    <w:p w:rsidR="00695C6F" w:rsidRPr="00695C6F" w:rsidRDefault="00695C6F" w:rsidP="00695C6F">
      <w:pPr>
        <w:autoSpaceDE w:val="0"/>
        <w:autoSpaceDN w:val="0"/>
        <w:adjustRightInd w:val="0"/>
        <w:spacing w:after="0" w:line="240" w:lineRule="auto"/>
        <w:ind w:firstLine="720"/>
        <w:jc w:val="both"/>
        <w:rPr>
          <w:rFonts w:ascii="Times New Roman" w:hAnsi="Times New Roman" w:cs="Times New Roman"/>
          <w:sz w:val="24"/>
          <w:szCs w:val="24"/>
        </w:rPr>
      </w:pPr>
      <w:r w:rsidRPr="00695C6F">
        <w:rPr>
          <w:rFonts w:ascii="Times New Roman" w:hAnsi="Times New Roman" w:cs="Times New Roman"/>
          <w:sz w:val="24"/>
          <w:szCs w:val="24"/>
        </w:rPr>
        <w:t>Ovo je naročito važno i zbog toga jer se kupci, koji od proizvođača traže ponude za proizvode</w:t>
      </w:r>
      <w:r>
        <w:rPr>
          <w:rFonts w:ascii="Times New Roman" w:hAnsi="Times New Roman" w:cs="Times New Roman"/>
          <w:sz w:val="24"/>
          <w:szCs w:val="24"/>
        </w:rPr>
        <w:t xml:space="preserve"> </w:t>
      </w:r>
      <w:r w:rsidRPr="00695C6F">
        <w:rPr>
          <w:rFonts w:ascii="Times New Roman" w:hAnsi="Times New Roman" w:cs="Times New Roman"/>
          <w:sz w:val="24"/>
          <w:szCs w:val="24"/>
        </w:rPr>
        <w:t>plastomernih materijala, obično ne razumeju u ovu problematiku. Oni najčešće dostave crteže</w:t>
      </w:r>
      <w:r>
        <w:rPr>
          <w:rFonts w:ascii="Times New Roman" w:hAnsi="Times New Roman" w:cs="Times New Roman"/>
          <w:sz w:val="24"/>
          <w:szCs w:val="24"/>
        </w:rPr>
        <w:t xml:space="preserve"> </w:t>
      </w:r>
      <w:r w:rsidRPr="00695C6F">
        <w:rPr>
          <w:rFonts w:ascii="Times New Roman" w:hAnsi="Times New Roman" w:cs="Times New Roman"/>
          <w:sz w:val="24"/>
          <w:szCs w:val="24"/>
        </w:rPr>
        <w:t xml:space="preserve">ili uzorke neprikladnih oblika i imaju zahteve, koji nisu opravdani stvarnim tehničkim </w:t>
      </w:r>
      <w:r>
        <w:rPr>
          <w:rFonts w:ascii="Times New Roman" w:hAnsi="Times New Roman" w:cs="Times New Roman"/>
          <w:sz w:val="24"/>
          <w:szCs w:val="24"/>
        </w:rPr>
        <w:t xml:space="preserve">i </w:t>
      </w:r>
      <w:r w:rsidRPr="00695C6F">
        <w:rPr>
          <w:rFonts w:ascii="Times New Roman" w:hAnsi="Times New Roman" w:cs="Times New Roman"/>
          <w:sz w:val="24"/>
          <w:szCs w:val="24"/>
        </w:rPr>
        <w:t>funkcionalnim potrebama.</w:t>
      </w:r>
    </w:p>
    <w:p w:rsidR="00695C6F" w:rsidRPr="00695C6F" w:rsidRDefault="00695C6F" w:rsidP="00695C6F">
      <w:pPr>
        <w:autoSpaceDE w:val="0"/>
        <w:autoSpaceDN w:val="0"/>
        <w:adjustRightInd w:val="0"/>
        <w:spacing w:after="0" w:line="240" w:lineRule="auto"/>
        <w:ind w:firstLine="720"/>
        <w:jc w:val="both"/>
        <w:rPr>
          <w:rFonts w:ascii="Times New Roman" w:hAnsi="Times New Roman" w:cs="Times New Roman"/>
          <w:sz w:val="24"/>
          <w:szCs w:val="24"/>
          <w:lang w:val="sr-Latn-CS"/>
        </w:rPr>
      </w:pPr>
      <w:r w:rsidRPr="00695C6F">
        <w:rPr>
          <w:rFonts w:ascii="Times New Roman" w:hAnsi="Times New Roman" w:cs="Times New Roman"/>
          <w:sz w:val="24"/>
          <w:szCs w:val="24"/>
        </w:rPr>
        <w:t>Smatra se da je u opštem interesu prerađivača, da kupca već u početku savetuje i upozori na</w:t>
      </w:r>
      <w:r>
        <w:rPr>
          <w:rFonts w:ascii="Times New Roman" w:hAnsi="Times New Roman" w:cs="Times New Roman"/>
          <w:sz w:val="24"/>
          <w:szCs w:val="24"/>
        </w:rPr>
        <w:t xml:space="preserve"> </w:t>
      </w:r>
      <w:r w:rsidRPr="00695C6F">
        <w:rPr>
          <w:rFonts w:ascii="Times New Roman" w:hAnsi="Times New Roman" w:cs="Times New Roman"/>
          <w:sz w:val="24"/>
          <w:szCs w:val="24"/>
        </w:rPr>
        <w:t>sve, na šta ga upućuje njegovo iskustvo, pošto je proučio svaki specifični problem s tehničkog</w:t>
      </w:r>
      <w:r>
        <w:rPr>
          <w:rFonts w:ascii="Times New Roman" w:hAnsi="Times New Roman" w:cs="Times New Roman"/>
          <w:sz w:val="24"/>
          <w:szCs w:val="24"/>
        </w:rPr>
        <w:t xml:space="preserve"> </w:t>
      </w:r>
      <w:r w:rsidRPr="00695C6F">
        <w:rPr>
          <w:rFonts w:ascii="Times New Roman" w:hAnsi="Times New Roman" w:cs="Times New Roman"/>
          <w:sz w:val="24"/>
          <w:szCs w:val="24"/>
        </w:rPr>
        <w:t>i ekonomskog st</w:t>
      </w:r>
      <w:r>
        <w:rPr>
          <w:rFonts w:ascii="Times New Roman" w:hAnsi="Times New Roman" w:cs="Times New Roman"/>
          <w:sz w:val="24"/>
          <w:szCs w:val="24"/>
        </w:rPr>
        <w:t>a</w:t>
      </w:r>
      <w:r w:rsidRPr="00695C6F">
        <w:rPr>
          <w:rFonts w:ascii="Times New Roman" w:hAnsi="Times New Roman" w:cs="Times New Roman"/>
          <w:sz w:val="24"/>
          <w:szCs w:val="24"/>
        </w:rPr>
        <w:t>no</w:t>
      </w:r>
      <w:r w:rsidR="00B15324">
        <w:rPr>
          <w:rFonts w:ascii="Times New Roman" w:hAnsi="Times New Roman" w:cs="Times New Roman"/>
          <w:sz w:val="24"/>
          <w:szCs w:val="24"/>
        </w:rPr>
        <w:t>višta. Nejčešće nedoumice projektanata</w:t>
      </w:r>
      <w:r w:rsidRPr="00695C6F">
        <w:rPr>
          <w:rFonts w:ascii="Times New Roman" w:hAnsi="Times New Roman" w:cs="Times New Roman"/>
          <w:sz w:val="24"/>
          <w:szCs w:val="24"/>
        </w:rPr>
        <w:t xml:space="preserve"> su</w:t>
      </w:r>
      <w:r>
        <w:rPr>
          <w:rFonts w:ascii="Times New Roman" w:hAnsi="Times New Roman" w:cs="Times New Roman"/>
          <w:sz w:val="24"/>
          <w:szCs w:val="24"/>
        </w:rPr>
        <w:t>:</w:t>
      </w:r>
    </w:p>
    <w:p w:rsidR="00D94AA6" w:rsidRDefault="00D94AA6" w:rsidP="00695C6F">
      <w:pPr>
        <w:autoSpaceDE w:val="0"/>
        <w:autoSpaceDN w:val="0"/>
        <w:adjustRightInd w:val="0"/>
        <w:spacing w:after="0" w:line="240" w:lineRule="auto"/>
        <w:jc w:val="both"/>
        <w:rPr>
          <w:rFonts w:ascii="Times New Roman" w:eastAsia="SymbolMT" w:hAnsi="Times New Roman" w:cs="Times New Roman"/>
          <w:sz w:val="24"/>
          <w:szCs w:val="24"/>
        </w:rPr>
      </w:pP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Izbor vrste polimera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Mogućnost oblikovanja, koničnost, bočni profil</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Mesto brizganja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Nepodesan oblik, potrebna zaobljenja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Funkcionalnost površina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Debljina zida, mesta uvlačenja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Tolerancije</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Umetanje metalnih delova, s tim u vezi unutrašnja naprezanja</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Funkcija u konačnoj primeni, i</w:t>
      </w:r>
    </w:p>
    <w:p w:rsidR="00695C6F" w:rsidRPr="00695C6F" w:rsidRDefault="00695C6F" w:rsidP="00B15324">
      <w:pPr>
        <w:autoSpaceDE w:val="0"/>
        <w:autoSpaceDN w:val="0"/>
        <w:adjustRightInd w:val="0"/>
        <w:spacing w:after="0"/>
        <w:ind w:firstLine="720"/>
        <w:jc w:val="both"/>
        <w:rPr>
          <w:rFonts w:ascii="Times New Roman" w:hAnsi="Times New Roman" w:cs="Times New Roman"/>
          <w:sz w:val="24"/>
          <w:szCs w:val="24"/>
        </w:rPr>
      </w:pPr>
      <w:r w:rsidRPr="00695C6F">
        <w:rPr>
          <w:rFonts w:ascii="Times New Roman" w:eastAsia="SymbolMT" w:hAnsi="Times New Roman" w:cs="Times New Roman"/>
          <w:sz w:val="24"/>
          <w:szCs w:val="24"/>
        </w:rPr>
        <w:t xml:space="preserve">• </w:t>
      </w:r>
      <w:r w:rsidRPr="00695C6F">
        <w:rPr>
          <w:rFonts w:ascii="Times New Roman" w:hAnsi="Times New Roman" w:cs="Times New Roman"/>
          <w:sz w:val="24"/>
          <w:szCs w:val="24"/>
        </w:rPr>
        <w:t>Eventualna naknadna obrada.</w:t>
      </w:r>
    </w:p>
    <w:p w:rsidR="00D94AA6" w:rsidRDefault="00D94AA6" w:rsidP="00695C6F">
      <w:pPr>
        <w:autoSpaceDE w:val="0"/>
        <w:autoSpaceDN w:val="0"/>
        <w:adjustRightInd w:val="0"/>
        <w:spacing w:after="0" w:line="240" w:lineRule="auto"/>
        <w:ind w:firstLine="720"/>
        <w:jc w:val="both"/>
        <w:rPr>
          <w:rFonts w:ascii="Times New Roman" w:hAnsi="Times New Roman" w:cs="Times New Roman"/>
          <w:sz w:val="24"/>
          <w:szCs w:val="24"/>
        </w:rPr>
      </w:pPr>
    </w:p>
    <w:p w:rsidR="00695C6F" w:rsidRDefault="00695C6F" w:rsidP="00695C6F">
      <w:pPr>
        <w:autoSpaceDE w:val="0"/>
        <w:autoSpaceDN w:val="0"/>
        <w:adjustRightInd w:val="0"/>
        <w:spacing w:after="0" w:line="240" w:lineRule="auto"/>
        <w:ind w:firstLine="720"/>
        <w:jc w:val="both"/>
        <w:rPr>
          <w:rFonts w:ascii="Times New Roman" w:hAnsi="Times New Roman" w:cs="Times New Roman"/>
          <w:sz w:val="24"/>
          <w:szCs w:val="24"/>
        </w:rPr>
      </w:pPr>
      <w:r w:rsidRPr="00695C6F">
        <w:rPr>
          <w:rFonts w:ascii="Times New Roman" w:hAnsi="Times New Roman" w:cs="Times New Roman"/>
          <w:sz w:val="24"/>
          <w:szCs w:val="24"/>
        </w:rPr>
        <w:t>Rešavanje ovakvih pitanja zavisi u najvećoj meri od iskustva ljudi, jer se ovi problemi mogu</w:t>
      </w:r>
      <w:r>
        <w:rPr>
          <w:rFonts w:ascii="Times New Roman" w:hAnsi="Times New Roman" w:cs="Times New Roman"/>
          <w:sz w:val="24"/>
          <w:szCs w:val="24"/>
        </w:rPr>
        <w:t xml:space="preserve"> </w:t>
      </w:r>
      <w:r w:rsidRPr="00695C6F">
        <w:rPr>
          <w:rFonts w:ascii="Times New Roman" w:hAnsi="Times New Roman" w:cs="Times New Roman"/>
          <w:sz w:val="24"/>
          <w:szCs w:val="24"/>
        </w:rPr>
        <w:t>samo delimično egzaktno rešavati, koristeći se k</w:t>
      </w:r>
      <w:r w:rsidR="00B15324">
        <w:rPr>
          <w:rFonts w:ascii="Times New Roman" w:hAnsi="Times New Roman" w:cs="Times New Roman"/>
          <w:sz w:val="24"/>
          <w:szCs w:val="24"/>
        </w:rPr>
        <w:t>od toga sistemski uređenim poda</w:t>
      </w:r>
      <w:r w:rsidRPr="00695C6F">
        <w:rPr>
          <w:rFonts w:ascii="Times New Roman" w:hAnsi="Times New Roman" w:cs="Times New Roman"/>
          <w:sz w:val="24"/>
          <w:szCs w:val="24"/>
        </w:rPr>
        <w:t>cima, koji</w:t>
      </w:r>
      <w:r>
        <w:rPr>
          <w:rFonts w:ascii="Times New Roman" w:hAnsi="Times New Roman" w:cs="Times New Roman"/>
          <w:sz w:val="24"/>
          <w:szCs w:val="24"/>
        </w:rPr>
        <w:t xml:space="preserve"> </w:t>
      </w:r>
      <w:r w:rsidRPr="00695C6F">
        <w:rPr>
          <w:rFonts w:ascii="Times New Roman" w:hAnsi="Times New Roman" w:cs="Times New Roman"/>
          <w:sz w:val="24"/>
          <w:szCs w:val="24"/>
        </w:rPr>
        <w:t>su kod svakog prerađivača kroz niz godina obrađivani i unošeni u podesne tabele, da bi se</w:t>
      </w:r>
      <w:r>
        <w:rPr>
          <w:rFonts w:ascii="Times New Roman" w:hAnsi="Times New Roman" w:cs="Times New Roman"/>
          <w:sz w:val="24"/>
          <w:szCs w:val="24"/>
        </w:rPr>
        <w:t xml:space="preserve"> </w:t>
      </w:r>
      <w:r w:rsidRPr="00695C6F">
        <w:rPr>
          <w:rFonts w:ascii="Times New Roman" w:hAnsi="Times New Roman" w:cs="Times New Roman"/>
          <w:sz w:val="24"/>
          <w:szCs w:val="24"/>
        </w:rPr>
        <w:t>komparativno, od slučaja do slučaja, mogli upotrebljavati.</w:t>
      </w:r>
    </w:p>
    <w:p w:rsidR="00FC56A2" w:rsidRDefault="00FC56A2" w:rsidP="00FC56A2">
      <w:pPr>
        <w:autoSpaceDE w:val="0"/>
        <w:autoSpaceDN w:val="0"/>
        <w:adjustRightInd w:val="0"/>
        <w:spacing w:after="0" w:line="240" w:lineRule="auto"/>
        <w:ind w:firstLine="720"/>
        <w:jc w:val="both"/>
        <w:rPr>
          <w:rFonts w:ascii="Times New Roman" w:hAnsi="Times New Roman" w:cs="Times New Roman"/>
          <w:sz w:val="24"/>
          <w:szCs w:val="24"/>
        </w:rPr>
      </w:pPr>
      <w:r w:rsidRPr="00FC56A2">
        <w:rPr>
          <w:rFonts w:ascii="Times New Roman" w:hAnsi="Times New Roman" w:cs="Times New Roman"/>
          <w:sz w:val="24"/>
          <w:szCs w:val="24"/>
        </w:rPr>
        <w:t>Što se tiče drugog dela problema, koji se odno</w:t>
      </w:r>
      <w:r>
        <w:rPr>
          <w:rFonts w:ascii="Times New Roman" w:hAnsi="Times New Roman" w:cs="Times New Roman"/>
          <w:sz w:val="24"/>
          <w:szCs w:val="24"/>
        </w:rPr>
        <w:t xml:space="preserve">si na osnovnu sirovinu, za koju </w:t>
      </w:r>
      <w:r w:rsidRPr="00FC56A2">
        <w:rPr>
          <w:rFonts w:ascii="Times New Roman" w:hAnsi="Times New Roman" w:cs="Times New Roman"/>
          <w:sz w:val="24"/>
          <w:szCs w:val="24"/>
        </w:rPr>
        <w:t>proizvođač daje</w:t>
      </w:r>
      <w:r>
        <w:rPr>
          <w:rFonts w:ascii="Times New Roman" w:hAnsi="Times New Roman" w:cs="Times New Roman"/>
          <w:sz w:val="24"/>
          <w:szCs w:val="24"/>
        </w:rPr>
        <w:t xml:space="preserve"> </w:t>
      </w:r>
      <w:r w:rsidRPr="00FC56A2">
        <w:rPr>
          <w:rFonts w:ascii="Times New Roman" w:hAnsi="Times New Roman" w:cs="Times New Roman"/>
          <w:sz w:val="24"/>
          <w:szCs w:val="24"/>
        </w:rPr>
        <w:t>precizne i utvrđene podatke, konstruktor proizvoda mora biti detaljno upoznat i poštovati</w:t>
      </w:r>
      <w:r>
        <w:rPr>
          <w:rFonts w:ascii="Times New Roman" w:hAnsi="Times New Roman" w:cs="Times New Roman"/>
          <w:sz w:val="24"/>
          <w:szCs w:val="24"/>
        </w:rPr>
        <w:t xml:space="preserve"> </w:t>
      </w:r>
      <w:r w:rsidRPr="00FC56A2">
        <w:rPr>
          <w:rFonts w:ascii="Times New Roman" w:hAnsi="Times New Roman" w:cs="Times New Roman"/>
          <w:sz w:val="24"/>
          <w:szCs w:val="24"/>
        </w:rPr>
        <w:t>svojstva polimera, primenjujući ih prema zahtevima svakog proizvoda.</w:t>
      </w:r>
      <w:r>
        <w:rPr>
          <w:rFonts w:ascii="Times New Roman" w:hAnsi="Times New Roman" w:cs="Times New Roman"/>
          <w:sz w:val="24"/>
          <w:szCs w:val="24"/>
        </w:rPr>
        <w:t xml:space="preserve"> </w:t>
      </w:r>
      <w:r w:rsidRPr="00FC56A2">
        <w:rPr>
          <w:rFonts w:ascii="Times New Roman" w:hAnsi="Times New Roman" w:cs="Times New Roman"/>
          <w:sz w:val="24"/>
          <w:szCs w:val="24"/>
        </w:rPr>
        <w:t>Kada su odabrani postupak i poli</w:t>
      </w:r>
      <w:r w:rsidR="00B15324">
        <w:rPr>
          <w:rFonts w:ascii="Times New Roman" w:hAnsi="Times New Roman" w:cs="Times New Roman"/>
          <w:sz w:val="24"/>
          <w:szCs w:val="24"/>
        </w:rPr>
        <w:t xml:space="preserve">mer može se započeti s </w:t>
      </w:r>
      <w:r w:rsidRPr="00FC56A2">
        <w:rPr>
          <w:rFonts w:ascii="Times New Roman" w:hAnsi="Times New Roman" w:cs="Times New Roman"/>
          <w:sz w:val="24"/>
          <w:szCs w:val="24"/>
        </w:rPr>
        <w:t>prilagođenom</w:t>
      </w:r>
      <w:r>
        <w:rPr>
          <w:rFonts w:ascii="Times New Roman" w:hAnsi="Times New Roman" w:cs="Times New Roman"/>
          <w:sz w:val="24"/>
          <w:szCs w:val="24"/>
        </w:rPr>
        <w:t xml:space="preserve"> </w:t>
      </w:r>
      <w:r w:rsidRPr="00FC56A2">
        <w:rPr>
          <w:rFonts w:ascii="Times New Roman" w:hAnsi="Times New Roman" w:cs="Times New Roman"/>
          <w:sz w:val="24"/>
          <w:szCs w:val="24"/>
        </w:rPr>
        <w:t>konstrukcijom proizvoda, tj. proizvod i sirovina stoje u direktnoj zavisnosti. Uprkos bogatom</w:t>
      </w:r>
      <w:r>
        <w:rPr>
          <w:rFonts w:ascii="Times New Roman" w:hAnsi="Times New Roman" w:cs="Times New Roman"/>
          <w:sz w:val="24"/>
          <w:szCs w:val="24"/>
        </w:rPr>
        <w:t xml:space="preserve"> </w:t>
      </w:r>
      <w:r w:rsidRPr="00FC56A2">
        <w:rPr>
          <w:rFonts w:ascii="Times New Roman" w:hAnsi="Times New Roman" w:cs="Times New Roman"/>
          <w:sz w:val="24"/>
          <w:szCs w:val="24"/>
        </w:rPr>
        <w:t>izvoru informacija o polimeru, mora se premostiti praznina između poznatih vrednosti tipa</w:t>
      </w:r>
      <w:r>
        <w:rPr>
          <w:rFonts w:ascii="Times New Roman" w:hAnsi="Times New Roman" w:cs="Times New Roman"/>
          <w:sz w:val="24"/>
          <w:szCs w:val="24"/>
        </w:rPr>
        <w:t xml:space="preserve"> </w:t>
      </w:r>
      <w:r w:rsidRPr="00FC56A2">
        <w:rPr>
          <w:rFonts w:ascii="Times New Roman" w:hAnsi="Times New Roman" w:cs="Times New Roman"/>
          <w:sz w:val="24"/>
          <w:szCs w:val="24"/>
        </w:rPr>
        <w:t>materijala i pozitivnih svojstava proizvoda uz pomoć iskustva konstruktora, odnosno celog</w:t>
      </w:r>
      <w:r>
        <w:rPr>
          <w:rFonts w:ascii="Times New Roman" w:hAnsi="Times New Roman" w:cs="Times New Roman"/>
          <w:sz w:val="24"/>
          <w:szCs w:val="24"/>
        </w:rPr>
        <w:t xml:space="preserve"> </w:t>
      </w:r>
      <w:r w:rsidRPr="00FC56A2">
        <w:rPr>
          <w:rFonts w:ascii="Times New Roman" w:hAnsi="Times New Roman" w:cs="Times New Roman"/>
          <w:sz w:val="24"/>
          <w:szCs w:val="24"/>
        </w:rPr>
        <w:t>tima, koji je vezan za preradu i ako je moguće prerađivača polimera.</w:t>
      </w:r>
      <w:r>
        <w:rPr>
          <w:rFonts w:ascii="Times New Roman" w:hAnsi="Times New Roman" w:cs="Times New Roman"/>
          <w:sz w:val="24"/>
          <w:szCs w:val="24"/>
        </w:rPr>
        <w:t xml:space="preserve"> </w:t>
      </w:r>
      <w:r w:rsidRPr="00FC56A2">
        <w:rPr>
          <w:rFonts w:ascii="Times New Roman" w:hAnsi="Times New Roman" w:cs="Times New Roman"/>
          <w:sz w:val="24"/>
          <w:szCs w:val="24"/>
        </w:rPr>
        <w:t>U mnogo slučajeva je potrebno da se nakon konstrukcije proizvoda izradi model. Tek nakon</w:t>
      </w:r>
      <w:r>
        <w:rPr>
          <w:rFonts w:ascii="Times New Roman" w:hAnsi="Times New Roman" w:cs="Times New Roman"/>
          <w:sz w:val="24"/>
          <w:szCs w:val="24"/>
        </w:rPr>
        <w:t xml:space="preserve"> </w:t>
      </w:r>
      <w:r w:rsidRPr="00FC56A2">
        <w:rPr>
          <w:rFonts w:ascii="Times New Roman" w:hAnsi="Times New Roman" w:cs="Times New Roman"/>
          <w:sz w:val="24"/>
          <w:szCs w:val="24"/>
        </w:rPr>
        <w:t>ispitivanja i studije modela može se pristupiti konstrukciji i izradi kalupa za oblikovanje.</w:t>
      </w:r>
      <w:r w:rsidR="005D2ECA">
        <w:rPr>
          <w:rFonts w:ascii="Times New Roman" w:hAnsi="Times New Roman" w:cs="Times New Roman"/>
          <w:sz w:val="24"/>
          <w:szCs w:val="24"/>
        </w:rPr>
        <w:t xml:space="preserve"> </w:t>
      </w:r>
    </w:p>
    <w:p w:rsidR="00FC56A2" w:rsidRPr="006922C1" w:rsidRDefault="00B15324" w:rsidP="006922C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Potrebno je napomenu</w:t>
      </w:r>
      <w:r w:rsidR="00FC56A2" w:rsidRPr="006922C1">
        <w:rPr>
          <w:rFonts w:ascii="Times New Roman" w:hAnsi="Times New Roman" w:cs="Times New Roman"/>
          <w:sz w:val="24"/>
          <w:szCs w:val="24"/>
        </w:rPr>
        <w:t>ti nekoliko osnovnih pravila koja se mogu imati u vidu pri konstrukciji</w:t>
      </w:r>
      <w:r w:rsidR="006922C1">
        <w:rPr>
          <w:rFonts w:ascii="Times New Roman" w:hAnsi="Times New Roman" w:cs="Times New Roman"/>
          <w:sz w:val="24"/>
          <w:szCs w:val="24"/>
        </w:rPr>
        <w:t xml:space="preserve"> </w:t>
      </w:r>
      <w:r w:rsidR="00FC56A2" w:rsidRPr="006922C1">
        <w:rPr>
          <w:rFonts w:ascii="Times New Roman" w:hAnsi="Times New Roman" w:cs="Times New Roman"/>
          <w:sz w:val="24"/>
          <w:szCs w:val="24"/>
        </w:rPr>
        <w:t>proizvoda od polimernih materijala.</w:t>
      </w:r>
      <w:r w:rsidR="006922C1">
        <w:rPr>
          <w:rFonts w:ascii="Times New Roman" w:hAnsi="Times New Roman" w:cs="Times New Roman"/>
          <w:sz w:val="24"/>
          <w:szCs w:val="24"/>
        </w:rPr>
        <w:t xml:space="preserve"> </w:t>
      </w:r>
      <w:r w:rsidR="00FC56A2" w:rsidRPr="006922C1">
        <w:rPr>
          <w:rFonts w:ascii="Times New Roman" w:hAnsi="Times New Roman" w:cs="Times New Roman"/>
          <w:sz w:val="24"/>
          <w:szCs w:val="24"/>
        </w:rPr>
        <w:t>Svaki konstruktor ili projektant i onaj koji oblikuje izradak mora pre oblikovanja imati jasnu</w:t>
      </w:r>
      <w:r w:rsidR="006922C1">
        <w:rPr>
          <w:rFonts w:ascii="Times New Roman" w:hAnsi="Times New Roman" w:cs="Times New Roman"/>
          <w:sz w:val="24"/>
          <w:szCs w:val="24"/>
        </w:rPr>
        <w:t xml:space="preserve"> </w:t>
      </w:r>
      <w:r w:rsidR="00FC56A2" w:rsidRPr="006922C1">
        <w:rPr>
          <w:rFonts w:ascii="Times New Roman" w:hAnsi="Times New Roman" w:cs="Times New Roman"/>
          <w:sz w:val="24"/>
          <w:szCs w:val="24"/>
        </w:rPr>
        <w:t xml:space="preserve">predstavu o upotrebi i zahtevima koji se postavljaju pred taj proizvod. Proizvodnja </w:t>
      </w:r>
      <w:r w:rsidR="006922C1">
        <w:rPr>
          <w:rFonts w:ascii="Times New Roman" w:hAnsi="Times New Roman" w:cs="Times New Roman"/>
          <w:sz w:val="24"/>
          <w:szCs w:val="24"/>
        </w:rPr>
        <w:t xml:space="preserve">i </w:t>
      </w:r>
      <w:r w:rsidR="00FC56A2" w:rsidRPr="006922C1">
        <w:rPr>
          <w:rFonts w:ascii="Times New Roman" w:hAnsi="Times New Roman" w:cs="Times New Roman"/>
          <w:sz w:val="24"/>
          <w:szCs w:val="24"/>
        </w:rPr>
        <w:t>upotrebna svojstva proizvoda zavise od oblikovanja koje odgovara plastomeru i od ispravnog</w:t>
      </w:r>
      <w:r w:rsidR="006922C1">
        <w:rPr>
          <w:rFonts w:ascii="Times New Roman" w:hAnsi="Times New Roman" w:cs="Times New Roman"/>
          <w:sz w:val="24"/>
          <w:szCs w:val="24"/>
        </w:rPr>
        <w:t xml:space="preserve"> </w:t>
      </w:r>
      <w:r w:rsidR="00FC56A2" w:rsidRPr="006922C1">
        <w:rPr>
          <w:rFonts w:ascii="Times New Roman" w:hAnsi="Times New Roman" w:cs="Times New Roman"/>
          <w:sz w:val="24"/>
          <w:szCs w:val="24"/>
        </w:rPr>
        <w:t>izbora materijala kod oblikovanja proizvoda, razlikuju se dve grupe, i to:</w:t>
      </w:r>
    </w:p>
    <w:p w:rsidR="00FC56A2" w:rsidRPr="006922C1" w:rsidRDefault="00FC56A2"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eastAsia="SymbolMT" w:hAnsi="Times New Roman" w:cs="Times New Roman"/>
          <w:sz w:val="24"/>
          <w:szCs w:val="24"/>
        </w:rPr>
        <w:lastRenderedPageBreak/>
        <w:t xml:space="preserve">• </w:t>
      </w:r>
      <w:r w:rsidRPr="006922C1">
        <w:rPr>
          <w:rFonts w:ascii="Times New Roman" w:hAnsi="Times New Roman" w:cs="Times New Roman"/>
          <w:sz w:val="24"/>
          <w:szCs w:val="24"/>
        </w:rPr>
        <w:t>Tehnički proizvodi i</w:t>
      </w:r>
    </w:p>
    <w:p w:rsidR="00FC56A2" w:rsidRPr="006922C1" w:rsidRDefault="00FC56A2"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eastAsia="SymbolMT" w:hAnsi="Times New Roman" w:cs="Times New Roman"/>
          <w:sz w:val="24"/>
          <w:szCs w:val="24"/>
        </w:rPr>
        <w:t xml:space="preserve">• </w:t>
      </w:r>
      <w:r w:rsidRPr="006922C1">
        <w:rPr>
          <w:rFonts w:ascii="Times New Roman" w:hAnsi="Times New Roman" w:cs="Times New Roman"/>
          <w:sz w:val="24"/>
          <w:szCs w:val="24"/>
        </w:rPr>
        <w:t>Proizvodi široke potrošnje.</w:t>
      </w:r>
    </w:p>
    <w:p w:rsidR="00D94AA6" w:rsidRDefault="00D94AA6" w:rsidP="006922C1">
      <w:pPr>
        <w:autoSpaceDE w:val="0"/>
        <w:autoSpaceDN w:val="0"/>
        <w:adjustRightInd w:val="0"/>
        <w:spacing w:after="0" w:line="240" w:lineRule="auto"/>
        <w:ind w:firstLine="720"/>
        <w:jc w:val="both"/>
        <w:rPr>
          <w:rFonts w:ascii="Times New Roman" w:hAnsi="Times New Roman" w:cs="Times New Roman"/>
          <w:b/>
          <w:bCs/>
          <w:sz w:val="24"/>
          <w:szCs w:val="24"/>
        </w:rPr>
      </w:pPr>
    </w:p>
    <w:p w:rsidR="00FC56A2" w:rsidRPr="006922C1" w:rsidRDefault="00FC56A2" w:rsidP="006922C1">
      <w:pPr>
        <w:autoSpaceDE w:val="0"/>
        <w:autoSpaceDN w:val="0"/>
        <w:adjustRightInd w:val="0"/>
        <w:spacing w:after="0" w:line="240" w:lineRule="auto"/>
        <w:ind w:firstLine="720"/>
        <w:jc w:val="both"/>
        <w:rPr>
          <w:rFonts w:ascii="Times New Roman" w:hAnsi="Times New Roman" w:cs="Times New Roman"/>
          <w:b/>
          <w:bCs/>
          <w:sz w:val="24"/>
          <w:szCs w:val="24"/>
        </w:rPr>
      </w:pPr>
      <w:r w:rsidRPr="006922C1">
        <w:rPr>
          <w:rFonts w:ascii="Times New Roman" w:hAnsi="Times New Roman" w:cs="Times New Roman"/>
          <w:b/>
          <w:bCs/>
          <w:sz w:val="24"/>
          <w:szCs w:val="24"/>
        </w:rPr>
        <w:t>Tehnički proizvodi</w:t>
      </w:r>
    </w:p>
    <w:p w:rsidR="00D94AA6" w:rsidRDefault="00D94AA6" w:rsidP="006922C1">
      <w:pPr>
        <w:autoSpaceDE w:val="0"/>
        <w:autoSpaceDN w:val="0"/>
        <w:adjustRightInd w:val="0"/>
        <w:spacing w:after="0" w:line="240" w:lineRule="auto"/>
        <w:ind w:firstLine="720"/>
        <w:jc w:val="both"/>
        <w:rPr>
          <w:rFonts w:ascii="Times New Roman" w:hAnsi="Times New Roman" w:cs="Times New Roman"/>
          <w:sz w:val="24"/>
          <w:szCs w:val="24"/>
        </w:rPr>
      </w:pPr>
    </w:p>
    <w:p w:rsidR="00FC56A2" w:rsidRPr="006922C1" w:rsidRDefault="00FC56A2"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hAnsi="Times New Roman" w:cs="Times New Roman"/>
          <w:sz w:val="24"/>
          <w:szCs w:val="24"/>
        </w:rPr>
        <w:t>Trebaju uvek ispunjavati određene zahteve. Kod izbora materijala mora se uvek voditi računa</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o tome da zadovoljavaju zahtevima koji se pred njih postavljaju bilo da se radi o otpornosti na</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hemikalije, o mehaničkim ili termičkim uslovima kao i o psihološkom momentu.</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Ako se polaže u održavanje mera proizvoda tada se mora voditi računa o specifičnostima</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izabranog materijala, o skupljanju u kalupu i naknadnom skupljanju. S druge strane se mora</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paziti na toplotno istezanje i upijanje vlage.</w:t>
      </w:r>
    </w:p>
    <w:p w:rsidR="00FC56A2" w:rsidRPr="006922C1" w:rsidRDefault="00FC56A2"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hAnsi="Times New Roman" w:cs="Times New Roman"/>
          <w:sz w:val="24"/>
          <w:szCs w:val="24"/>
        </w:rPr>
        <w:t>Proizvod se, ako je to potrebno, proračunava i odgovarajuće tome prilagođeno izabranom</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materijalu, konstruiše. Proračun se temelji na podatcima o materijalu koje daje proizvođač</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 xml:space="preserve">polimera za određeni tip materijala. Debljine zidova se moraju uskladiti s ciljem primene </w:t>
      </w:r>
      <w:r w:rsidR="006922C1">
        <w:rPr>
          <w:rFonts w:ascii="Times New Roman" w:hAnsi="Times New Roman" w:cs="Times New Roman"/>
          <w:sz w:val="24"/>
          <w:szCs w:val="24"/>
        </w:rPr>
        <w:t xml:space="preserve">i </w:t>
      </w:r>
      <w:r w:rsidRPr="006922C1">
        <w:rPr>
          <w:rFonts w:ascii="Times New Roman" w:hAnsi="Times New Roman" w:cs="Times New Roman"/>
          <w:sz w:val="24"/>
          <w:szCs w:val="24"/>
        </w:rPr>
        <w:t>mogućnostima proizvodnje.</w:t>
      </w:r>
    </w:p>
    <w:p w:rsidR="00FC56A2" w:rsidRPr="006922C1" w:rsidRDefault="00FC56A2" w:rsidP="00B15324">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hAnsi="Times New Roman" w:cs="Times New Roman"/>
          <w:sz w:val="24"/>
          <w:szCs w:val="24"/>
        </w:rPr>
        <w:t>Ako se zbog tehničko-prerađivačkih ili konstruktivnih razloga traži manja debljina zida, mogu</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se koristiti: ukrućujuća rebra obrubovi koji opasuju proizvod i slične konstrukcijske</w:t>
      </w:r>
    </w:p>
    <w:p w:rsidR="00FC56A2" w:rsidRPr="006922C1" w:rsidRDefault="00FC56A2" w:rsidP="006922C1">
      <w:pPr>
        <w:autoSpaceDE w:val="0"/>
        <w:autoSpaceDN w:val="0"/>
        <w:adjustRightInd w:val="0"/>
        <w:spacing w:after="0" w:line="240" w:lineRule="auto"/>
        <w:jc w:val="both"/>
        <w:rPr>
          <w:rFonts w:ascii="Times New Roman" w:hAnsi="Times New Roman" w:cs="Times New Roman"/>
          <w:sz w:val="24"/>
          <w:szCs w:val="24"/>
        </w:rPr>
      </w:pPr>
      <w:r w:rsidRPr="006922C1">
        <w:rPr>
          <w:rFonts w:ascii="Times New Roman" w:hAnsi="Times New Roman" w:cs="Times New Roman"/>
          <w:sz w:val="24"/>
          <w:szCs w:val="24"/>
        </w:rPr>
        <w:t>mogućnosti.</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Za prihvat zavrtnja mogu se u projektovanom proizvodu odbrizgati navoji ili se navoj urezuje</w:t>
      </w:r>
      <w:r w:rsidR="006922C1">
        <w:rPr>
          <w:rFonts w:ascii="Times New Roman" w:hAnsi="Times New Roman" w:cs="Times New Roman"/>
          <w:sz w:val="24"/>
          <w:szCs w:val="24"/>
        </w:rPr>
        <w:t xml:space="preserve"> </w:t>
      </w:r>
      <w:r w:rsidRPr="006922C1">
        <w:rPr>
          <w:rFonts w:ascii="Times New Roman" w:hAnsi="Times New Roman" w:cs="Times New Roman"/>
          <w:sz w:val="24"/>
          <w:szCs w:val="24"/>
        </w:rPr>
        <w:t xml:space="preserve">u pripremljenu (oblikovanu) rupu, ukoliko se radi s materijalima s većom tvrdoćom </w:t>
      </w:r>
      <w:r w:rsidR="006922C1">
        <w:rPr>
          <w:rFonts w:ascii="Times New Roman" w:hAnsi="Times New Roman" w:cs="Times New Roman"/>
          <w:sz w:val="24"/>
          <w:szCs w:val="24"/>
        </w:rPr>
        <w:t xml:space="preserve">i </w:t>
      </w:r>
      <w:r w:rsidRPr="006922C1">
        <w:rPr>
          <w:rFonts w:ascii="Times New Roman" w:hAnsi="Times New Roman" w:cs="Times New Roman"/>
          <w:sz w:val="24"/>
          <w:szCs w:val="24"/>
        </w:rPr>
        <w:t>čvrstoćom.Radi čvrstoće je preporučljivo predvideti dužine navoja 2 do 2,5 prečnika zavrtnja.</w:t>
      </w:r>
    </w:p>
    <w:p w:rsidR="006922C1" w:rsidRPr="006922C1" w:rsidRDefault="00FC56A2"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hAnsi="Times New Roman" w:cs="Times New Roman"/>
          <w:sz w:val="24"/>
          <w:szCs w:val="24"/>
        </w:rPr>
        <w:t>Ako se ove zavrtanjske veze često otpuštaju treba predvideti metalne umetke sa navojem</w:t>
      </w:r>
      <w:r w:rsidR="006922C1" w:rsidRPr="006922C1">
        <w:rPr>
          <w:rFonts w:ascii="Times New Roman" w:hAnsi="Times New Roman" w:cs="Times New Roman"/>
          <w:sz w:val="24"/>
          <w:szCs w:val="24"/>
        </w:rPr>
        <w:t>. Ove</w:t>
      </w:r>
      <w:r w:rsidR="006922C1">
        <w:rPr>
          <w:rFonts w:ascii="Times New Roman" w:hAnsi="Times New Roman" w:cs="Times New Roman"/>
          <w:sz w:val="24"/>
          <w:szCs w:val="24"/>
        </w:rPr>
        <w:t xml:space="preserve"> </w:t>
      </w:r>
      <w:r w:rsidR="006922C1" w:rsidRPr="006922C1">
        <w:rPr>
          <w:rFonts w:ascii="Times New Roman" w:hAnsi="Times New Roman" w:cs="Times New Roman"/>
          <w:sz w:val="24"/>
          <w:szCs w:val="24"/>
        </w:rPr>
        <w:t>umetke možemo ubrizgavati u fazi oblikovanja brizganjem, ili ih ubaciti naknadno</w:t>
      </w:r>
      <w:r w:rsidR="006922C1">
        <w:rPr>
          <w:rFonts w:ascii="Times New Roman" w:hAnsi="Times New Roman" w:cs="Times New Roman"/>
          <w:sz w:val="24"/>
          <w:szCs w:val="24"/>
        </w:rPr>
        <w:t xml:space="preserve"> </w:t>
      </w:r>
      <w:r w:rsidR="006922C1" w:rsidRPr="006922C1">
        <w:rPr>
          <w:rFonts w:ascii="Times New Roman" w:hAnsi="Times New Roman" w:cs="Times New Roman"/>
          <w:sz w:val="24"/>
          <w:szCs w:val="24"/>
        </w:rPr>
        <w:t>ultrazvučnim postupkom.</w:t>
      </w:r>
      <w:r w:rsidR="005753BD">
        <w:rPr>
          <w:rFonts w:ascii="Times New Roman" w:hAnsi="Times New Roman" w:cs="Times New Roman"/>
          <w:sz w:val="24"/>
          <w:szCs w:val="24"/>
        </w:rPr>
        <w:t xml:space="preserve"> </w:t>
      </w:r>
      <w:r w:rsidR="005753BD" w:rsidRPr="005D2ECA">
        <w:rPr>
          <w:rFonts w:ascii="Times New Roman" w:hAnsi="Times New Roman" w:cs="Times New Roman"/>
          <w:position w:val="-10"/>
          <w:sz w:val="24"/>
          <w:szCs w:val="24"/>
        </w:rPr>
        <w:object w:dxaOrig="300" w:dyaOrig="340">
          <v:shape id="_x0000_i1055" type="#_x0000_t75" style="width:15pt;height:17.25pt" o:ole="">
            <v:imagedata r:id="rId32" o:title=""/>
          </v:shape>
          <o:OLEObject Type="Embed" ProgID="Equation.3" ShapeID="_x0000_i1055" DrawAspect="Content" ObjectID="_1450644286" r:id="rId81"/>
        </w:object>
      </w:r>
    </w:p>
    <w:p w:rsidR="00D94AA6" w:rsidRDefault="00D94AA6" w:rsidP="006922C1">
      <w:pPr>
        <w:autoSpaceDE w:val="0"/>
        <w:autoSpaceDN w:val="0"/>
        <w:adjustRightInd w:val="0"/>
        <w:spacing w:after="0" w:line="240" w:lineRule="auto"/>
        <w:ind w:firstLine="720"/>
        <w:jc w:val="both"/>
        <w:rPr>
          <w:rFonts w:ascii="Times New Roman" w:hAnsi="Times New Roman" w:cs="Times New Roman"/>
          <w:b/>
          <w:bCs/>
          <w:sz w:val="24"/>
          <w:szCs w:val="24"/>
        </w:rPr>
      </w:pPr>
    </w:p>
    <w:p w:rsidR="006922C1" w:rsidRPr="006922C1" w:rsidRDefault="006922C1" w:rsidP="006922C1">
      <w:pPr>
        <w:autoSpaceDE w:val="0"/>
        <w:autoSpaceDN w:val="0"/>
        <w:adjustRightInd w:val="0"/>
        <w:spacing w:after="0" w:line="240" w:lineRule="auto"/>
        <w:ind w:firstLine="720"/>
        <w:jc w:val="both"/>
        <w:rPr>
          <w:rFonts w:ascii="Times New Roman" w:hAnsi="Times New Roman" w:cs="Times New Roman"/>
          <w:b/>
          <w:bCs/>
          <w:sz w:val="24"/>
          <w:szCs w:val="24"/>
        </w:rPr>
      </w:pPr>
      <w:r w:rsidRPr="006922C1">
        <w:rPr>
          <w:rFonts w:ascii="Times New Roman" w:hAnsi="Times New Roman" w:cs="Times New Roman"/>
          <w:b/>
          <w:bCs/>
          <w:sz w:val="24"/>
          <w:szCs w:val="24"/>
        </w:rPr>
        <w:t>Proizvodi široke potrošnje</w:t>
      </w:r>
    </w:p>
    <w:p w:rsidR="00D94AA6" w:rsidRDefault="00D94AA6" w:rsidP="006922C1">
      <w:pPr>
        <w:autoSpaceDE w:val="0"/>
        <w:autoSpaceDN w:val="0"/>
        <w:adjustRightInd w:val="0"/>
        <w:spacing w:after="0" w:line="240" w:lineRule="auto"/>
        <w:ind w:firstLine="720"/>
        <w:jc w:val="both"/>
        <w:rPr>
          <w:rFonts w:ascii="Times New Roman" w:hAnsi="Times New Roman" w:cs="Times New Roman"/>
          <w:sz w:val="24"/>
          <w:szCs w:val="24"/>
        </w:rPr>
      </w:pPr>
    </w:p>
    <w:p w:rsidR="00FC56A2" w:rsidRPr="006922C1" w:rsidRDefault="006922C1" w:rsidP="006922C1">
      <w:pPr>
        <w:autoSpaceDE w:val="0"/>
        <w:autoSpaceDN w:val="0"/>
        <w:adjustRightInd w:val="0"/>
        <w:spacing w:after="0" w:line="240" w:lineRule="auto"/>
        <w:ind w:firstLine="720"/>
        <w:jc w:val="both"/>
        <w:rPr>
          <w:rFonts w:ascii="Times New Roman" w:hAnsi="Times New Roman" w:cs="Times New Roman"/>
          <w:sz w:val="24"/>
          <w:szCs w:val="24"/>
        </w:rPr>
      </w:pPr>
      <w:r w:rsidRPr="006922C1">
        <w:rPr>
          <w:rFonts w:ascii="Times New Roman" w:hAnsi="Times New Roman" w:cs="Times New Roman"/>
          <w:sz w:val="24"/>
          <w:szCs w:val="24"/>
        </w:rPr>
        <w:t>I kod ovih proizvoda mora se voditi računa o predhodno pomenutim zahtevima, ali najčešće</w:t>
      </w:r>
      <w:r>
        <w:rPr>
          <w:rFonts w:ascii="Times New Roman" w:hAnsi="Times New Roman" w:cs="Times New Roman"/>
          <w:sz w:val="24"/>
          <w:szCs w:val="24"/>
        </w:rPr>
        <w:t xml:space="preserve"> </w:t>
      </w:r>
      <w:r w:rsidRPr="006922C1">
        <w:rPr>
          <w:rFonts w:ascii="Times New Roman" w:hAnsi="Times New Roman" w:cs="Times New Roman"/>
          <w:sz w:val="24"/>
          <w:szCs w:val="24"/>
        </w:rPr>
        <w:t>ovi proizvodi imaju zahteve lepog površinskog izgleda, površinski sjaj otpornosti te površine</w:t>
      </w:r>
      <w:r>
        <w:rPr>
          <w:rFonts w:ascii="Times New Roman" w:hAnsi="Times New Roman" w:cs="Times New Roman"/>
          <w:sz w:val="24"/>
          <w:szCs w:val="24"/>
        </w:rPr>
        <w:t xml:space="preserve"> </w:t>
      </w:r>
      <w:r w:rsidRPr="006922C1">
        <w:rPr>
          <w:rFonts w:ascii="Times New Roman" w:hAnsi="Times New Roman" w:cs="Times New Roman"/>
          <w:sz w:val="24"/>
          <w:szCs w:val="24"/>
        </w:rPr>
        <w:t>na delovanje medija za koji su namenjene.</w:t>
      </w:r>
      <w:r>
        <w:rPr>
          <w:rFonts w:ascii="Times New Roman" w:hAnsi="Times New Roman" w:cs="Times New Roman"/>
          <w:sz w:val="24"/>
          <w:szCs w:val="24"/>
        </w:rPr>
        <w:t xml:space="preserve"> </w:t>
      </w:r>
      <w:r w:rsidRPr="006922C1">
        <w:rPr>
          <w:rFonts w:ascii="Times New Roman" w:hAnsi="Times New Roman" w:cs="Times New Roman"/>
          <w:sz w:val="24"/>
          <w:szCs w:val="24"/>
        </w:rPr>
        <w:t>S druge strane ovi proizvodi moraju imati u proizvodnji i u konačnoj nameni sva svoja</w:t>
      </w:r>
      <w:r>
        <w:rPr>
          <w:rFonts w:ascii="Times New Roman" w:hAnsi="Times New Roman" w:cs="Times New Roman"/>
          <w:sz w:val="24"/>
          <w:szCs w:val="24"/>
        </w:rPr>
        <w:t xml:space="preserve"> </w:t>
      </w:r>
      <w:r w:rsidRPr="006922C1">
        <w:rPr>
          <w:rFonts w:ascii="Times New Roman" w:hAnsi="Times New Roman" w:cs="Times New Roman"/>
          <w:sz w:val="24"/>
          <w:szCs w:val="24"/>
        </w:rPr>
        <w:t>svojstva za spretno rukovanje i što svrsishodniju upotrebu.</w:t>
      </w:r>
    </w:p>
    <w:p w:rsidR="00695C6F" w:rsidRDefault="00695C6F" w:rsidP="00D94AA6">
      <w:pPr>
        <w:pStyle w:val="Heading2"/>
        <w:spacing w:before="120"/>
        <w:ind w:left="570"/>
        <w:jc w:val="both"/>
        <w:rPr>
          <w:rFonts w:ascii="Times New Roman" w:hAnsi="Times New Roman" w:cs="Times New Roman"/>
          <w:bCs w:val="0"/>
          <w:i w:val="0"/>
          <w:iCs w:val="0"/>
          <w:sz w:val="24"/>
          <w:szCs w:val="24"/>
        </w:rPr>
      </w:pPr>
      <w:r>
        <w:rPr>
          <w:rFonts w:ascii="Times New Roman" w:hAnsi="Times New Roman" w:cs="Times New Roman"/>
          <w:bCs w:val="0"/>
          <w:i w:val="0"/>
          <w:iCs w:val="0"/>
          <w:sz w:val="24"/>
          <w:szCs w:val="24"/>
        </w:rPr>
        <w:t>4.1</w:t>
      </w:r>
      <w:r w:rsidR="00B404A1">
        <w:rPr>
          <w:rFonts w:ascii="Times New Roman" w:hAnsi="Times New Roman" w:cs="Times New Roman"/>
          <w:bCs w:val="0"/>
          <w:i w:val="0"/>
          <w:iCs w:val="0"/>
          <w:sz w:val="24"/>
          <w:szCs w:val="24"/>
        </w:rPr>
        <w:t>.</w:t>
      </w:r>
      <w:r>
        <w:rPr>
          <w:rFonts w:ascii="Times New Roman" w:hAnsi="Times New Roman" w:cs="Times New Roman"/>
          <w:bCs w:val="0"/>
          <w:i w:val="0"/>
          <w:iCs w:val="0"/>
          <w:sz w:val="24"/>
          <w:szCs w:val="24"/>
        </w:rPr>
        <w:t xml:space="preserve"> Tehnološke karakteristike procesa presovanja plastičnih masa</w:t>
      </w:r>
    </w:p>
    <w:p w:rsidR="00A65318" w:rsidRPr="00A65318" w:rsidRDefault="00B404A1" w:rsidP="00D94AA6">
      <w:pPr>
        <w:spacing w:before="120" w:line="240" w:lineRule="auto"/>
        <w:jc w:val="both"/>
        <w:rPr>
          <w:rFonts w:ascii="Times New Roman" w:hAnsi="Times New Roman" w:cs="Times New Roman"/>
          <w:sz w:val="24"/>
          <w:szCs w:val="24"/>
        </w:rPr>
      </w:pPr>
      <w:r>
        <w:rPr>
          <w:rFonts w:ascii="Times New Roman" w:hAnsi="Times New Roman" w:cs="Times New Roman"/>
          <w:sz w:val="24"/>
          <w:szCs w:val="24"/>
        </w:rPr>
        <w:tab/>
        <w:t>Osnovne tehnološ</w:t>
      </w:r>
      <w:r w:rsidR="00A65318" w:rsidRPr="00A65318">
        <w:rPr>
          <w:rFonts w:ascii="Times New Roman" w:hAnsi="Times New Roman" w:cs="Times New Roman"/>
          <w:sz w:val="24"/>
          <w:szCs w:val="24"/>
        </w:rPr>
        <w:t>ke karakt</w:t>
      </w:r>
      <w:r>
        <w:rPr>
          <w:rFonts w:ascii="Times New Roman" w:hAnsi="Times New Roman" w:cs="Times New Roman"/>
          <w:sz w:val="24"/>
          <w:szCs w:val="24"/>
        </w:rPr>
        <w:t>eristike procesa prerade plastič</w:t>
      </w:r>
      <w:r w:rsidR="00A65318" w:rsidRPr="00A65318">
        <w:rPr>
          <w:rFonts w:ascii="Times New Roman" w:hAnsi="Times New Roman" w:cs="Times New Roman"/>
          <w:sz w:val="24"/>
          <w:szCs w:val="24"/>
        </w:rPr>
        <w:t xml:space="preserve">nih masa presovanjem u kalupima i neke </w:t>
      </w:r>
      <w:r>
        <w:rPr>
          <w:rFonts w:ascii="Times New Roman" w:hAnsi="Times New Roman" w:cs="Times New Roman"/>
          <w:sz w:val="24"/>
          <w:szCs w:val="24"/>
        </w:rPr>
        <w:t>druge karakteristike koje su važ</w:t>
      </w:r>
      <w:r w:rsidR="00A65318" w:rsidRPr="00A65318">
        <w:rPr>
          <w:rFonts w:ascii="Times New Roman" w:hAnsi="Times New Roman" w:cs="Times New Roman"/>
          <w:sz w:val="24"/>
          <w:szCs w:val="24"/>
        </w:rPr>
        <w:t>ne za konstruisanje alata su:</w:t>
      </w:r>
    </w:p>
    <w:p w:rsidR="00FF7D48" w:rsidRPr="00A65318" w:rsidRDefault="00FF7D48" w:rsidP="00A65318">
      <w:pPr>
        <w:numPr>
          <w:ilvl w:val="0"/>
          <w:numId w:val="55"/>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predgrevanje alata,</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temperatura presovanja,</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sila presovanja,</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pritisak presovanja,</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vreme z</w:t>
      </w:r>
      <w:r w:rsidR="00B404A1">
        <w:rPr>
          <w:rFonts w:ascii="Times New Roman" w:hAnsi="Times New Roman" w:cs="Times New Roman"/>
          <w:sz w:val="24"/>
          <w:szCs w:val="24"/>
        </w:rPr>
        <w:t>adrž</w:t>
      </w:r>
      <w:r w:rsidRPr="00A65318">
        <w:rPr>
          <w:rFonts w:ascii="Times New Roman" w:hAnsi="Times New Roman" w:cs="Times New Roman"/>
          <w:sz w:val="24"/>
          <w:szCs w:val="24"/>
        </w:rPr>
        <w:t>avanja na visokoj temperaturi,</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 xml:space="preserve">koeficijent skupljanja, </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faktor punjenja,</w:t>
      </w:r>
    </w:p>
    <w:p w:rsidR="00A65318" w:rsidRPr="00A65318" w:rsidRDefault="00A65318" w:rsidP="00A65318">
      <w:pPr>
        <w:numPr>
          <w:ilvl w:val="0"/>
          <w:numId w:val="55"/>
        </w:numPr>
        <w:spacing w:before="120" w:after="0" w:line="240" w:lineRule="auto"/>
        <w:jc w:val="both"/>
        <w:rPr>
          <w:rFonts w:ascii="Times New Roman" w:hAnsi="Times New Roman" w:cs="Times New Roman"/>
          <w:sz w:val="24"/>
          <w:szCs w:val="24"/>
        </w:rPr>
      </w:pPr>
      <w:r w:rsidRPr="00A65318">
        <w:rPr>
          <w:rFonts w:ascii="Times New Roman" w:hAnsi="Times New Roman" w:cs="Times New Roman"/>
          <w:sz w:val="24"/>
          <w:szCs w:val="24"/>
        </w:rPr>
        <w:t>fluidnost materijala.</w:t>
      </w:r>
    </w:p>
    <w:p w:rsidR="00A65318" w:rsidRPr="00A65318" w:rsidRDefault="00A65318" w:rsidP="00A65318">
      <w:pPr>
        <w:spacing w:before="120" w:line="240" w:lineRule="auto"/>
        <w:jc w:val="both"/>
        <w:rPr>
          <w:rFonts w:ascii="Times New Roman" w:hAnsi="Times New Roman" w:cs="Times New Roman"/>
          <w:sz w:val="24"/>
          <w:szCs w:val="24"/>
        </w:rPr>
      </w:pPr>
      <w:r w:rsidRPr="00A65318">
        <w:rPr>
          <w:rFonts w:ascii="Times New Roman" w:hAnsi="Times New Roman" w:cs="Times New Roman"/>
          <w:b/>
          <w:sz w:val="24"/>
          <w:szCs w:val="24"/>
        </w:rPr>
        <w:lastRenderedPageBreak/>
        <w:tab/>
        <w:t>Predgrevanje alata</w:t>
      </w:r>
      <w:r w:rsidR="00B404A1">
        <w:rPr>
          <w:rFonts w:ascii="Times New Roman" w:hAnsi="Times New Roman" w:cs="Times New Roman"/>
          <w:sz w:val="24"/>
          <w:szCs w:val="24"/>
        </w:rPr>
        <w:t xml:space="preserve"> se vrš</w:t>
      </w:r>
      <w:r w:rsidRPr="00A65318">
        <w:rPr>
          <w:rFonts w:ascii="Times New Roman" w:hAnsi="Times New Roman" w:cs="Times New Roman"/>
          <w:sz w:val="24"/>
          <w:szCs w:val="24"/>
        </w:rPr>
        <w:t>i da bi temperatura dostigla potrebnu vrednost i da bi ona bila ravnomerna u celom a</w:t>
      </w:r>
      <w:r w:rsidR="00B404A1">
        <w:rPr>
          <w:rFonts w:ascii="Times New Roman" w:hAnsi="Times New Roman" w:cs="Times New Roman"/>
          <w:sz w:val="24"/>
          <w:szCs w:val="24"/>
        </w:rPr>
        <w:t>latu. Vreme predgrevanja je obič</w:t>
      </w:r>
      <w:r w:rsidRPr="00A65318">
        <w:rPr>
          <w:rFonts w:ascii="Times New Roman" w:hAnsi="Times New Roman" w:cs="Times New Roman"/>
          <w:sz w:val="24"/>
          <w:szCs w:val="24"/>
        </w:rPr>
        <w:t>no 30 minuta.</w:t>
      </w:r>
    </w:p>
    <w:p w:rsidR="00A65318" w:rsidRPr="00A65318" w:rsidRDefault="00A65318" w:rsidP="00A65318">
      <w:pPr>
        <w:spacing w:before="120" w:line="240" w:lineRule="auto"/>
        <w:jc w:val="both"/>
        <w:rPr>
          <w:rFonts w:ascii="Times New Roman" w:hAnsi="Times New Roman" w:cs="Times New Roman"/>
          <w:sz w:val="24"/>
          <w:szCs w:val="24"/>
        </w:rPr>
      </w:pPr>
      <w:r w:rsidRPr="00A65318">
        <w:rPr>
          <w:rFonts w:ascii="Times New Roman" w:hAnsi="Times New Roman" w:cs="Times New Roman"/>
          <w:sz w:val="24"/>
          <w:szCs w:val="24"/>
        </w:rPr>
        <w:tab/>
      </w:r>
      <w:r w:rsidRPr="00A65318">
        <w:rPr>
          <w:rFonts w:ascii="Times New Roman" w:hAnsi="Times New Roman" w:cs="Times New Roman"/>
          <w:b/>
          <w:sz w:val="24"/>
          <w:szCs w:val="24"/>
        </w:rPr>
        <w:t xml:space="preserve">Temperatura presovanja </w:t>
      </w:r>
      <w:r w:rsidR="00B404A1">
        <w:rPr>
          <w:rFonts w:ascii="Times New Roman" w:hAnsi="Times New Roman" w:cs="Times New Roman"/>
          <w:sz w:val="24"/>
          <w:szCs w:val="24"/>
        </w:rPr>
        <w:t>zavisi od vrste plastične mase za presovanje. Kreć</w:t>
      </w:r>
      <w:r w:rsidRPr="00A65318">
        <w:rPr>
          <w:rFonts w:ascii="Times New Roman" w:hAnsi="Times New Roman" w:cs="Times New Roman"/>
          <w:sz w:val="24"/>
          <w:szCs w:val="24"/>
        </w:rPr>
        <w:t xml:space="preserve">e se 75–200 </w:t>
      </w:r>
      <w:r w:rsidRPr="00A65318">
        <w:rPr>
          <w:rFonts w:ascii="Times New Roman" w:hAnsi="Times New Roman" w:cs="Times New Roman"/>
          <w:sz w:val="24"/>
          <w:szCs w:val="24"/>
        </w:rPr>
        <w:sym w:font="Symbol" w:char="F0B0"/>
      </w:r>
      <w:r w:rsidRPr="00A65318">
        <w:rPr>
          <w:rFonts w:ascii="Times New Roman" w:hAnsi="Times New Roman" w:cs="Times New Roman"/>
          <w:sz w:val="24"/>
          <w:szCs w:val="24"/>
        </w:rPr>
        <w:t>C.</w:t>
      </w:r>
    </w:p>
    <w:p w:rsidR="00A65318" w:rsidRPr="00A65318" w:rsidRDefault="00A65318"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rPr>
        <w:tab/>
      </w:r>
      <w:r w:rsidRPr="00A65318">
        <w:rPr>
          <w:rFonts w:ascii="Times New Roman" w:hAnsi="Times New Roman" w:cs="Times New Roman"/>
          <w:b/>
          <w:sz w:val="24"/>
          <w:szCs w:val="24"/>
          <w:lang w:val="hr-HR"/>
        </w:rPr>
        <w:t>Sila presovanja</w:t>
      </w:r>
      <w:r w:rsidRPr="00A65318">
        <w:rPr>
          <w:rFonts w:ascii="Times New Roman" w:hAnsi="Times New Roman" w:cs="Times New Roman"/>
          <w:sz w:val="24"/>
          <w:szCs w:val="24"/>
          <w:lang w:val="hr-HR"/>
        </w:rPr>
        <w:t xml:space="preserve"> kojom se deluje na alat (kalup) zavisi od:</w:t>
      </w:r>
    </w:p>
    <w:p w:rsidR="00A65318" w:rsidRPr="00A65318" w:rsidRDefault="00B404A1" w:rsidP="00A65318">
      <w:pPr>
        <w:widowControl w:val="0"/>
        <w:numPr>
          <w:ilvl w:val="0"/>
          <w:numId w:val="56"/>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veličine površ</w:t>
      </w:r>
      <w:r w:rsidR="00A65318" w:rsidRPr="00A65318">
        <w:rPr>
          <w:rFonts w:ascii="Times New Roman" w:hAnsi="Times New Roman" w:cs="Times New Roman"/>
          <w:sz w:val="24"/>
          <w:szCs w:val="24"/>
          <w:lang w:val="hr-HR"/>
        </w:rPr>
        <w:t>ine projekcije dela na pravac presovanja,</w:t>
      </w:r>
    </w:p>
    <w:p w:rsidR="00A65318" w:rsidRPr="00A65318" w:rsidRDefault="00B404A1" w:rsidP="00A65318">
      <w:pPr>
        <w:widowControl w:val="0"/>
        <w:numPr>
          <w:ilvl w:val="0"/>
          <w:numId w:val="57"/>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specifič</w:t>
      </w:r>
      <w:r w:rsidR="00A65318" w:rsidRPr="00A65318">
        <w:rPr>
          <w:rFonts w:ascii="Times New Roman" w:hAnsi="Times New Roman" w:cs="Times New Roman"/>
          <w:sz w:val="24"/>
          <w:szCs w:val="24"/>
          <w:lang w:val="hr-HR"/>
        </w:rPr>
        <w:t>nog pritiska presovanja,</w:t>
      </w:r>
    </w:p>
    <w:p w:rsidR="00A65318" w:rsidRPr="00A65318" w:rsidRDefault="00A65318" w:rsidP="00A65318">
      <w:pPr>
        <w:widowControl w:val="0"/>
        <w:numPr>
          <w:ilvl w:val="0"/>
          <w:numId w:val="58"/>
        </w:numPr>
        <w:autoSpaceDE w:val="0"/>
        <w:autoSpaceDN w:val="0"/>
        <w:adjustRightInd w:val="0"/>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broja udubljenja u alatu.</w:t>
      </w:r>
    </w:p>
    <w:p w:rsidR="00A65318" w:rsidRPr="00A65318" w:rsidRDefault="00A65318"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r>
      <w:r w:rsidRPr="00A65318">
        <w:rPr>
          <w:rFonts w:ascii="Times New Roman" w:hAnsi="Times New Roman" w:cs="Times New Roman"/>
          <w:b/>
          <w:sz w:val="24"/>
          <w:szCs w:val="24"/>
          <w:lang w:val="hr-HR"/>
        </w:rPr>
        <w:t>Pritisak presovanja</w:t>
      </w:r>
      <w:r w:rsidR="00B404A1">
        <w:rPr>
          <w:rFonts w:ascii="Times New Roman" w:hAnsi="Times New Roman" w:cs="Times New Roman"/>
          <w:sz w:val="24"/>
          <w:szCs w:val="24"/>
          <w:lang w:val="hr-HR"/>
        </w:rPr>
        <w:t xml:space="preserve"> zavisi od vrste plastič</w:t>
      </w:r>
      <w:r w:rsidRPr="00A65318">
        <w:rPr>
          <w:rFonts w:ascii="Times New Roman" w:hAnsi="Times New Roman" w:cs="Times New Roman"/>
          <w:sz w:val="24"/>
          <w:szCs w:val="24"/>
          <w:lang w:val="hr-HR"/>
        </w:rPr>
        <w:t>ne mase, dimenzij</w:t>
      </w:r>
      <w:r w:rsidR="00B404A1">
        <w:rPr>
          <w:rFonts w:ascii="Times New Roman" w:hAnsi="Times New Roman" w:cs="Times New Roman"/>
          <w:sz w:val="24"/>
          <w:szCs w:val="24"/>
          <w:lang w:val="hr-HR"/>
        </w:rPr>
        <w:t>a dela, oblika dela i dr.</w:t>
      </w:r>
      <w:r w:rsidR="007C67A1">
        <w:rPr>
          <w:rFonts w:ascii="Times New Roman" w:hAnsi="Times New Roman" w:cs="Times New Roman"/>
          <w:sz w:val="24"/>
          <w:szCs w:val="24"/>
          <w:lang w:val="hr-HR"/>
        </w:rPr>
        <w:t>,</w:t>
      </w:r>
      <w:r w:rsidR="00B404A1">
        <w:rPr>
          <w:rFonts w:ascii="Times New Roman" w:hAnsi="Times New Roman" w:cs="Times New Roman"/>
          <w:sz w:val="24"/>
          <w:szCs w:val="24"/>
          <w:lang w:val="hr-HR"/>
        </w:rPr>
        <w:t xml:space="preserve"> a kreć</w:t>
      </w:r>
      <w:r w:rsidRPr="00A65318">
        <w:rPr>
          <w:rFonts w:ascii="Times New Roman" w:hAnsi="Times New Roman" w:cs="Times New Roman"/>
          <w:sz w:val="24"/>
          <w:szCs w:val="24"/>
          <w:lang w:val="hr-HR"/>
        </w:rPr>
        <w:t>e se do 500 bar</w:t>
      </w:r>
      <w:r w:rsidR="00B404A1">
        <w:rPr>
          <w:rFonts w:ascii="Times New Roman" w:hAnsi="Times New Roman" w:cs="Times New Roman"/>
          <w:sz w:val="24"/>
          <w:szCs w:val="24"/>
          <w:lang w:val="hr-HR"/>
        </w:rPr>
        <w:t>a</w:t>
      </w:r>
      <w:r w:rsidRPr="00A65318">
        <w:rPr>
          <w:rFonts w:ascii="Times New Roman" w:hAnsi="Times New Roman" w:cs="Times New Roman"/>
          <w:sz w:val="24"/>
          <w:szCs w:val="24"/>
          <w:lang w:val="hr-HR"/>
        </w:rPr>
        <w:t>.</w:t>
      </w:r>
    </w:p>
    <w:p w:rsidR="00A65318" w:rsidRPr="00A65318" w:rsidRDefault="00B404A1" w:rsidP="00A65318">
      <w:pPr>
        <w:spacing w:before="120" w:line="240" w:lineRule="auto"/>
        <w:jc w:val="both"/>
        <w:rPr>
          <w:rFonts w:ascii="Times New Roman" w:hAnsi="Times New Roman" w:cs="Times New Roman"/>
          <w:sz w:val="24"/>
          <w:szCs w:val="24"/>
        </w:rPr>
      </w:pPr>
      <w:r>
        <w:rPr>
          <w:rFonts w:ascii="Times New Roman" w:hAnsi="Times New Roman" w:cs="Times New Roman"/>
          <w:b/>
          <w:sz w:val="24"/>
          <w:szCs w:val="24"/>
        </w:rPr>
        <w:tab/>
        <w:t>Vreme zadrž</w:t>
      </w:r>
      <w:r w:rsidR="00A65318" w:rsidRPr="00A65318">
        <w:rPr>
          <w:rFonts w:ascii="Times New Roman" w:hAnsi="Times New Roman" w:cs="Times New Roman"/>
          <w:b/>
          <w:sz w:val="24"/>
          <w:szCs w:val="24"/>
        </w:rPr>
        <w:t>avanja na visokoj temperaturi</w:t>
      </w:r>
      <w:r>
        <w:rPr>
          <w:rFonts w:ascii="Times New Roman" w:hAnsi="Times New Roman" w:cs="Times New Roman"/>
          <w:sz w:val="24"/>
          <w:szCs w:val="24"/>
        </w:rPr>
        <w:t xml:space="preserve"> (peč</w:t>
      </w:r>
      <w:r w:rsidR="00A65318" w:rsidRPr="00A65318">
        <w:rPr>
          <w:rFonts w:ascii="Times New Roman" w:hAnsi="Times New Roman" w:cs="Times New Roman"/>
          <w:sz w:val="24"/>
          <w:szCs w:val="24"/>
        </w:rPr>
        <w:t>enje i otvrdnjavanje) je vreme potrebno za otvrdnj</w:t>
      </w:r>
      <w:r>
        <w:rPr>
          <w:rFonts w:ascii="Times New Roman" w:hAnsi="Times New Roman" w:cs="Times New Roman"/>
          <w:sz w:val="24"/>
          <w:szCs w:val="24"/>
        </w:rPr>
        <w:t>avanje zida debljine 1 mm. Izraž</w:t>
      </w:r>
      <w:r w:rsidR="00A65318" w:rsidRPr="00A65318">
        <w:rPr>
          <w:rFonts w:ascii="Times New Roman" w:hAnsi="Times New Roman" w:cs="Times New Roman"/>
          <w:sz w:val="24"/>
          <w:szCs w:val="24"/>
        </w:rPr>
        <w:t>ava se u se</w:t>
      </w:r>
      <w:r>
        <w:rPr>
          <w:rFonts w:ascii="Times New Roman" w:hAnsi="Times New Roman" w:cs="Times New Roman"/>
          <w:sz w:val="24"/>
          <w:szCs w:val="24"/>
        </w:rPr>
        <w:t>kundama. Zavisi od vrste plastič</w:t>
      </w:r>
      <w:r w:rsidR="00A65318" w:rsidRPr="00A65318">
        <w:rPr>
          <w:rFonts w:ascii="Times New Roman" w:hAnsi="Times New Roman" w:cs="Times New Roman"/>
          <w:sz w:val="24"/>
          <w:szCs w:val="24"/>
        </w:rPr>
        <w:t>ne mase, temperature predgrevanja alata, temperatu</w:t>
      </w:r>
      <w:r>
        <w:rPr>
          <w:rFonts w:ascii="Times New Roman" w:hAnsi="Times New Roman" w:cs="Times New Roman"/>
          <w:sz w:val="24"/>
          <w:szCs w:val="24"/>
        </w:rPr>
        <w:t>re i pritiska presovanja. Za većinu termoreaktivnih plastič</w:t>
      </w:r>
      <w:r w:rsidR="00A65318" w:rsidRPr="00A65318">
        <w:rPr>
          <w:rFonts w:ascii="Times New Roman" w:hAnsi="Times New Roman" w:cs="Times New Roman"/>
          <w:sz w:val="24"/>
          <w:szCs w:val="24"/>
        </w:rPr>
        <w:t>nih masa iznosi 30 – 120 s/mm.</w:t>
      </w:r>
    </w:p>
    <w:p w:rsidR="00A65318" w:rsidRPr="00A65318" w:rsidRDefault="00A65318"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ab/>
        <w:t xml:space="preserve">Koeficijent skupljanja </w:t>
      </w:r>
      <w:r w:rsidR="00B404A1">
        <w:rPr>
          <w:rFonts w:ascii="Times New Roman" w:hAnsi="Times New Roman" w:cs="Times New Roman"/>
          <w:sz w:val="24"/>
          <w:szCs w:val="24"/>
          <w:lang w:val="hr-HR"/>
        </w:rPr>
        <w:t>plastič</w:t>
      </w:r>
      <w:r w:rsidRPr="00A65318">
        <w:rPr>
          <w:rFonts w:ascii="Times New Roman" w:hAnsi="Times New Roman" w:cs="Times New Roman"/>
          <w:sz w:val="24"/>
          <w:szCs w:val="24"/>
          <w:lang w:val="hr-HR"/>
        </w:rPr>
        <w:t>nih masa se daje u procentima</w:t>
      </w:r>
      <w:r w:rsidR="007C67A1">
        <w:rPr>
          <w:rFonts w:ascii="Times New Roman" w:hAnsi="Times New Roman" w:cs="Times New Roman"/>
          <w:sz w:val="24"/>
          <w:szCs w:val="24"/>
          <w:lang w:val="hr-HR"/>
        </w:rPr>
        <w:t>,</w:t>
      </w:r>
      <w:r w:rsidRPr="00A65318">
        <w:rPr>
          <w:rFonts w:ascii="Times New Roman" w:hAnsi="Times New Roman" w:cs="Times New Roman"/>
          <w:sz w:val="24"/>
          <w:szCs w:val="24"/>
          <w:lang w:val="hr-HR"/>
        </w:rPr>
        <w:t xml:space="preserve"> a odnosi se na smanjen</w:t>
      </w:r>
      <w:r w:rsidR="00B404A1">
        <w:rPr>
          <w:rFonts w:ascii="Times New Roman" w:hAnsi="Times New Roman" w:cs="Times New Roman"/>
          <w:sz w:val="24"/>
          <w:szCs w:val="24"/>
          <w:lang w:val="hr-HR"/>
        </w:rPr>
        <w:t>je dimenzija otpreska. Određ</w:t>
      </w:r>
      <w:r w:rsidRPr="00A65318">
        <w:rPr>
          <w:rFonts w:ascii="Times New Roman" w:hAnsi="Times New Roman" w:cs="Times New Roman"/>
          <w:sz w:val="24"/>
          <w:szCs w:val="24"/>
          <w:lang w:val="hr-HR"/>
        </w:rPr>
        <w:t>uje se iz odnosa razlike dimenzija udubljenja kalupa i otpreska prema dimenzijama otpreska:</w:t>
      </w:r>
    </w:p>
    <w:p w:rsidR="00B404A1" w:rsidRDefault="00A65318" w:rsidP="00B404A1">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position w:val="-30"/>
          <w:sz w:val="24"/>
          <w:szCs w:val="24"/>
          <w:lang w:val="hr-HR"/>
        </w:rPr>
        <w:object w:dxaOrig="1680" w:dyaOrig="700">
          <v:shape id="_x0000_i1056" type="#_x0000_t75" style="width:84pt;height:35.25pt" o:ole="">
            <v:imagedata r:id="rId82" o:title=""/>
          </v:shape>
          <o:OLEObject Type="Embed" ProgID="Equation.3" ShapeID="_x0000_i1056" DrawAspect="Content" ObjectID="_1450644287" r:id="rId83"/>
        </w:object>
      </w:r>
      <w:r w:rsidRPr="00A65318">
        <w:rPr>
          <w:rFonts w:ascii="Times New Roman" w:hAnsi="Times New Roman" w:cs="Times New Roman"/>
          <w:sz w:val="24"/>
          <w:szCs w:val="24"/>
          <w:lang w:val="hr-HR"/>
        </w:rPr>
        <w:sym w:font="Symbol" w:char="F05B"/>
      </w:r>
      <w:r w:rsidRPr="00A65318">
        <w:rPr>
          <w:rFonts w:ascii="Times New Roman" w:hAnsi="Times New Roman" w:cs="Times New Roman"/>
          <w:sz w:val="24"/>
          <w:szCs w:val="24"/>
          <w:lang w:val="hr-HR"/>
        </w:rPr>
        <w:t>%</w:t>
      </w:r>
      <w:r w:rsidRPr="00A65318">
        <w:rPr>
          <w:rFonts w:ascii="Times New Roman" w:hAnsi="Times New Roman" w:cs="Times New Roman"/>
          <w:sz w:val="24"/>
          <w:szCs w:val="24"/>
          <w:lang w:val="hr-HR"/>
        </w:rPr>
        <w:sym w:font="Symbol" w:char="F05D"/>
      </w:r>
      <w:r w:rsidRPr="00A65318">
        <w:rPr>
          <w:rFonts w:ascii="Times New Roman" w:hAnsi="Times New Roman" w:cs="Times New Roman"/>
          <w:sz w:val="24"/>
          <w:szCs w:val="24"/>
          <w:lang w:val="hr-HR"/>
        </w:rPr>
        <w:t>,</w:t>
      </w:r>
    </w:p>
    <w:p w:rsidR="00A65318" w:rsidRPr="00B404A1" w:rsidRDefault="00A65318" w:rsidP="00B404A1">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B404A1">
        <w:rPr>
          <w:rFonts w:ascii="Times New Roman" w:hAnsi="Times New Roman" w:cs="Times New Roman"/>
          <w:sz w:val="24"/>
          <w:szCs w:val="24"/>
          <w:lang w:val="hr-HR"/>
        </w:rPr>
        <w:t>gde su L</w:t>
      </w:r>
      <w:r w:rsidRPr="00B404A1">
        <w:rPr>
          <w:rFonts w:ascii="Times New Roman" w:hAnsi="Times New Roman" w:cs="Times New Roman"/>
          <w:sz w:val="24"/>
          <w:szCs w:val="24"/>
          <w:vertAlign w:val="subscript"/>
          <w:lang w:val="hr-HR"/>
        </w:rPr>
        <w:t>k</w:t>
      </w:r>
      <w:r w:rsidRPr="00B404A1">
        <w:rPr>
          <w:rFonts w:ascii="Times New Roman" w:hAnsi="Times New Roman" w:cs="Times New Roman"/>
          <w:sz w:val="24"/>
          <w:szCs w:val="24"/>
          <w:lang w:val="hr-HR"/>
        </w:rPr>
        <w:t xml:space="preserve"> i L</w:t>
      </w:r>
      <w:r w:rsidRPr="00B404A1">
        <w:rPr>
          <w:rFonts w:ascii="Times New Roman" w:hAnsi="Times New Roman" w:cs="Times New Roman"/>
          <w:sz w:val="24"/>
          <w:szCs w:val="24"/>
          <w:vertAlign w:val="subscript"/>
          <w:lang w:val="hr-HR"/>
        </w:rPr>
        <w:t>0</w:t>
      </w:r>
      <w:r w:rsidRPr="00B404A1">
        <w:rPr>
          <w:rFonts w:ascii="Times New Roman" w:hAnsi="Times New Roman" w:cs="Times New Roman"/>
          <w:sz w:val="24"/>
          <w:szCs w:val="24"/>
          <w:lang w:val="hr-HR"/>
        </w:rPr>
        <w:t xml:space="preserve"> </w:t>
      </w:r>
      <w:r w:rsidRPr="00A65318">
        <w:rPr>
          <w:lang w:val="hr-HR"/>
        </w:rPr>
        <w:sym w:font="Symbol" w:char="F05B"/>
      </w:r>
      <w:r w:rsidRPr="00B404A1">
        <w:rPr>
          <w:rFonts w:ascii="Times New Roman" w:hAnsi="Times New Roman" w:cs="Times New Roman"/>
          <w:sz w:val="24"/>
          <w:szCs w:val="24"/>
          <w:lang w:val="hr-HR"/>
        </w:rPr>
        <w:t>mm</w:t>
      </w:r>
      <w:r w:rsidRPr="00A65318">
        <w:rPr>
          <w:lang w:val="hr-HR"/>
        </w:rPr>
        <w:sym w:font="Symbol" w:char="F05D"/>
      </w:r>
      <w:r w:rsidRPr="00B404A1">
        <w:rPr>
          <w:rFonts w:ascii="Times New Roman" w:hAnsi="Times New Roman" w:cs="Times New Roman"/>
          <w:sz w:val="24"/>
          <w:szCs w:val="24"/>
          <w:lang w:val="hr-HR"/>
        </w:rPr>
        <w:t xml:space="preserve"> </w:t>
      </w:r>
      <w:r w:rsidR="00B404A1" w:rsidRPr="00B404A1">
        <w:rPr>
          <w:rFonts w:ascii="Times New Roman" w:hAnsi="Times New Roman" w:cs="Times New Roman"/>
          <w:position w:val="-6"/>
          <w:sz w:val="24"/>
          <w:szCs w:val="24"/>
          <w:lang w:val="hr-HR"/>
        </w:rPr>
        <w:object w:dxaOrig="300" w:dyaOrig="220">
          <v:shape id="_x0000_i1057" type="#_x0000_t75" style="width:15pt;height:11.25pt" o:ole="">
            <v:imagedata r:id="rId84" o:title=""/>
          </v:shape>
          <o:OLEObject Type="Embed" ProgID="Equation.3" ShapeID="_x0000_i1057" DrawAspect="Content" ObjectID="_1450644288" r:id="rId85"/>
        </w:object>
      </w:r>
      <w:r w:rsidRPr="00B404A1">
        <w:rPr>
          <w:rFonts w:ascii="Times New Roman" w:hAnsi="Times New Roman" w:cs="Times New Roman"/>
          <w:sz w:val="24"/>
          <w:szCs w:val="24"/>
          <w:lang w:val="hr-HR"/>
        </w:rPr>
        <w:t>dimenzij</w:t>
      </w:r>
      <w:r w:rsidR="00B404A1">
        <w:rPr>
          <w:rFonts w:ascii="Times New Roman" w:hAnsi="Times New Roman" w:cs="Times New Roman"/>
          <w:sz w:val="24"/>
          <w:szCs w:val="24"/>
          <w:lang w:val="hr-HR"/>
        </w:rPr>
        <w:t>e udubljenja alata i odgovarajuć</w:t>
      </w:r>
      <w:r w:rsidRPr="00B404A1">
        <w:rPr>
          <w:rFonts w:ascii="Times New Roman" w:hAnsi="Times New Roman" w:cs="Times New Roman"/>
          <w:sz w:val="24"/>
          <w:szCs w:val="24"/>
          <w:lang w:val="hr-HR"/>
        </w:rPr>
        <w:t>e dimenzije otpreska pri sobnoj temperaturi.</w:t>
      </w:r>
    </w:p>
    <w:p w:rsidR="00A65318" w:rsidRPr="00A65318" w:rsidRDefault="00A65318" w:rsidP="00A65318">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Vrednost koeficijenta skupljanja je bitan faktor koji treba uzeti u obzir prilikom</w:t>
      </w:r>
      <w:r w:rsidR="00B404A1">
        <w:rPr>
          <w:rFonts w:ascii="Times New Roman" w:hAnsi="Times New Roman" w:cs="Times New Roman"/>
          <w:sz w:val="24"/>
          <w:szCs w:val="24"/>
          <w:lang w:val="hr-HR"/>
        </w:rPr>
        <w:t xml:space="preserve"> konstruisanja delova od plastič</w:t>
      </w:r>
      <w:r w:rsidRPr="00A65318">
        <w:rPr>
          <w:rFonts w:ascii="Times New Roman" w:hAnsi="Times New Roman" w:cs="Times New Roman"/>
          <w:sz w:val="24"/>
          <w:szCs w:val="24"/>
          <w:lang w:val="hr-HR"/>
        </w:rPr>
        <w:t xml:space="preserve">ih masa kao i prilikom projektovanja alata za izradu tih delova </w:t>
      </w:r>
      <w:r w:rsidR="00B404A1">
        <w:rPr>
          <w:rFonts w:ascii="Times New Roman" w:hAnsi="Times New Roman" w:cs="Times New Roman"/>
          <w:sz w:val="24"/>
          <w:szCs w:val="24"/>
          <w:lang w:val="hr-HR"/>
        </w:rPr>
        <w:t>presovanjem u kalupima. Na veličinu koeficijenta skupljanja utič</w:t>
      </w:r>
      <w:r w:rsidRPr="00A65318">
        <w:rPr>
          <w:rFonts w:ascii="Times New Roman" w:hAnsi="Times New Roman" w:cs="Times New Roman"/>
          <w:sz w:val="24"/>
          <w:szCs w:val="24"/>
          <w:lang w:val="hr-HR"/>
        </w:rPr>
        <w:t>u mnogi faktori:</w:t>
      </w:r>
    </w:p>
    <w:p w:rsidR="00A65318" w:rsidRPr="00A65318" w:rsidRDefault="00B404A1" w:rsidP="00A65318">
      <w:pPr>
        <w:widowControl w:val="0"/>
        <w:numPr>
          <w:ilvl w:val="0"/>
          <w:numId w:val="59"/>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hemijski sastav i građa plastič</w:t>
      </w:r>
      <w:r w:rsidR="00A65318" w:rsidRPr="00A65318">
        <w:rPr>
          <w:rFonts w:ascii="Times New Roman" w:hAnsi="Times New Roman" w:cs="Times New Roman"/>
          <w:sz w:val="24"/>
          <w:szCs w:val="24"/>
          <w:lang w:val="hr-HR"/>
        </w:rPr>
        <w:t>ne mase (smer vlakana),</w:t>
      </w:r>
    </w:p>
    <w:p w:rsidR="00A65318" w:rsidRPr="00A65318" w:rsidRDefault="00B404A1" w:rsidP="00A65318">
      <w:pPr>
        <w:widowControl w:val="0"/>
        <w:numPr>
          <w:ilvl w:val="0"/>
          <w:numId w:val="60"/>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sadrž</w:t>
      </w:r>
      <w:r w:rsidR="00A65318" w:rsidRPr="00A65318">
        <w:rPr>
          <w:rFonts w:ascii="Times New Roman" w:hAnsi="Times New Roman" w:cs="Times New Roman"/>
          <w:sz w:val="24"/>
          <w:szCs w:val="24"/>
          <w:lang w:val="hr-HR"/>
        </w:rPr>
        <w:t>aj vlage,</w:t>
      </w:r>
    </w:p>
    <w:p w:rsidR="00A65318" w:rsidRPr="00A65318" w:rsidRDefault="00B404A1" w:rsidP="00A65318">
      <w:pPr>
        <w:widowControl w:val="0"/>
        <w:numPr>
          <w:ilvl w:val="0"/>
          <w:numId w:val="61"/>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vreme drž</w:t>
      </w:r>
      <w:r w:rsidR="00A65318" w:rsidRPr="00A65318">
        <w:rPr>
          <w:rFonts w:ascii="Times New Roman" w:hAnsi="Times New Roman" w:cs="Times New Roman"/>
          <w:sz w:val="24"/>
          <w:szCs w:val="24"/>
          <w:lang w:val="hr-HR"/>
        </w:rPr>
        <w:t>anja u kalupu,</w:t>
      </w:r>
    </w:p>
    <w:p w:rsidR="00A65318" w:rsidRPr="00A65318" w:rsidRDefault="007C67A1" w:rsidP="00A65318">
      <w:pPr>
        <w:widowControl w:val="0"/>
        <w:numPr>
          <w:ilvl w:val="0"/>
          <w:numId w:val="62"/>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oblik dela (debljina zidova)</w:t>
      </w:r>
      <w:r w:rsidR="00A65318" w:rsidRPr="00A65318">
        <w:rPr>
          <w:rFonts w:ascii="Times New Roman" w:hAnsi="Times New Roman" w:cs="Times New Roman"/>
          <w:sz w:val="24"/>
          <w:szCs w:val="24"/>
          <w:lang w:val="hr-HR"/>
        </w:rPr>
        <w:t>...</w:t>
      </w:r>
    </w:p>
    <w:p w:rsidR="00A65318" w:rsidRPr="00A65318" w:rsidRDefault="00A65318"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ab/>
        <w:t>Faktor punjenja</w:t>
      </w:r>
      <w:r w:rsidR="00B404A1">
        <w:rPr>
          <w:rFonts w:ascii="Times New Roman" w:hAnsi="Times New Roman" w:cs="Times New Roman"/>
          <w:sz w:val="24"/>
          <w:szCs w:val="24"/>
          <w:lang w:val="hr-HR"/>
        </w:rPr>
        <w:t xml:space="preserve"> je količnik zapremine određene količine plastič</w:t>
      </w:r>
      <w:r w:rsidRPr="00A65318">
        <w:rPr>
          <w:rFonts w:ascii="Times New Roman" w:hAnsi="Times New Roman" w:cs="Times New Roman"/>
          <w:sz w:val="24"/>
          <w:szCs w:val="24"/>
          <w:lang w:val="hr-HR"/>
        </w:rPr>
        <w:t xml:space="preserve">ne mase (zrnaste ili u obliku </w:t>
      </w:r>
      <w:r w:rsidR="00B404A1">
        <w:rPr>
          <w:rFonts w:ascii="Times New Roman" w:hAnsi="Times New Roman" w:cs="Times New Roman"/>
          <w:sz w:val="24"/>
          <w:szCs w:val="24"/>
          <w:lang w:val="hr-HR"/>
        </w:rPr>
        <w:t>praha) i zapremine te iste količ</w:t>
      </w:r>
      <w:r w:rsidRPr="00A65318">
        <w:rPr>
          <w:rFonts w:ascii="Times New Roman" w:hAnsi="Times New Roman" w:cs="Times New Roman"/>
          <w:sz w:val="24"/>
          <w:szCs w:val="24"/>
          <w:lang w:val="hr-HR"/>
        </w:rPr>
        <w:t>ine posle presovanja (zapremina o</w:t>
      </w:r>
      <w:r w:rsidR="00B404A1">
        <w:rPr>
          <w:rFonts w:ascii="Times New Roman" w:hAnsi="Times New Roman" w:cs="Times New Roman"/>
          <w:sz w:val="24"/>
          <w:szCs w:val="24"/>
          <w:lang w:val="hr-HR"/>
        </w:rPr>
        <w:t>tpreska). Ako se koriste plastič</w:t>
      </w:r>
      <w:r w:rsidRPr="00A65318">
        <w:rPr>
          <w:rFonts w:ascii="Times New Roman" w:hAnsi="Times New Roman" w:cs="Times New Roman"/>
          <w:sz w:val="24"/>
          <w:szCs w:val="24"/>
          <w:lang w:val="hr-HR"/>
        </w:rPr>
        <w:t>ne mase prethodno presovane u obliku tableta ili briketa, faktor punjenja se dosta smanjuje. Faktor punjenja zav</w:t>
      </w:r>
      <w:r w:rsidR="00B404A1">
        <w:rPr>
          <w:rFonts w:ascii="Times New Roman" w:hAnsi="Times New Roman" w:cs="Times New Roman"/>
          <w:sz w:val="24"/>
          <w:szCs w:val="24"/>
          <w:lang w:val="hr-HR"/>
        </w:rPr>
        <w:t>isi od punioca i sastava plastič</w:t>
      </w:r>
      <w:r w:rsidRPr="00A65318">
        <w:rPr>
          <w:rFonts w:ascii="Times New Roman" w:hAnsi="Times New Roman" w:cs="Times New Roman"/>
          <w:sz w:val="24"/>
          <w:szCs w:val="24"/>
          <w:lang w:val="hr-HR"/>
        </w:rPr>
        <w:t>ne mase</w:t>
      </w:r>
      <w:r w:rsidR="00B404A1">
        <w:rPr>
          <w:rFonts w:ascii="Times New Roman" w:hAnsi="Times New Roman" w:cs="Times New Roman"/>
          <w:sz w:val="24"/>
          <w:szCs w:val="24"/>
          <w:lang w:val="hr-HR"/>
        </w:rPr>
        <w:t>,</w:t>
      </w:r>
      <w:r w:rsidRPr="00A65318">
        <w:rPr>
          <w:rFonts w:ascii="Times New Roman" w:hAnsi="Times New Roman" w:cs="Times New Roman"/>
          <w:sz w:val="24"/>
          <w:szCs w:val="24"/>
          <w:lang w:val="hr-HR"/>
        </w:rPr>
        <w:t xml:space="preserve"> a njego</w:t>
      </w:r>
      <w:r w:rsidR="00B404A1">
        <w:rPr>
          <w:rFonts w:ascii="Times New Roman" w:hAnsi="Times New Roman" w:cs="Times New Roman"/>
          <w:sz w:val="24"/>
          <w:szCs w:val="24"/>
          <w:lang w:val="hr-HR"/>
        </w:rPr>
        <w:t>va vrednost se koristi za prorač</w:t>
      </w:r>
      <w:r w:rsidRPr="00A65318">
        <w:rPr>
          <w:rFonts w:ascii="Times New Roman" w:hAnsi="Times New Roman" w:cs="Times New Roman"/>
          <w:sz w:val="24"/>
          <w:szCs w:val="24"/>
          <w:lang w:val="hr-HR"/>
        </w:rPr>
        <w:t>un visine komore za punjenje alata za presovanje kod posrednog presovanja.</w:t>
      </w:r>
      <w:r w:rsidR="005753BD">
        <w:rPr>
          <w:rFonts w:ascii="Times New Roman" w:hAnsi="Times New Roman" w:cs="Times New Roman"/>
          <w:sz w:val="24"/>
          <w:szCs w:val="24"/>
          <w:lang w:val="hr-HR"/>
        </w:rPr>
        <w:t xml:space="preserve"> </w:t>
      </w:r>
      <w:r w:rsidR="005753BD" w:rsidRPr="005D2ECA">
        <w:rPr>
          <w:rFonts w:ascii="Times New Roman" w:hAnsi="Times New Roman" w:cs="Times New Roman"/>
          <w:position w:val="-10"/>
          <w:sz w:val="24"/>
          <w:szCs w:val="24"/>
        </w:rPr>
        <w:object w:dxaOrig="300" w:dyaOrig="340">
          <v:shape id="_x0000_i1058" type="#_x0000_t75" style="width:15pt;height:17.25pt" o:ole="">
            <v:imagedata r:id="rId32" o:title=""/>
          </v:shape>
          <o:OLEObject Type="Embed" ProgID="Equation.3" ShapeID="_x0000_i1058" DrawAspect="Content" ObjectID="_1450644289" r:id="rId86"/>
        </w:object>
      </w:r>
    </w:p>
    <w:p w:rsidR="007C67A1" w:rsidRDefault="00A65318" w:rsidP="00A65318">
      <w:pPr>
        <w:widowControl w:val="0"/>
        <w:autoSpaceDE w:val="0"/>
        <w:autoSpaceDN w:val="0"/>
        <w:adjustRightInd w:val="0"/>
        <w:spacing w:before="120" w:line="240" w:lineRule="auto"/>
        <w:jc w:val="both"/>
        <w:rPr>
          <w:rFonts w:ascii="Times New Roman" w:hAnsi="Times New Roman" w:cs="Times New Roman"/>
          <w:b/>
          <w:sz w:val="24"/>
          <w:szCs w:val="24"/>
          <w:lang w:val="hr-HR"/>
        </w:rPr>
      </w:pPr>
      <w:r w:rsidRPr="00A65318">
        <w:rPr>
          <w:rFonts w:ascii="Times New Roman" w:hAnsi="Times New Roman" w:cs="Times New Roman"/>
          <w:b/>
          <w:sz w:val="24"/>
          <w:szCs w:val="24"/>
          <w:lang w:val="hr-HR"/>
        </w:rPr>
        <w:tab/>
      </w:r>
    </w:p>
    <w:p w:rsidR="007C67A1" w:rsidRDefault="007C67A1" w:rsidP="00A65318">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7C67A1" w:rsidRDefault="007C67A1" w:rsidP="00A65318">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A65318" w:rsidRPr="00A65318" w:rsidRDefault="00A65318" w:rsidP="007C67A1">
      <w:pPr>
        <w:widowControl w:val="0"/>
        <w:autoSpaceDE w:val="0"/>
        <w:autoSpaceDN w:val="0"/>
        <w:adjustRightInd w:val="0"/>
        <w:spacing w:before="120" w:line="240" w:lineRule="auto"/>
        <w:ind w:firstLine="360"/>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lastRenderedPageBreak/>
        <w:t>Fluidnost</w:t>
      </w:r>
      <w:r w:rsidR="00B404A1">
        <w:rPr>
          <w:rFonts w:ascii="Times New Roman" w:hAnsi="Times New Roman" w:cs="Times New Roman"/>
          <w:sz w:val="24"/>
          <w:szCs w:val="24"/>
          <w:lang w:val="hr-HR"/>
        </w:rPr>
        <w:t xml:space="preserve"> (teč</w:t>
      </w:r>
      <w:r w:rsidRPr="00A65318">
        <w:rPr>
          <w:rFonts w:ascii="Times New Roman" w:hAnsi="Times New Roman" w:cs="Times New Roman"/>
          <w:sz w:val="24"/>
          <w:szCs w:val="24"/>
          <w:lang w:val="hr-HR"/>
        </w:rPr>
        <w:t xml:space="preserve">ljivost) </w:t>
      </w:r>
      <w:r w:rsidR="00B404A1">
        <w:rPr>
          <w:rFonts w:ascii="Times New Roman" w:hAnsi="Times New Roman" w:cs="Times New Roman"/>
          <w:b/>
          <w:sz w:val="24"/>
          <w:szCs w:val="24"/>
          <w:lang w:val="hr-HR"/>
        </w:rPr>
        <w:t>plastič</w:t>
      </w:r>
      <w:r w:rsidRPr="00A65318">
        <w:rPr>
          <w:rFonts w:ascii="Times New Roman" w:hAnsi="Times New Roman" w:cs="Times New Roman"/>
          <w:b/>
          <w:sz w:val="24"/>
          <w:szCs w:val="24"/>
          <w:lang w:val="hr-HR"/>
        </w:rPr>
        <w:t>ne mase</w:t>
      </w:r>
      <w:r w:rsidRPr="00A65318">
        <w:rPr>
          <w:rFonts w:ascii="Times New Roman" w:hAnsi="Times New Roman" w:cs="Times New Roman"/>
          <w:sz w:val="24"/>
          <w:szCs w:val="24"/>
          <w:lang w:val="hr-HR"/>
        </w:rPr>
        <w:t xml:space="preserve"> se odnosi na sposobnost popunja</w:t>
      </w:r>
      <w:r w:rsidR="00B404A1">
        <w:rPr>
          <w:rFonts w:ascii="Times New Roman" w:hAnsi="Times New Roman" w:cs="Times New Roman"/>
          <w:sz w:val="24"/>
          <w:szCs w:val="24"/>
          <w:lang w:val="hr-HR"/>
        </w:rPr>
        <w:t>vanja udubljenja alata pri određ</w:t>
      </w:r>
      <w:r w:rsidRPr="00A65318">
        <w:rPr>
          <w:rFonts w:ascii="Times New Roman" w:hAnsi="Times New Roman" w:cs="Times New Roman"/>
          <w:sz w:val="24"/>
          <w:szCs w:val="24"/>
          <w:lang w:val="hr-HR"/>
        </w:rPr>
        <w:t>enim uslovima. Zavisi od:</w:t>
      </w:r>
    </w:p>
    <w:p w:rsidR="00A65318" w:rsidRPr="00A65318" w:rsidRDefault="00A65318" w:rsidP="00A65318">
      <w:pPr>
        <w:widowControl w:val="0"/>
        <w:numPr>
          <w:ilvl w:val="0"/>
          <w:numId w:val="63"/>
        </w:numPr>
        <w:autoSpaceDE w:val="0"/>
        <w:autoSpaceDN w:val="0"/>
        <w:adjustRightInd w:val="0"/>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vrste punioca,</w:t>
      </w:r>
    </w:p>
    <w:p w:rsidR="00A65318" w:rsidRPr="00A65318" w:rsidRDefault="00A65318" w:rsidP="00A65318">
      <w:pPr>
        <w:widowControl w:val="0"/>
        <w:numPr>
          <w:ilvl w:val="0"/>
          <w:numId w:val="63"/>
        </w:numPr>
        <w:autoSpaceDE w:val="0"/>
        <w:autoSpaceDN w:val="0"/>
        <w:adjustRightInd w:val="0"/>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rasporeda vlakana punioca,</w:t>
      </w:r>
    </w:p>
    <w:p w:rsidR="00A65318" w:rsidRPr="00A65318" w:rsidRDefault="00A65318" w:rsidP="00A65318">
      <w:pPr>
        <w:widowControl w:val="0"/>
        <w:numPr>
          <w:ilvl w:val="0"/>
          <w:numId w:val="63"/>
        </w:numPr>
        <w:autoSpaceDE w:val="0"/>
        <w:autoSpaceDN w:val="0"/>
        <w:adjustRightInd w:val="0"/>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karakteristika</w:t>
      </w:r>
      <w:r w:rsidR="00B404A1">
        <w:rPr>
          <w:rFonts w:ascii="Times New Roman" w:hAnsi="Times New Roman" w:cs="Times New Roman"/>
          <w:sz w:val="24"/>
          <w:szCs w:val="24"/>
          <w:lang w:val="hr-HR"/>
        </w:rPr>
        <w:t xml:space="preserve"> plastič</w:t>
      </w:r>
      <w:r w:rsidRPr="00A65318">
        <w:rPr>
          <w:rFonts w:ascii="Times New Roman" w:hAnsi="Times New Roman" w:cs="Times New Roman"/>
          <w:sz w:val="24"/>
          <w:szCs w:val="24"/>
          <w:lang w:val="hr-HR"/>
        </w:rPr>
        <w:t>ne mase,</w:t>
      </w:r>
    </w:p>
    <w:p w:rsidR="00A65318" w:rsidRPr="00A65318" w:rsidRDefault="00B404A1" w:rsidP="00A65318">
      <w:pPr>
        <w:widowControl w:val="0"/>
        <w:numPr>
          <w:ilvl w:val="0"/>
          <w:numId w:val="63"/>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vlažnosti plastič</w:t>
      </w:r>
      <w:r w:rsidR="00A65318" w:rsidRPr="00A65318">
        <w:rPr>
          <w:rFonts w:ascii="Times New Roman" w:hAnsi="Times New Roman" w:cs="Times New Roman"/>
          <w:sz w:val="24"/>
          <w:szCs w:val="24"/>
          <w:lang w:val="hr-HR"/>
        </w:rPr>
        <w:t>ne mase,</w:t>
      </w:r>
    </w:p>
    <w:p w:rsidR="00A65318" w:rsidRPr="00A65318" w:rsidRDefault="00B404A1" w:rsidP="00A65318">
      <w:pPr>
        <w:widowControl w:val="0"/>
        <w:numPr>
          <w:ilvl w:val="0"/>
          <w:numId w:val="63"/>
        </w:numPr>
        <w:autoSpaceDE w:val="0"/>
        <w:autoSpaceDN w:val="0"/>
        <w:adjustRightInd w:val="0"/>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kvaliteta površ</w:t>
      </w:r>
      <w:r w:rsidR="00A65318" w:rsidRPr="00A65318">
        <w:rPr>
          <w:rFonts w:ascii="Times New Roman" w:hAnsi="Times New Roman" w:cs="Times New Roman"/>
          <w:sz w:val="24"/>
          <w:szCs w:val="24"/>
          <w:lang w:val="hr-HR"/>
        </w:rPr>
        <w:t>ine udubljenja alata i dr.</w:t>
      </w:r>
    </w:p>
    <w:p w:rsidR="00A65318" w:rsidRPr="00A65318" w:rsidRDefault="00B404A1"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Što je veća fluidnost plastič</w:t>
      </w:r>
      <w:r w:rsidR="00A65318" w:rsidRPr="00A65318">
        <w:rPr>
          <w:rFonts w:ascii="Times New Roman" w:hAnsi="Times New Roman" w:cs="Times New Roman"/>
          <w:sz w:val="24"/>
          <w:szCs w:val="24"/>
          <w:lang w:val="hr-HR"/>
        </w:rPr>
        <w:t xml:space="preserve">ne mase potrebna </w:t>
      </w:r>
      <w:r>
        <w:rPr>
          <w:rFonts w:ascii="Times New Roman" w:hAnsi="Times New Roman" w:cs="Times New Roman"/>
          <w:sz w:val="24"/>
          <w:szCs w:val="24"/>
          <w:lang w:val="hr-HR"/>
        </w:rPr>
        <w:t>je manja sila presovanja i moguća je izrada otpresaka slož</w:t>
      </w:r>
      <w:r w:rsidR="00A65318" w:rsidRPr="00A65318">
        <w:rPr>
          <w:rFonts w:ascii="Times New Roman" w:hAnsi="Times New Roman" w:cs="Times New Roman"/>
          <w:sz w:val="24"/>
          <w:szCs w:val="24"/>
          <w:lang w:val="hr-HR"/>
        </w:rPr>
        <w:t xml:space="preserve">enijeg oblika i manje debljine zidova. </w:t>
      </w:r>
    </w:p>
    <w:p w:rsidR="00B404A1" w:rsidRDefault="00B404A1" w:rsidP="00FF66E5">
      <w:pPr>
        <w:pStyle w:val="Heading2"/>
        <w:spacing w:before="120"/>
        <w:ind w:left="570"/>
        <w:jc w:val="both"/>
        <w:rPr>
          <w:rFonts w:ascii="Times New Roman" w:hAnsi="Times New Roman" w:cs="Times New Roman"/>
          <w:bCs w:val="0"/>
          <w:i w:val="0"/>
          <w:iCs w:val="0"/>
          <w:sz w:val="24"/>
          <w:szCs w:val="24"/>
          <w:lang w:val="hr-HR"/>
        </w:rPr>
      </w:pPr>
      <w:r>
        <w:rPr>
          <w:rFonts w:ascii="Times New Roman" w:hAnsi="Times New Roman" w:cs="Times New Roman"/>
          <w:bCs w:val="0"/>
          <w:i w:val="0"/>
          <w:iCs w:val="0"/>
          <w:sz w:val="24"/>
          <w:szCs w:val="24"/>
          <w:lang w:val="hr-HR"/>
        </w:rPr>
        <w:t>4.2. Konstruisanje i tehnologičnost delova</w: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t>Pri konstruisanju del</w:t>
      </w:r>
      <w:r w:rsidR="00B404A1">
        <w:rPr>
          <w:rFonts w:ascii="Times New Roman" w:hAnsi="Times New Roman" w:cs="Times New Roman"/>
          <w:sz w:val="24"/>
          <w:szCs w:val="24"/>
          <w:lang w:val="hr-HR"/>
        </w:rPr>
        <w:t>ova koji se izradjuju od plastič</w:t>
      </w:r>
      <w:r w:rsidRPr="00A65318">
        <w:rPr>
          <w:rFonts w:ascii="Times New Roman" w:hAnsi="Times New Roman" w:cs="Times New Roman"/>
          <w:sz w:val="24"/>
          <w:szCs w:val="24"/>
          <w:lang w:val="hr-HR"/>
        </w:rPr>
        <w:t>nih masa presova</w:t>
      </w:r>
      <w:r w:rsidR="00B404A1">
        <w:rPr>
          <w:rFonts w:ascii="Times New Roman" w:hAnsi="Times New Roman" w:cs="Times New Roman"/>
          <w:sz w:val="24"/>
          <w:szCs w:val="24"/>
          <w:lang w:val="hr-HR"/>
        </w:rPr>
        <w:t>njem u kalupima treba voditi računa o sledeć</w:t>
      </w:r>
      <w:r w:rsidRPr="00A65318">
        <w:rPr>
          <w:rFonts w:ascii="Times New Roman" w:hAnsi="Times New Roman" w:cs="Times New Roman"/>
          <w:sz w:val="24"/>
          <w:szCs w:val="24"/>
          <w:lang w:val="hr-HR"/>
        </w:rPr>
        <w:t>em:</w:t>
      </w:r>
    </w:p>
    <w:p w:rsidR="00A65318" w:rsidRPr="00A65318" w:rsidRDefault="00A65318" w:rsidP="00A65318">
      <w:pPr>
        <w:numPr>
          <w:ilvl w:val="0"/>
          <w:numId w:val="64"/>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pravilno oblikova</w:t>
      </w:r>
      <w:r w:rsidR="00B404A1">
        <w:rPr>
          <w:rFonts w:ascii="Times New Roman" w:hAnsi="Times New Roman" w:cs="Times New Roman"/>
          <w:sz w:val="24"/>
          <w:szCs w:val="24"/>
          <w:lang w:val="hr-HR"/>
        </w:rPr>
        <w:t>nje konture dela (nagibi unutrašnjih i spoljašnjih površ</w:t>
      </w:r>
      <w:r w:rsidRPr="00A65318">
        <w:rPr>
          <w:rFonts w:ascii="Times New Roman" w:hAnsi="Times New Roman" w:cs="Times New Roman"/>
          <w:sz w:val="24"/>
          <w:szCs w:val="24"/>
          <w:lang w:val="hr-HR"/>
        </w:rPr>
        <w:t>ina),</w:t>
      </w:r>
    </w:p>
    <w:p w:rsidR="00A65318" w:rsidRPr="00A65318" w:rsidRDefault="00A65318" w:rsidP="00A65318">
      <w:pPr>
        <w:numPr>
          <w:ilvl w:val="0"/>
          <w:numId w:val="66"/>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ravnomernost debljine zidova,</w:t>
      </w:r>
    </w:p>
    <w:p w:rsidR="00A65318" w:rsidRPr="00A65318" w:rsidRDefault="00A65318" w:rsidP="00A65318">
      <w:pPr>
        <w:numPr>
          <w:ilvl w:val="0"/>
          <w:numId w:val="65"/>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pravilni raspored rebara,</w:t>
      </w:r>
    </w:p>
    <w:p w:rsidR="00A65318" w:rsidRPr="00A65318" w:rsidRDefault="00B404A1" w:rsidP="00A65318">
      <w:pPr>
        <w:numPr>
          <w:ilvl w:val="0"/>
          <w:numId w:val="65"/>
        </w:numPr>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oblikovanju površ</w:t>
      </w:r>
      <w:r w:rsidR="00A65318" w:rsidRPr="00A65318">
        <w:rPr>
          <w:rFonts w:ascii="Times New Roman" w:hAnsi="Times New Roman" w:cs="Times New Roman"/>
          <w:sz w:val="24"/>
          <w:szCs w:val="24"/>
          <w:lang w:val="hr-HR"/>
        </w:rPr>
        <w:t>ina oslanjanja,</w:t>
      </w:r>
    </w:p>
    <w:p w:rsidR="00A65318" w:rsidRPr="00A65318" w:rsidRDefault="00A65318" w:rsidP="00A65318">
      <w:pPr>
        <w:numPr>
          <w:ilvl w:val="0"/>
          <w:numId w:val="65"/>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obliku i dimenzijama udubljenja i otvora,</w:t>
      </w:r>
    </w:p>
    <w:p w:rsidR="00A65318" w:rsidRPr="00A65318" w:rsidRDefault="00A65318" w:rsidP="00A65318">
      <w:pPr>
        <w:numPr>
          <w:ilvl w:val="0"/>
          <w:numId w:val="65"/>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 xml:space="preserve">zaobljenju ivica i prelaza, </w:t>
      </w:r>
    </w:p>
    <w:p w:rsidR="00A65318" w:rsidRPr="00A65318" w:rsidRDefault="00A65318" w:rsidP="00A65318">
      <w:pPr>
        <w:numPr>
          <w:ilvl w:val="0"/>
          <w:numId w:val="65"/>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pravilnom izboru elemenata sa navojem i</w:t>
      </w:r>
    </w:p>
    <w:p w:rsidR="00A65318" w:rsidRPr="00A65318" w:rsidRDefault="00A65318" w:rsidP="00A65318">
      <w:pPr>
        <w:numPr>
          <w:ilvl w:val="0"/>
          <w:numId w:val="65"/>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pr</w:t>
      </w:r>
      <w:r w:rsidR="00B404A1">
        <w:rPr>
          <w:rFonts w:ascii="Times New Roman" w:hAnsi="Times New Roman" w:cs="Times New Roman"/>
          <w:sz w:val="24"/>
          <w:szCs w:val="24"/>
          <w:lang w:val="hr-HR"/>
        </w:rPr>
        <w:t>avilanom izboru armature za ojač</w:t>
      </w:r>
      <w:r w:rsidRPr="00A65318">
        <w:rPr>
          <w:rFonts w:ascii="Times New Roman" w:hAnsi="Times New Roman" w:cs="Times New Roman"/>
          <w:sz w:val="24"/>
          <w:szCs w:val="24"/>
          <w:lang w:val="hr-HR"/>
        </w:rPr>
        <w:t>anje.</w: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ab/>
        <w:t>Pravilno oblikovanje konture</w:t>
      </w:r>
      <w:r w:rsidR="00B404A1">
        <w:rPr>
          <w:rFonts w:ascii="Times New Roman" w:hAnsi="Times New Roman" w:cs="Times New Roman"/>
          <w:sz w:val="24"/>
          <w:szCs w:val="24"/>
          <w:lang w:val="hr-HR"/>
        </w:rPr>
        <w:t xml:space="preserve"> podrazumeva viš</w:t>
      </w:r>
      <w:r w:rsidRPr="00A65318">
        <w:rPr>
          <w:rFonts w:ascii="Times New Roman" w:hAnsi="Times New Roman" w:cs="Times New Roman"/>
          <w:sz w:val="24"/>
          <w:szCs w:val="24"/>
          <w:lang w:val="hr-HR"/>
        </w:rPr>
        <w:t>e elemenata.</w:t>
      </w:r>
      <w:r w:rsidR="00B404A1">
        <w:rPr>
          <w:rFonts w:ascii="Times New Roman" w:hAnsi="Times New Roman" w:cs="Times New Roman"/>
          <w:sz w:val="24"/>
          <w:szCs w:val="24"/>
          <w:lang w:val="hr-HR"/>
        </w:rPr>
        <w:t xml:space="preserve"> </w:t>
      </w:r>
      <w:r w:rsidR="00B404A1">
        <w:rPr>
          <w:rFonts w:ascii="Times New Roman" w:hAnsi="Times New Roman" w:cs="Times New Roman"/>
          <w:b/>
          <w:sz w:val="24"/>
          <w:szCs w:val="24"/>
          <w:lang w:val="hr-HR"/>
        </w:rPr>
        <w:t>Izbor unutrašnjih i spoljaš</w:t>
      </w:r>
      <w:r w:rsidRPr="00A65318">
        <w:rPr>
          <w:rFonts w:ascii="Times New Roman" w:hAnsi="Times New Roman" w:cs="Times New Roman"/>
          <w:b/>
          <w:sz w:val="24"/>
          <w:szCs w:val="24"/>
          <w:lang w:val="hr-HR"/>
        </w:rPr>
        <w:t>njih</w:t>
      </w:r>
      <w:r w:rsidRPr="00A65318">
        <w:rPr>
          <w:rFonts w:ascii="Times New Roman" w:hAnsi="Times New Roman" w:cs="Times New Roman"/>
          <w:b/>
          <w:i/>
          <w:sz w:val="24"/>
          <w:szCs w:val="24"/>
          <w:lang w:val="hr-HR"/>
        </w:rPr>
        <w:t xml:space="preserve"> </w:t>
      </w:r>
      <w:r w:rsidRPr="00A65318">
        <w:rPr>
          <w:rFonts w:ascii="Times New Roman" w:hAnsi="Times New Roman" w:cs="Times New Roman"/>
          <w:b/>
          <w:sz w:val="24"/>
          <w:szCs w:val="24"/>
          <w:lang w:val="hr-HR"/>
        </w:rPr>
        <w:t>nagiba</w:t>
      </w:r>
      <w:r w:rsidRPr="00A65318">
        <w:rPr>
          <w:rFonts w:ascii="Times New Roman" w:hAnsi="Times New Roman" w:cs="Times New Roman"/>
          <w:i/>
          <w:sz w:val="24"/>
          <w:szCs w:val="24"/>
          <w:lang w:val="hr-HR"/>
        </w:rPr>
        <w:t xml:space="preserve"> </w:t>
      </w:r>
      <w:r w:rsidR="00B404A1">
        <w:rPr>
          <w:rFonts w:ascii="Times New Roman" w:hAnsi="Times New Roman" w:cs="Times New Roman"/>
          <w:sz w:val="24"/>
          <w:szCs w:val="24"/>
          <w:lang w:val="hr-HR"/>
        </w:rPr>
        <w:t>je bitan zbog lakšeg izbacivanja i vađ</w:t>
      </w:r>
      <w:r w:rsidRPr="00A65318">
        <w:rPr>
          <w:rFonts w:ascii="Times New Roman" w:hAnsi="Times New Roman" w:cs="Times New Roman"/>
          <w:sz w:val="24"/>
          <w:szCs w:val="24"/>
          <w:lang w:val="hr-HR"/>
        </w:rPr>
        <w:t>enja o</w:t>
      </w:r>
      <w:r w:rsidR="00B404A1">
        <w:rPr>
          <w:rFonts w:ascii="Times New Roman" w:hAnsi="Times New Roman" w:cs="Times New Roman"/>
          <w:sz w:val="24"/>
          <w:szCs w:val="24"/>
          <w:lang w:val="hr-HR"/>
        </w:rPr>
        <w:t>tpreska iz alata. Nagibi unutrašnjih površina treba da su veći od nagiba spoljašnjih površ</w:t>
      </w:r>
      <w:r w:rsidRPr="00A65318">
        <w:rPr>
          <w:rFonts w:ascii="Times New Roman" w:hAnsi="Times New Roman" w:cs="Times New Roman"/>
          <w:sz w:val="24"/>
          <w:szCs w:val="24"/>
          <w:lang w:val="hr-HR"/>
        </w:rPr>
        <w:t>ina zbog skupljanja materijala. Vrednosti nagiba zavise od visine dela. U tabeli</w:t>
      </w:r>
      <w:r w:rsidR="00B404A1">
        <w:rPr>
          <w:rFonts w:ascii="Times New Roman" w:hAnsi="Times New Roman" w:cs="Times New Roman"/>
          <w:sz w:val="24"/>
          <w:szCs w:val="24"/>
          <w:lang w:val="hr-HR"/>
        </w:rPr>
        <w:t xml:space="preserve"> </w:t>
      </w:r>
      <w:r w:rsidRPr="00A65318">
        <w:rPr>
          <w:rFonts w:ascii="Times New Roman" w:hAnsi="Times New Roman" w:cs="Times New Roman"/>
          <w:sz w:val="24"/>
          <w:szCs w:val="24"/>
          <w:lang w:val="hr-HR"/>
        </w:rPr>
        <w:t>1. su date minimalne vrednosti nagiba u zavisnosti od visine dela.</w:t>
      </w:r>
    </w:p>
    <w:p w:rsidR="00A65318" w:rsidRPr="00A65318" w:rsidRDefault="00B404A1" w:rsidP="00A65318">
      <w:pPr>
        <w:spacing w:before="120" w:line="240" w:lineRule="auto"/>
        <w:jc w:val="both"/>
        <w:rPr>
          <w:rFonts w:ascii="Times New Roman" w:hAnsi="Times New Roman" w:cs="Times New Roman"/>
          <w:i/>
          <w:sz w:val="24"/>
          <w:szCs w:val="24"/>
          <w:lang w:val="hr-HR"/>
        </w:rPr>
      </w:pPr>
      <w:r>
        <w:rPr>
          <w:rFonts w:ascii="Times New Roman" w:hAnsi="Times New Roman" w:cs="Times New Roman"/>
          <w:i/>
          <w:sz w:val="24"/>
          <w:szCs w:val="24"/>
          <w:lang w:val="hr-HR"/>
        </w:rPr>
        <w:t xml:space="preserve">Tabela </w:t>
      </w:r>
      <w:r w:rsidR="00A65318" w:rsidRPr="00A65318">
        <w:rPr>
          <w:rFonts w:ascii="Times New Roman" w:hAnsi="Times New Roman" w:cs="Times New Roman"/>
          <w:i/>
          <w:sz w:val="24"/>
          <w:szCs w:val="24"/>
          <w:lang w:val="hr-HR"/>
        </w:rPr>
        <w:t>1. Minimalne vrednosti nagiba</w:t>
      </w:r>
    </w:p>
    <w:tbl>
      <w:tblPr>
        <w:tblStyle w:val="LightShading-Accent1"/>
        <w:tblW w:w="0" w:type="auto"/>
        <w:tblLook w:val="01E0"/>
      </w:tblPr>
      <w:tblGrid>
        <w:gridCol w:w="2248"/>
        <w:gridCol w:w="3420"/>
        <w:gridCol w:w="3167"/>
      </w:tblGrid>
      <w:tr w:rsidR="00A65318" w:rsidRPr="00A65318" w:rsidTr="00CF77E2">
        <w:trPr>
          <w:cnfStyle w:val="100000000000"/>
        </w:trPr>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Visina (mm)</w:t>
            </w:r>
          </w:p>
        </w:tc>
        <w:tc>
          <w:tcPr>
            <w:cnfStyle w:val="000010000000"/>
            <w:tcW w:w="3420" w:type="dxa"/>
          </w:tcPr>
          <w:p w:rsidR="00A65318" w:rsidRPr="00A65318" w:rsidRDefault="00B404A1" w:rsidP="00A65318">
            <w:pPr>
              <w:spacing w:before="120"/>
              <w:jc w:val="both"/>
              <w:rPr>
                <w:sz w:val="24"/>
                <w:szCs w:val="24"/>
                <w:lang w:val="hr-HR"/>
              </w:rPr>
            </w:pPr>
            <w:r>
              <w:rPr>
                <w:sz w:val="24"/>
                <w:szCs w:val="24"/>
                <w:lang w:val="hr-HR"/>
              </w:rPr>
              <w:t>Nagib spoljašnjih površ</w:t>
            </w:r>
            <w:r w:rsidR="00A65318" w:rsidRPr="00A65318">
              <w:rPr>
                <w:sz w:val="24"/>
                <w:szCs w:val="24"/>
                <w:lang w:val="hr-HR"/>
              </w:rPr>
              <w:t>ina</w:t>
            </w:r>
          </w:p>
        </w:tc>
        <w:tc>
          <w:tcPr>
            <w:cnfStyle w:val="000100000000"/>
            <w:tcW w:w="3167" w:type="dxa"/>
          </w:tcPr>
          <w:p w:rsidR="00A65318" w:rsidRPr="00A65318" w:rsidRDefault="00B404A1" w:rsidP="00A65318">
            <w:pPr>
              <w:spacing w:before="120"/>
              <w:jc w:val="both"/>
              <w:rPr>
                <w:sz w:val="24"/>
                <w:szCs w:val="24"/>
                <w:lang w:val="hr-HR"/>
              </w:rPr>
            </w:pPr>
            <w:r>
              <w:rPr>
                <w:sz w:val="24"/>
                <w:szCs w:val="24"/>
                <w:lang w:val="hr-HR"/>
              </w:rPr>
              <w:t>Nagib unutrašnjih površ</w:t>
            </w:r>
            <w:r w:rsidR="00A65318" w:rsidRPr="00A65318">
              <w:rPr>
                <w:sz w:val="24"/>
                <w:szCs w:val="24"/>
                <w:lang w:val="hr-HR"/>
              </w:rPr>
              <w:t>ina</w:t>
            </w:r>
          </w:p>
        </w:tc>
      </w:tr>
      <w:tr w:rsidR="00A65318" w:rsidRPr="00A65318" w:rsidTr="00CF77E2">
        <w:trPr>
          <w:cnfStyle w:val="000000100000"/>
        </w:trPr>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Do 10</w:t>
            </w:r>
          </w:p>
        </w:tc>
        <w:tc>
          <w:tcPr>
            <w:cnfStyle w:val="000010000000"/>
            <w:tcW w:w="3420" w:type="dxa"/>
          </w:tcPr>
          <w:p w:rsidR="00A65318" w:rsidRPr="00A65318" w:rsidRDefault="00A65318" w:rsidP="00A65318">
            <w:pPr>
              <w:spacing w:before="120"/>
              <w:jc w:val="both"/>
              <w:rPr>
                <w:sz w:val="24"/>
                <w:szCs w:val="24"/>
                <w:lang w:val="hr-HR"/>
              </w:rPr>
            </w:pPr>
            <w:r w:rsidRPr="00A65318">
              <w:rPr>
                <w:sz w:val="24"/>
                <w:szCs w:val="24"/>
                <w:lang w:val="hr-HR"/>
              </w:rPr>
              <w:t>1:100</w:t>
            </w:r>
          </w:p>
        </w:tc>
        <w:tc>
          <w:tcPr>
            <w:cnfStyle w:val="000100000000"/>
            <w:tcW w:w="3167" w:type="dxa"/>
          </w:tcPr>
          <w:p w:rsidR="00A65318" w:rsidRPr="00A65318" w:rsidRDefault="00A65318" w:rsidP="00A65318">
            <w:pPr>
              <w:spacing w:before="120"/>
              <w:jc w:val="both"/>
              <w:rPr>
                <w:sz w:val="24"/>
                <w:szCs w:val="24"/>
                <w:lang w:val="hr-HR"/>
              </w:rPr>
            </w:pPr>
            <w:r w:rsidRPr="00A65318">
              <w:rPr>
                <w:sz w:val="24"/>
                <w:szCs w:val="24"/>
                <w:lang w:val="hr-HR"/>
              </w:rPr>
              <w:t>1,5:100</w:t>
            </w:r>
          </w:p>
        </w:tc>
      </w:tr>
      <w:tr w:rsidR="00A65318" w:rsidRPr="00A65318" w:rsidTr="00CF77E2">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10-50</w:t>
            </w:r>
          </w:p>
        </w:tc>
        <w:tc>
          <w:tcPr>
            <w:cnfStyle w:val="000010000000"/>
            <w:tcW w:w="3420" w:type="dxa"/>
          </w:tcPr>
          <w:p w:rsidR="00A65318" w:rsidRPr="00A65318" w:rsidRDefault="00A65318" w:rsidP="00A65318">
            <w:pPr>
              <w:spacing w:before="120"/>
              <w:jc w:val="both"/>
              <w:rPr>
                <w:sz w:val="24"/>
                <w:szCs w:val="24"/>
                <w:lang w:val="hr-HR"/>
              </w:rPr>
            </w:pPr>
            <w:r w:rsidRPr="00A65318">
              <w:rPr>
                <w:sz w:val="24"/>
                <w:szCs w:val="24"/>
                <w:lang w:val="hr-HR"/>
              </w:rPr>
              <w:t>0,8:100</w:t>
            </w:r>
          </w:p>
        </w:tc>
        <w:tc>
          <w:tcPr>
            <w:cnfStyle w:val="000100000000"/>
            <w:tcW w:w="3167" w:type="dxa"/>
          </w:tcPr>
          <w:p w:rsidR="00A65318" w:rsidRPr="00A65318" w:rsidRDefault="00A65318" w:rsidP="00A65318">
            <w:pPr>
              <w:spacing w:before="120"/>
              <w:jc w:val="both"/>
              <w:rPr>
                <w:sz w:val="24"/>
                <w:szCs w:val="24"/>
                <w:lang w:val="hr-HR"/>
              </w:rPr>
            </w:pPr>
            <w:r w:rsidRPr="00A65318">
              <w:rPr>
                <w:sz w:val="24"/>
                <w:szCs w:val="24"/>
                <w:lang w:val="hr-HR"/>
              </w:rPr>
              <w:t>1,2:100</w:t>
            </w:r>
          </w:p>
        </w:tc>
      </w:tr>
      <w:tr w:rsidR="00A65318" w:rsidRPr="00A65318" w:rsidTr="00CF77E2">
        <w:trPr>
          <w:cnfStyle w:val="000000100000"/>
        </w:trPr>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50-100</w:t>
            </w:r>
          </w:p>
        </w:tc>
        <w:tc>
          <w:tcPr>
            <w:cnfStyle w:val="000010000000"/>
            <w:tcW w:w="3420" w:type="dxa"/>
          </w:tcPr>
          <w:p w:rsidR="00A65318" w:rsidRPr="00A65318" w:rsidRDefault="00A65318" w:rsidP="00A65318">
            <w:pPr>
              <w:spacing w:before="120"/>
              <w:jc w:val="both"/>
              <w:rPr>
                <w:sz w:val="24"/>
                <w:szCs w:val="24"/>
                <w:lang w:val="hr-HR"/>
              </w:rPr>
            </w:pPr>
            <w:r w:rsidRPr="00A65318">
              <w:rPr>
                <w:sz w:val="24"/>
                <w:szCs w:val="24"/>
                <w:lang w:val="hr-HR"/>
              </w:rPr>
              <w:t>0,6:100</w:t>
            </w:r>
          </w:p>
        </w:tc>
        <w:tc>
          <w:tcPr>
            <w:cnfStyle w:val="000100000000"/>
            <w:tcW w:w="3167" w:type="dxa"/>
          </w:tcPr>
          <w:p w:rsidR="00A65318" w:rsidRPr="00A65318" w:rsidRDefault="00A65318" w:rsidP="00A65318">
            <w:pPr>
              <w:spacing w:before="120"/>
              <w:jc w:val="both"/>
              <w:rPr>
                <w:sz w:val="24"/>
                <w:szCs w:val="24"/>
                <w:lang w:val="hr-HR"/>
              </w:rPr>
            </w:pPr>
            <w:r w:rsidRPr="00A65318">
              <w:rPr>
                <w:sz w:val="24"/>
                <w:szCs w:val="24"/>
                <w:lang w:val="hr-HR"/>
              </w:rPr>
              <w:t>1,0:100</w:t>
            </w:r>
          </w:p>
        </w:tc>
      </w:tr>
      <w:tr w:rsidR="00A65318" w:rsidRPr="00A65318" w:rsidTr="00CF77E2">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100-200</w:t>
            </w:r>
          </w:p>
        </w:tc>
        <w:tc>
          <w:tcPr>
            <w:cnfStyle w:val="000010000000"/>
            <w:tcW w:w="3420" w:type="dxa"/>
          </w:tcPr>
          <w:p w:rsidR="00A65318" w:rsidRPr="00A65318" w:rsidRDefault="00A65318" w:rsidP="00A65318">
            <w:pPr>
              <w:spacing w:before="120"/>
              <w:jc w:val="both"/>
              <w:rPr>
                <w:sz w:val="24"/>
                <w:szCs w:val="24"/>
                <w:lang w:val="hr-HR"/>
              </w:rPr>
            </w:pPr>
            <w:r w:rsidRPr="00A65318">
              <w:rPr>
                <w:sz w:val="24"/>
                <w:szCs w:val="24"/>
                <w:lang w:val="hr-HR"/>
              </w:rPr>
              <w:t>0,5:100</w:t>
            </w:r>
          </w:p>
        </w:tc>
        <w:tc>
          <w:tcPr>
            <w:cnfStyle w:val="000100000000"/>
            <w:tcW w:w="3167" w:type="dxa"/>
          </w:tcPr>
          <w:p w:rsidR="00A65318" w:rsidRPr="00A65318" w:rsidRDefault="00A65318" w:rsidP="00A65318">
            <w:pPr>
              <w:spacing w:before="120"/>
              <w:jc w:val="both"/>
              <w:rPr>
                <w:sz w:val="24"/>
                <w:szCs w:val="24"/>
                <w:lang w:val="hr-HR"/>
              </w:rPr>
            </w:pPr>
            <w:r w:rsidRPr="00A65318">
              <w:rPr>
                <w:sz w:val="24"/>
                <w:szCs w:val="24"/>
                <w:lang w:val="hr-HR"/>
              </w:rPr>
              <w:t>0,8:100</w:t>
            </w:r>
          </w:p>
        </w:tc>
      </w:tr>
      <w:tr w:rsidR="00A65318" w:rsidRPr="00A65318" w:rsidTr="00CF77E2">
        <w:trPr>
          <w:cnfStyle w:val="010000000000"/>
        </w:trPr>
        <w:tc>
          <w:tcPr>
            <w:cnfStyle w:val="001000000000"/>
            <w:tcW w:w="2248" w:type="dxa"/>
          </w:tcPr>
          <w:p w:rsidR="00A65318" w:rsidRPr="00A65318" w:rsidRDefault="00A65318" w:rsidP="00A65318">
            <w:pPr>
              <w:spacing w:before="120"/>
              <w:jc w:val="both"/>
              <w:rPr>
                <w:sz w:val="24"/>
                <w:szCs w:val="24"/>
                <w:lang w:val="hr-HR"/>
              </w:rPr>
            </w:pPr>
            <w:r w:rsidRPr="00A65318">
              <w:rPr>
                <w:sz w:val="24"/>
                <w:szCs w:val="24"/>
                <w:lang w:val="hr-HR"/>
              </w:rPr>
              <w:t>&gt;200</w:t>
            </w:r>
          </w:p>
        </w:tc>
        <w:tc>
          <w:tcPr>
            <w:cnfStyle w:val="000010000000"/>
            <w:tcW w:w="3420" w:type="dxa"/>
          </w:tcPr>
          <w:p w:rsidR="00A65318" w:rsidRPr="00A65318" w:rsidRDefault="00A65318" w:rsidP="00A65318">
            <w:pPr>
              <w:spacing w:before="120"/>
              <w:jc w:val="both"/>
              <w:rPr>
                <w:sz w:val="24"/>
                <w:szCs w:val="24"/>
                <w:lang w:val="hr-HR"/>
              </w:rPr>
            </w:pPr>
            <w:r w:rsidRPr="00A65318">
              <w:rPr>
                <w:sz w:val="24"/>
                <w:szCs w:val="24"/>
                <w:lang w:val="hr-HR"/>
              </w:rPr>
              <w:t>0,3:100</w:t>
            </w:r>
          </w:p>
        </w:tc>
        <w:tc>
          <w:tcPr>
            <w:cnfStyle w:val="000100000000"/>
            <w:tcW w:w="3167" w:type="dxa"/>
          </w:tcPr>
          <w:p w:rsidR="00A65318" w:rsidRPr="00A65318" w:rsidRDefault="00A65318" w:rsidP="00A65318">
            <w:pPr>
              <w:spacing w:before="120"/>
              <w:jc w:val="both"/>
              <w:rPr>
                <w:sz w:val="24"/>
                <w:szCs w:val="24"/>
                <w:lang w:val="hr-HR"/>
              </w:rPr>
            </w:pPr>
            <w:r w:rsidRPr="00A65318">
              <w:rPr>
                <w:sz w:val="24"/>
                <w:szCs w:val="24"/>
                <w:lang w:val="hr-HR"/>
              </w:rPr>
              <w:t>0,6:100</w:t>
            </w:r>
          </w:p>
        </w:tc>
      </w:tr>
    </w:tbl>
    <w:p w:rsidR="00A65318" w:rsidRPr="00A65318" w:rsidRDefault="00B404A1"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Unutrašnja i spoljaš</w:t>
      </w:r>
      <w:r w:rsidR="00A65318" w:rsidRPr="00A65318">
        <w:rPr>
          <w:rFonts w:ascii="Times New Roman" w:hAnsi="Times New Roman" w:cs="Times New Roman"/>
          <w:sz w:val="24"/>
          <w:szCs w:val="24"/>
          <w:lang w:val="hr-HR"/>
        </w:rPr>
        <w:t xml:space="preserve">nja strana dela ne treba da imaju </w:t>
      </w:r>
      <w:r w:rsidR="00A65318" w:rsidRPr="004D6961">
        <w:rPr>
          <w:rFonts w:ascii="Times New Roman" w:hAnsi="Times New Roman" w:cs="Times New Roman"/>
          <w:sz w:val="24"/>
          <w:szCs w:val="24"/>
          <w:lang w:val="hr-HR"/>
        </w:rPr>
        <w:t>ispuste</w:t>
      </w:r>
      <w:r w:rsidRPr="004D6961">
        <w:rPr>
          <w:rFonts w:ascii="Times New Roman" w:hAnsi="Times New Roman" w:cs="Times New Roman"/>
          <w:sz w:val="24"/>
          <w:szCs w:val="24"/>
          <w:lang w:val="hr-HR"/>
        </w:rPr>
        <w:t xml:space="preserve"> </w:t>
      </w:r>
      <w:r>
        <w:rPr>
          <w:rFonts w:ascii="Times New Roman" w:hAnsi="Times New Roman" w:cs="Times New Roman"/>
          <w:sz w:val="24"/>
          <w:szCs w:val="24"/>
          <w:lang w:val="hr-HR"/>
        </w:rPr>
        <w:t>jer oni onemogućavaju vađ</w:t>
      </w:r>
      <w:r w:rsidR="00A65318" w:rsidRPr="00A65318">
        <w:rPr>
          <w:rFonts w:ascii="Times New Roman" w:hAnsi="Times New Roman" w:cs="Times New Roman"/>
          <w:sz w:val="24"/>
          <w:szCs w:val="24"/>
          <w:lang w:val="hr-HR"/>
        </w:rPr>
        <w:t>enje dela iz kalupa.</w:t>
      </w:r>
    </w:p>
    <w:p w:rsid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lastRenderedPageBreak/>
        <w:tab/>
      </w:r>
      <w:r w:rsidR="004D6961">
        <w:rPr>
          <w:rFonts w:ascii="Times New Roman" w:hAnsi="Times New Roman" w:cs="Times New Roman"/>
          <w:b/>
          <w:sz w:val="24"/>
          <w:szCs w:val="24"/>
          <w:lang w:val="hr-HR"/>
        </w:rPr>
        <w:t>Polož</w:t>
      </w:r>
      <w:r w:rsidRPr="00A65318">
        <w:rPr>
          <w:rFonts w:ascii="Times New Roman" w:hAnsi="Times New Roman" w:cs="Times New Roman"/>
          <w:b/>
          <w:sz w:val="24"/>
          <w:szCs w:val="24"/>
          <w:lang w:val="hr-HR"/>
        </w:rPr>
        <w:t>aj venca</w:t>
      </w:r>
      <w:r w:rsidRPr="00A65318">
        <w:rPr>
          <w:rFonts w:ascii="Times New Roman" w:hAnsi="Times New Roman" w:cs="Times New Roman"/>
          <w:sz w:val="24"/>
          <w:szCs w:val="24"/>
          <w:lang w:val="hr-HR"/>
        </w:rPr>
        <w:t xml:space="preserve"> (formira se u ravni otvaranja ala</w:t>
      </w:r>
      <w:r w:rsidR="004D6961">
        <w:rPr>
          <w:rFonts w:ascii="Times New Roman" w:hAnsi="Times New Roman" w:cs="Times New Roman"/>
          <w:sz w:val="24"/>
          <w:szCs w:val="24"/>
          <w:lang w:val="hr-HR"/>
        </w:rPr>
        <w:t>ta) treba da je takav da su troš</w:t>
      </w:r>
      <w:r w:rsidRPr="00A65318">
        <w:rPr>
          <w:rFonts w:ascii="Times New Roman" w:hAnsi="Times New Roman" w:cs="Times New Roman"/>
          <w:sz w:val="24"/>
          <w:szCs w:val="24"/>
          <w:lang w:val="hr-HR"/>
        </w:rPr>
        <w:t xml:space="preserve">kovi naknadne obrade otpreska </w:t>
      </w:r>
      <w:r w:rsidR="004D6961">
        <w:rPr>
          <w:rFonts w:ascii="Times New Roman" w:hAnsi="Times New Roman" w:cs="Times New Roman"/>
          <w:sz w:val="24"/>
          <w:szCs w:val="24"/>
          <w:lang w:val="hr-HR"/>
        </w:rPr>
        <w:t>minimalni š</w:t>
      </w:r>
      <w:r w:rsidRPr="00A65318">
        <w:rPr>
          <w:rFonts w:ascii="Times New Roman" w:hAnsi="Times New Roman" w:cs="Times New Roman"/>
          <w:sz w:val="24"/>
          <w:szCs w:val="24"/>
          <w:lang w:val="hr-HR"/>
        </w:rPr>
        <w:t>to podrazumeva da su ravani otvaranja alata prostog oblika</w:t>
      </w:r>
      <w:r w:rsidR="004D6961">
        <w:rPr>
          <w:rFonts w:ascii="Times New Roman" w:hAnsi="Times New Roman" w:cs="Times New Roman"/>
          <w:sz w:val="24"/>
          <w:szCs w:val="24"/>
          <w:lang w:val="hr-HR"/>
        </w:rPr>
        <w:t>, a da je njihov broj š</w:t>
      </w:r>
      <w:r w:rsidRPr="00A65318">
        <w:rPr>
          <w:rFonts w:ascii="Times New Roman" w:hAnsi="Times New Roman" w:cs="Times New Roman"/>
          <w:sz w:val="24"/>
          <w:szCs w:val="24"/>
          <w:lang w:val="hr-HR"/>
        </w:rPr>
        <w:t xml:space="preserve">to manji. </w:t>
      </w:r>
      <w:r w:rsidR="004D6961">
        <w:rPr>
          <w:rFonts w:ascii="Times New Roman" w:hAnsi="Times New Roman" w:cs="Times New Roman"/>
          <w:sz w:val="24"/>
          <w:szCs w:val="24"/>
          <w:lang w:val="hr-HR"/>
        </w:rPr>
        <w:t>Debljina venca treba da je takođe š</w:t>
      </w:r>
      <w:r w:rsidRPr="00A65318">
        <w:rPr>
          <w:rFonts w:ascii="Times New Roman" w:hAnsi="Times New Roman" w:cs="Times New Roman"/>
          <w:sz w:val="24"/>
          <w:szCs w:val="24"/>
          <w:lang w:val="hr-HR"/>
        </w:rPr>
        <w:t>to manja.</w:t>
      </w:r>
    </w:p>
    <w:p w:rsidR="00A73EBF" w:rsidRPr="00CF77E2" w:rsidRDefault="00A73EBF" w:rsidP="00A73EBF">
      <w:pPr>
        <w:autoSpaceDE w:val="0"/>
        <w:autoSpaceDN w:val="0"/>
        <w:adjustRightInd w:val="0"/>
        <w:spacing w:after="0" w:line="240" w:lineRule="auto"/>
        <w:ind w:firstLine="720"/>
        <w:jc w:val="both"/>
        <w:rPr>
          <w:rFonts w:ascii="Times New Roman" w:hAnsi="Times New Roman" w:cs="Times New Roman"/>
          <w:b/>
          <w:bCs/>
          <w:sz w:val="24"/>
          <w:szCs w:val="24"/>
          <w:lang w:val="hr-HR"/>
        </w:rPr>
      </w:pPr>
      <w:r w:rsidRPr="00A73EBF">
        <w:rPr>
          <w:rFonts w:ascii="Times New Roman" w:hAnsi="Times New Roman" w:cs="Times New Roman"/>
          <w:b/>
          <w:bCs/>
          <w:sz w:val="24"/>
          <w:szCs w:val="24"/>
        </w:rPr>
        <w:t>Debljina</w:t>
      </w:r>
      <w:r w:rsidRPr="00CF77E2">
        <w:rPr>
          <w:rFonts w:ascii="Times New Roman" w:hAnsi="Times New Roman" w:cs="Times New Roman"/>
          <w:b/>
          <w:bCs/>
          <w:sz w:val="24"/>
          <w:szCs w:val="24"/>
          <w:lang w:val="hr-HR"/>
        </w:rPr>
        <w:t xml:space="preserve"> </w:t>
      </w:r>
      <w:r w:rsidRPr="00A73EBF">
        <w:rPr>
          <w:rFonts w:ascii="Times New Roman" w:hAnsi="Times New Roman" w:cs="Times New Roman"/>
          <w:b/>
          <w:bCs/>
          <w:sz w:val="24"/>
          <w:szCs w:val="24"/>
        </w:rPr>
        <w:t>zida</w:t>
      </w:r>
    </w:p>
    <w:p w:rsidR="005D2ECA" w:rsidRPr="00CF77E2" w:rsidRDefault="005D2ECA" w:rsidP="00A73EBF">
      <w:pPr>
        <w:autoSpaceDE w:val="0"/>
        <w:autoSpaceDN w:val="0"/>
        <w:adjustRightInd w:val="0"/>
        <w:spacing w:after="0" w:line="240" w:lineRule="auto"/>
        <w:ind w:firstLine="720"/>
        <w:jc w:val="both"/>
        <w:rPr>
          <w:rFonts w:ascii="Times New Roman" w:hAnsi="Times New Roman" w:cs="Times New Roman"/>
          <w:b/>
          <w:bCs/>
          <w:sz w:val="24"/>
          <w:szCs w:val="24"/>
          <w:lang w:val="hr-HR"/>
        </w:rPr>
      </w:pPr>
    </w:p>
    <w:p w:rsidR="00A73EBF" w:rsidRPr="00CF77E2" w:rsidRDefault="00A73EBF" w:rsidP="00A73EBF">
      <w:pPr>
        <w:autoSpaceDE w:val="0"/>
        <w:autoSpaceDN w:val="0"/>
        <w:adjustRightInd w:val="0"/>
        <w:spacing w:after="0" w:line="240" w:lineRule="auto"/>
        <w:ind w:firstLine="720"/>
        <w:jc w:val="both"/>
        <w:rPr>
          <w:rFonts w:ascii="Times New Roman" w:hAnsi="Times New Roman" w:cs="Times New Roman"/>
          <w:sz w:val="24"/>
          <w:szCs w:val="24"/>
          <w:lang w:val="hr-HR"/>
        </w:rPr>
      </w:pPr>
      <w:r w:rsidRPr="00A73EBF">
        <w:rPr>
          <w:rFonts w:ascii="Times New Roman" w:hAnsi="Times New Roman" w:cs="Times New Roman"/>
          <w:sz w:val="24"/>
          <w:szCs w:val="24"/>
        </w:rPr>
        <w:t>Debljina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odre</w:t>
      </w:r>
      <w:r w:rsidRPr="00CF77E2">
        <w:rPr>
          <w:rFonts w:ascii="Times New Roman" w:hAnsi="Times New Roman" w:cs="Times New Roman"/>
          <w:sz w:val="24"/>
          <w:szCs w:val="24"/>
          <w:lang w:val="hr-HR"/>
        </w:rPr>
        <w:t>đ</w:t>
      </w:r>
      <w:r w:rsidRPr="00A73EBF">
        <w:rPr>
          <w:rFonts w:ascii="Times New Roman" w:hAnsi="Times New Roman" w:cs="Times New Roman"/>
          <w:sz w:val="24"/>
          <w:szCs w:val="24"/>
        </w:rPr>
        <w:t>uje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prema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veli</w:t>
      </w:r>
      <w:r w:rsidRPr="00CF77E2">
        <w:rPr>
          <w:rFonts w:ascii="Times New Roman" w:hAnsi="Times New Roman" w:cs="Times New Roman"/>
          <w:sz w:val="24"/>
          <w:szCs w:val="24"/>
          <w:lang w:val="hr-HR"/>
        </w:rPr>
        <w:t>č</w:t>
      </w:r>
      <w:r w:rsidRPr="00A73EBF">
        <w:rPr>
          <w:rFonts w:ascii="Times New Roman" w:hAnsi="Times New Roman" w:cs="Times New Roman"/>
          <w:sz w:val="24"/>
          <w:szCs w:val="24"/>
        </w:rPr>
        <w:t>ini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nameni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proizvoda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Ispravno</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odabrana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debljina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zavisi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od</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vrste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polimera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puta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te</w:t>
      </w:r>
      <w:r w:rsidRPr="00CF77E2">
        <w:rPr>
          <w:rFonts w:ascii="Times New Roman" w:hAnsi="Times New Roman" w:cs="Times New Roman"/>
          <w:sz w:val="24"/>
          <w:szCs w:val="24"/>
          <w:lang w:val="hr-HR"/>
        </w:rPr>
        <w:t>č</w:t>
      </w:r>
      <w:r w:rsidRPr="00A73EBF">
        <w:rPr>
          <w:rFonts w:ascii="Times New Roman" w:hAnsi="Times New Roman" w:cs="Times New Roman"/>
          <w:sz w:val="24"/>
          <w:szCs w:val="24"/>
        </w:rPr>
        <w:t>enja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plasti</w:t>
      </w:r>
      <w:r w:rsidRPr="00CF77E2">
        <w:rPr>
          <w:rFonts w:ascii="Times New Roman" w:hAnsi="Times New Roman" w:cs="Times New Roman"/>
          <w:sz w:val="24"/>
          <w:szCs w:val="24"/>
          <w:lang w:val="hr-HR"/>
        </w:rPr>
        <w:t>č</w:t>
      </w:r>
      <w:r w:rsidRPr="00A73EBF">
        <w:rPr>
          <w:rFonts w:ascii="Times New Roman" w:hAnsi="Times New Roman" w:cs="Times New Roman"/>
          <w:sz w:val="24"/>
          <w:szCs w:val="24"/>
        </w:rPr>
        <w:t>ne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mase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kalupne</w:t>
      </w:r>
      <w:r w:rsidRPr="00CF77E2">
        <w:rPr>
          <w:rFonts w:ascii="Times New Roman" w:hAnsi="Times New Roman" w:cs="Times New Roman"/>
          <w:sz w:val="24"/>
          <w:szCs w:val="24"/>
          <w:lang w:val="hr-HR"/>
        </w:rPr>
        <w:t xml:space="preserve"> š</w:t>
      </w:r>
      <w:r w:rsidRPr="00A73EBF">
        <w:rPr>
          <w:rFonts w:ascii="Times New Roman" w:hAnsi="Times New Roman" w:cs="Times New Roman"/>
          <w:sz w:val="24"/>
          <w:szCs w:val="24"/>
        </w:rPr>
        <w:t>upljine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raspolo</w:t>
      </w:r>
      <w:r w:rsidRPr="00CF77E2">
        <w:rPr>
          <w:rFonts w:ascii="Times New Roman" w:hAnsi="Times New Roman" w:cs="Times New Roman"/>
          <w:sz w:val="24"/>
          <w:szCs w:val="24"/>
          <w:lang w:val="hr-HR"/>
        </w:rPr>
        <w:t>ž</w:t>
      </w:r>
      <w:r w:rsidRPr="00A73EBF">
        <w:rPr>
          <w:rFonts w:ascii="Times New Roman" w:hAnsi="Times New Roman" w:cs="Times New Roman"/>
          <w:sz w:val="24"/>
          <w:szCs w:val="24"/>
        </w:rPr>
        <w:t>ive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ma</w:t>
      </w:r>
      <w:r w:rsidRPr="00CF77E2">
        <w:rPr>
          <w:rFonts w:ascii="Times New Roman" w:hAnsi="Times New Roman" w:cs="Times New Roman"/>
          <w:sz w:val="24"/>
          <w:szCs w:val="24"/>
          <w:lang w:val="hr-HR"/>
        </w:rPr>
        <w:t>š</w:t>
      </w:r>
      <w:r w:rsidRPr="00A73EBF">
        <w:rPr>
          <w:rFonts w:ascii="Times New Roman" w:hAnsi="Times New Roman" w:cs="Times New Roman"/>
          <w:sz w:val="24"/>
          <w:szCs w:val="24"/>
        </w:rPr>
        <w:t>ine</w:t>
      </w:r>
      <w:r w:rsidRPr="00CF77E2">
        <w:rPr>
          <w:rFonts w:ascii="Times New Roman" w:hAnsi="Times New Roman" w:cs="Times New Roman"/>
          <w:sz w:val="24"/>
          <w:szCs w:val="24"/>
          <w:lang w:val="hr-HR"/>
        </w:rPr>
        <w:t xml:space="preserve"> </w:t>
      </w:r>
      <w:r>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tra</w:t>
      </w:r>
      <w:r w:rsidRPr="00CF77E2">
        <w:rPr>
          <w:rFonts w:ascii="Times New Roman" w:hAnsi="Times New Roman" w:cs="Times New Roman"/>
          <w:sz w:val="24"/>
          <w:szCs w:val="24"/>
          <w:lang w:val="hr-HR"/>
        </w:rPr>
        <w:t>ž</w:t>
      </w:r>
      <w:r w:rsidRPr="00A73EBF">
        <w:rPr>
          <w:rFonts w:ascii="Times New Roman" w:hAnsi="Times New Roman" w:cs="Times New Roman"/>
          <w:sz w:val="24"/>
          <w:szCs w:val="24"/>
        </w:rPr>
        <w:t>enim</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svojstvima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samog</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proizvoda</w:t>
      </w:r>
      <w:r w:rsidRPr="00CF77E2">
        <w:rPr>
          <w:rFonts w:ascii="Times New Roman" w:hAnsi="Times New Roman" w:cs="Times New Roman"/>
          <w:sz w:val="24"/>
          <w:szCs w:val="24"/>
          <w:lang w:val="hr-HR"/>
        </w:rPr>
        <w:t>.</w:t>
      </w:r>
    </w:p>
    <w:p w:rsidR="00A73EBF" w:rsidRPr="00CF77E2" w:rsidRDefault="00A73EBF" w:rsidP="00A73EBF">
      <w:pPr>
        <w:autoSpaceDE w:val="0"/>
        <w:autoSpaceDN w:val="0"/>
        <w:adjustRightInd w:val="0"/>
        <w:spacing w:after="0" w:line="240" w:lineRule="auto"/>
        <w:ind w:firstLine="720"/>
        <w:jc w:val="both"/>
        <w:rPr>
          <w:rFonts w:ascii="Times New Roman" w:hAnsi="Times New Roman" w:cs="Times New Roman"/>
          <w:sz w:val="24"/>
          <w:szCs w:val="24"/>
          <w:lang w:val="hr-HR"/>
        </w:rPr>
      </w:pPr>
      <w:r w:rsidRPr="00A73EBF">
        <w:rPr>
          <w:rFonts w:ascii="Times New Roman" w:hAnsi="Times New Roman" w:cs="Times New Roman"/>
          <w:sz w:val="24"/>
          <w:szCs w:val="24"/>
        </w:rPr>
        <w:t>Odre</w:t>
      </w:r>
      <w:r w:rsidRPr="00CF77E2">
        <w:rPr>
          <w:rFonts w:ascii="Times New Roman" w:hAnsi="Times New Roman" w:cs="Times New Roman"/>
          <w:sz w:val="24"/>
          <w:szCs w:val="24"/>
          <w:lang w:val="hr-HR"/>
        </w:rPr>
        <w:t>đ</w:t>
      </w:r>
      <w:r w:rsidRPr="00A73EBF">
        <w:rPr>
          <w:rFonts w:ascii="Times New Roman" w:hAnsi="Times New Roman" w:cs="Times New Roman"/>
          <w:sz w:val="24"/>
          <w:szCs w:val="24"/>
        </w:rPr>
        <w:t>ivanje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njegove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debljine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zahteva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veliko</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iskustvo</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obzirom</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da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su</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putevi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otpori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te</w:t>
      </w:r>
      <w:r w:rsidRPr="00CF77E2">
        <w:rPr>
          <w:rFonts w:ascii="Times New Roman" w:hAnsi="Times New Roman" w:cs="Times New Roman"/>
          <w:sz w:val="24"/>
          <w:szCs w:val="24"/>
          <w:lang w:val="hr-HR"/>
        </w:rPr>
        <w:t>č</w:t>
      </w:r>
      <w:r w:rsidRPr="00A73EBF">
        <w:rPr>
          <w:rFonts w:ascii="Times New Roman" w:hAnsi="Times New Roman" w:cs="Times New Roman"/>
          <w:sz w:val="24"/>
          <w:szCs w:val="24"/>
        </w:rPr>
        <w:t>enja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razli</w:t>
      </w:r>
      <w:r w:rsidRPr="00CF77E2">
        <w:rPr>
          <w:rFonts w:ascii="Times New Roman" w:hAnsi="Times New Roman" w:cs="Times New Roman"/>
          <w:sz w:val="24"/>
          <w:szCs w:val="24"/>
          <w:lang w:val="hr-HR"/>
        </w:rPr>
        <w:t>č</w:t>
      </w:r>
      <w:r w:rsidRPr="00A73EBF">
        <w:rPr>
          <w:rFonts w:ascii="Times New Roman" w:hAnsi="Times New Roman" w:cs="Times New Roman"/>
          <w:sz w:val="24"/>
          <w:szCs w:val="24"/>
        </w:rPr>
        <w:t>iti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svaki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proizvod</w:t>
      </w:r>
      <w:r w:rsidRPr="00CF77E2">
        <w:rPr>
          <w:rFonts w:ascii="Times New Roman" w:hAnsi="Times New Roman" w:cs="Times New Roman"/>
          <w:sz w:val="24"/>
          <w:szCs w:val="24"/>
          <w:lang w:val="hr-HR"/>
        </w:rPr>
        <w:t>.</w:t>
      </w:r>
    </w:p>
    <w:p w:rsidR="00A73EBF" w:rsidRDefault="00A73EBF" w:rsidP="007C67A1">
      <w:pPr>
        <w:autoSpaceDE w:val="0"/>
        <w:autoSpaceDN w:val="0"/>
        <w:adjustRightInd w:val="0"/>
        <w:spacing w:after="0" w:line="240" w:lineRule="auto"/>
        <w:ind w:firstLine="720"/>
        <w:jc w:val="both"/>
        <w:rPr>
          <w:rFonts w:ascii="Times New Roman" w:hAnsi="Times New Roman" w:cs="Times New Roman"/>
          <w:sz w:val="24"/>
          <w:szCs w:val="24"/>
        </w:rPr>
      </w:pPr>
      <w:r w:rsidRPr="00A73EBF">
        <w:rPr>
          <w:rFonts w:ascii="Times New Roman" w:hAnsi="Times New Roman" w:cs="Times New Roman"/>
          <w:sz w:val="24"/>
          <w:szCs w:val="24"/>
        </w:rPr>
        <w:t>Op</w:t>
      </w:r>
      <w:r w:rsidRPr="00CF77E2">
        <w:rPr>
          <w:rFonts w:ascii="Times New Roman" w:hAnsi="Times New Roman" w:cs="Times New Roman"/>
          <w:sz w:val="24"/>
          <w:szCs w:val="24"/>
          <w:lang w:val="hr-HR"/>
        </w:rPr>
        <w:t>š</w:t>
      </w:r>
      <w:r w:rsidRPr="00A73EBF">
        <w:rPr>
          <w:rFonts w:ascii="Times New Roman" w:hAnsi="Times New Roman" w:cs="Times New Roman"/>
          <w:sz w:val="24"/>
          <w:szCs w:val="24"/>
        </w:rPr>
        <w:t>ti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prosek</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debljine</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iznosi</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izme</w:t>
      </w:r>
      <w:r w:rsidRPr="00CF77E2">
        <w:rPr>
          <w:rFonts w:ascii="Times New Roman" w:hAnsi="Times New Roman" w:cs="Times New Roman"/>
          <w:sz w:val="24"/>
          <w:szCs w:val="24"/>
          <w:lang w:val="hr-HR"/>
        </w:rPr>
        <w:t>đ</w:t>
      </w:r>
      <w:r w:rsidRPr="00A73EBF">
        <w:rPr>
          <w:rFonts w:ascii="Times New Roman" w:hAnsi="Times New Roman" w:cs="Times New Roman"/>
          <w:sz w:val="24"/>
          <w:szCs w:val="24"/>
        </w:rPr>
        <w:t>u</w:t>
      </w:r>
      <w:r w:rsidRPr="00CF77E2">
        <w:rPr>
          <w:rFonts w:ascii="Times New Roman" w:hAnsi="Times New Roman" w:cs="Times New Roman"/>
          <w:sz w:val="24"/>
          <w:szCs w:val="24"/>
          <w:lang w:val="hr-HR"/>
        </w:rPr>
        <w:t xml:space="preserve"> 1 </w:t>
      </w:r>
      <w:r w:rsidRPr="00A73EBF">
        <w:rPr>
          <w:rFonts w:ascii="Times New Roman" w:hAnsi="Times New Roman" w:cs="Times New Roman"/>
          <w:sz w:val="24"/>
          <w:szCs w:val="24"/>
        </w:rPr>
        <w:t>i</w:t>
      </w:r>
      <w:r w:rsidRPr="00CF77E2">
        <w:rPr>
          <w:rFonts w:ascii="Times New Roman" w:hAnsi="Times New Roman" w:cs="Times New Roman"/>
          <w:sz w:val="24"/>
          <w:szCs w:val="24"/>
          <w:lang w:val="hr-HR"/>
        </w:rPr>
        <w:t xml:space="preserve"> 3 </w:t>
      </w:r>
      <w:r w:rsidRPr="00A73EBF">
        <w:rPr>
          <w:rFonts w:ascii="Times New Roman" w:hAnsi="Times New Roman" w:cs="Times New Roman"/>
          <w:sz w:val="24"/>
          <w:szCs w:val="24"/>
        </w:rPr>
        <w:t>mm</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odnosno</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kod</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velikih</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otpresaka</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izme</w:t>
      </w:r>
      <w:r w:rsidRPr="00CF77E2">
        <w:rPr>
          <w:rFonts w:ascii="Times New Roman" w:hAnsi="Times New Roman" w:cs="Times New Roman"/>
          <w:sz w:val="24"/>
          <w:szCs w:val="24"/>
          <w:lang w:val="hr-HR"/>
        </w:rPr>
        <w:t>đ</w:t>
      </w:r>
      <w:r w:rsidRPr="00A73EBF">
        <w:rPr>
          <w:rFonts w:ascii="Times New Roman" w:hAnsi="Times New Roman" w:cs="Times New Roman"/>
          <w:sz w:val="24"/>
          <w:szCs w:val="24"/>
        </w:rPr>
        <w:t>u</w:t>
      </w:r>
      <w:r w:rsidRPr="00CF77E2">
        <w:rPr>
          <w:rFonts w:ascii="Times New Roman" w:hAnsi="Times New Roman" w:cs="Times New Roman"/>
          <w:sz w:val="24"/>
          <w:szCs w:val="24"/>
          <w:lang w:val="hr-HR"/>
        </w:rPr>
        <w:t xml:space="preserve"> 3 </w:t>
      </w:r>
      <w:r>
        <w:rPr>
          <w:rFonts w:ascii="Times New Roman" w:hAnsi="Times New Roman" w:cs="Times New Roman"/>
          <w:sz w:val="24"/>
          <w:szCs w:val="24"/>
        </w:rPr>
        <w:t>i</w:t>
      </w:r>
      <w:r w:rsidRPr="00CF77E2">
        <w:rPr>
          <w:rFonts w:ascii="Times New Roman" w:hAnsi="Times New Roman" w:cs="Times New Roman"/>
          <w:sz w:val="24"/>
          <w:szCs w:val="24"/>
          <w:lang w:val="hr-HR"/>
        </w:rPr>
        <w:t xml:space="preserve"> 6 </w:t>
      </w:r>
      <w:r w:rsidRPr="00A73EBF">
        <w:rPr>
          <w:rFonts w:ascii="Times New Roman" w:hAnsi="Times New Roman" w:cs="Times New Roman"/>
          <w:sz w:val="24"/>
          <w:szCs w:val="24"/>
        </w:rPr>
        <w:t>mm</w:t>
      </w:r>
      <w:r w:rsidRPr="00CF77E2">
        <w:rPr>
          <w:rFonts w:ascii="Times New Roman" w:hAnsi="Times New Roman" w:cs="Times New Roman"/>
          <w:sz w:val="24"/>
          <w:szCs w:val="24"/>
          <w:lang w:val="hr-HR"/>
        </w:rPr>
        <w:t xml:space="preserve">. </w:t>
      </w:r>
      <w:r w:rsidRPr="00A73EBF">
        <w:rPr>
          <w:rFonts w:ascii="Times New Roman" w:hAnsi="Times New Roman" w:cs="Times New Roman"/>
          <w:sz w:val="24"/>
          <w:szCs w:val="24"/>
        </w:rPr>
        <w:t>Debljine zida iznad 8 mm i ispod 0,5 mm su, prema svojstvima kompak</w:t>
      </w:r>
      <w:r>
        <w:rPr>
          <w:rFonts w:ascii="Times New Roman" w:hAnsi="Times New Roman" w:cs="Times New Roman"/>
          <w:sz w:val="24"/>
          <w:szCs w:val="24"/>
        </w:rPr>
        <w:t>tnih polimera</w:t>
      </w:r>
      <w:r w:rsidRPr="00A73EBF">
        <w:rPr>
          <w:rFonts w:ascii="Times New Roman" w:hAnsi="Times New Roman" w:cs="Times New Roman"/>
          <w:sz w:val="24"/>
          <w:szCs w:val="24"/>
        </w:rPr>
        <w:t>,</w:t>
      </w:r>
      <w:r>
        <w:rPr>
          <w:rFonts w:ascii="Times New Roman" w:hAnsi="Times New Roman" w:cs="Times New Roman"/>
          <w:sz w:val="24"/>
          <w:szCs w:val="24"/>
        </w:rPr>
        <w:t xml:space="preserve"> </w:t>
      </w:r>
      <w:r w:rsidRPr="00A73EBF">
        <w:rPr>
          <w:rFonts w:ascii="Times New Roman" w:hAnsi="Times New Roman" w:cs="Times New Roman"/>
          <w:sz w:val="24"/>
          <w:szCs w:val="24"/>
        </w:rPr>
        <w:t>nepogodne i treba ih, ako je to moguće, izbegavati.</w:t>
      </w:r>
      <w:r>
        <w:rPr>
          <w:rFonts w:ascii="Times New Roman" w:hAnsi="Times New Roman" w:cs="Times New Roman"/>
          <w:sz w:val="24"/>
          <w:szCs w:val="24"/>
        </w:rPr>
        <w:t xml:space="preserve"> </w:t>
      </w:r>
      <w:r w:rsidRPr="00A73EBF">
        <w:rPr>
          <w:rFonts w:ascii="Times New Roman" w:hAnsi="Times New Roman" w:cs="Times New Roman"/>
          <w:sz w:val="24"/>
          <w:szCs w:val="24"/>
        </w:rPr>
        <w:t>Debljina zida treba biti po mogućstvu jednolika. Ukoliko se, radi funkcije konstruisanog</w:t>
      </w:r>
      <w:r>
        <w:rPr>
          <w:rFonts w:ascii="Times New Roman" w:hAnsi="Times New Roman" w:cs="Times New Roman"/>
          <w:sz w:val="24"/>
          <w:szCs w:val="24"/>
        </w:rPr>
        <w:t xml:space="preserve"> </w:t>
      </w:r>
      <w:r w:rsidRPr="00A73EBF">
        <w:rPr>
          <w:rFonts w:ascii="Times New Roman" w:hAnsi="Times New Roman" w:cs="Times New Roman"/>
          <w:sz w:val="24"/>
          <w:szCs w:val="24"/>
        </w:rPr>
        <w:t>proizvoda, ne mogu izbeći različite debljine zidova, potrebno je predvideti prelaze. Pri tome</w:t>
      </w:r>
      <w:r>
        <w:rPr>
          <w:rFonts w:ascii="Times New Roman" w:hAnsi="Times New Roman" w:cs="Times New Roman"/>
          <w:sz w:val="24"/>
          <w:szCs w:val="24"/>
        </w:rPr>
        <w:t xml:space="preserve"> </w:t>
      </w:r>
      <w:r w:rsidRPr="00A73EBF">
        <w:rPr>
          <w:rFonts w:ascii="Times New Roman" w:hAnsi="Times New Roman" w:cs="Times New Roman"/>
          <w:sz w:val="24"/>
          <w:szCs w:val="24"/>
        </w:rPr>
        <w:t>treba obratiti posebnu pažnju na mesto ulivanja, tako da rastopljena plastična masa, kod</w:t>
      </w:r>
      <w:r>
        <w:rPr>
          <w:rFonts w:ascii="Times New Roman" w:hAnsi="Times New Roman" w:cs="Times New Roman"/>
          <w:sz w:val="24"/>
          <w:szCs w:val="24"/>
        </w:rPr>
        <w:t xml:space="preserve"> </w:t>
      </w:r>
      <w:r w:rsidRPr="00A73EBF">
        <w:rPr>
          <w:rFonts w:ascii="Times New Roman" w:hAnsi="Times New Roman" w:cs="Times New Roman"/>
          <w:sz w:val="24"/>
          <w:szCs w:val="24"/>
        </w:rPr>
        <w:t>brizganja, teč</w:t>
      </w:r>
      <w:r>
        <w:rPr>
          <w:rFonts w:ascii="Times New Roman" w:hAnsi="Times New Roman" w:cs="Times New Roman"/>
          <w:sz w:val="24"/>
          <w:szCs w:val="24"/>
        </w:rPr>
        <w:t xml:space="preserve">e od debelih ka tankim </w:t>
      </w:r>
      <w:r w:rsidRPr="00A73EBF">
        <w:rPr>
          <w:rFonts w:ascii="Times New Roman" w:hAnsi="Times New Roman" w:cs="Times New Roman"/>
          <w:sz w:val="24"/>
          <w:szCs w:val="24"/>
        </w:rPr>
        <w:t>delovima zidova. Brizganje, odnosno punjenje debljeg</w:t>
      </w:r>
      <w:r>
        <w:rPr>
          <w:rFonts w:ascii="Times New Roman" w:hAnsi="Times New Roman" w:cs="Times New Roman"/>
          <w:sz w:val="24"/>
          <w:szCs w:val="24"/>
        </w:rPr>
        <w:t xml:space="preserve"> </w:t>
      </w:r>
      <w:r w:rsidRPr="00A73EBF">
        <w:rPr>
          <w:rFonts w:ascii="Times New Roman" w:hAnsi="Times New Roman" w:cs="Times New Roman"/>
          <w:sz w:val="24"/>
          <w:szCs w:val="24"/>
        </w:rPr>
        <w:t xml:space="preserve">zida kroz tanji, dovodi do stvaranja oblasti povećanog skupljanja materijala, udubljenja </w:t>
      </w:r>
      <w:r>
        <w:rPr>
          <w:rFonts w:ascii="Times New Roman" w:hAnsi="Times New Roman" w:cs="Times New Roman"/>
          <w:sz w:val="24"/>
          <w:szCs w:val="24"/>
        </w:rPr>
        <w:t xml:space="preserve">i </w:t>
      </w:r>
      <w:r w:rsidRPr="00A73EBF">
        <w:rPr>
          <w:rFonts w:ascii="Times New Roman" w:hAnsi="Times New Roman" w:cs="Times New Roman"/>
          <w:sz w:val="24"/>
          <w:szCs w:val="24"/>
        </w:rPr>
        <w:t xml:space="preserve">velikih unutrašnjih naprezanja </w:t>
      </w:r>
      <w:r>
        <w:rPr>
          <w:rFonts w:ascii="Times New Roman" w:hAnsi="Times New Roman" w:cs="Times New Roman"/>
          <w:sz w:val="24"/>
          <w:szCs w:val="24"/>
        </w:rPr>
        <w:t>u otpresku, odnosno proizvodu (slika 20</w:t>
      </w:r>
      <w:r w:rsidRPr="00A73EBF">
        <w:rPr>
          <w:rFonts w:ascii="Times New Roman" w:hAnsi="Times New Roman" w:cs="Times New Roman"/>
          <w:sz w:val="24"/>
          <w:szCs w:val="24"/>
        </w:rPr>
        <w:t>.).</w:t>
      </w:r>
    </w:p>
    <w:p w:rsidR="00A73EBF" w:rsidRDefault="0002348D" w:rsidP="0002348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381375"/>
            <wp:effectExtent l="1905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7"/>
                    <a:srcRect/>
                    <a:stretch>
                      <a:fillRect/>
                    </a:stretch>
                  </pic:blipFill>
                  <pic:spPr bwMode="auto">
                    <a:xfrm>
                      <a:off x="0" y="0"/>
                      <a:ext cx="5486400" cy="3381375"/>
                    </a:xfrm>
                    <a:prstGeom prst="rect">
                      <a:avLst/>
                    </a:prstGeom>
                    <a:noFill/>
                    <a:ln w="9525">
                      <a:noFill/>
                      <a:miter lim="800000"/>
                      <a:headEnd/>
                      <a:tailEnd/>
                    </a:ln>
                  </pic:spPr>
                </pic:pic>
              </a:graphicData>
            </a:graphic>
          </wp:inline>
        </w:drawing>
      </w:r>
    </w:p>
    <w:p w:rsidR="0002348D" w:rsidRDefault="0002348D" w:rsidP="0002348D">
      <w:pPr>
        <w:autoSpaceDE w:val="0"/>
        <w:autoSpaceDN w:val="0"/>
        <w:adjustRightInd w:val="0"/>
        <w:spacing w:after="0" w:line="240" w:lineRule="auto"/>
        <w:jc w:val="center"/>
        <w:rPr>
          <w:rFonts w:ascii="Times New Roman" w:hAnsi="Times New Roman" w:cs="Times New Roman"/>
          <w:bCs/>
          <w:i/>
          <w:sz w:val="24"/>
          <w:szCs w:val="24"/>
        </w:rPr>
      </w:pPr>
    </w:p>
    <w:p w:rsidR="0002348D" w:rsidRPr="0002348D" w:rsidRDefault="0002348D" w:rsidP="0002348D">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bCs/>
          <w:i/>
          <w:sz w:val="24"/>
          <w:szCs w:val="24"/>
        </w:rPr>
        <w:t>Slika 20</w:t>
      </w:r>
      <w:r w:rsidRPr="0002348D">
        <w:rPr>
          <w:rFonts w:ascii="Times New Roman" w:hAnsi="Times New Roman" w:cs="Times New Roman"/>
          <w:bCs/>
          <w:i/>
          <w:sz w:val="24"/>
          <w:szCs w:val="24"/>
        </w:rPr>
        <w:t>.</w:t>
      </w:r>
      <w:r w:rsidRPr="0002348D">
        <w:rPr>
          <w:rFonts w:ascii="Times New Roman" w:hAnsi="Times New Roman" w:cs="Times New Roman"/>
          <w:b/>
          <w:bCs/>
          <w:i/>
          <w:sz w:val="24"/>
          <w:szCs w:val="24"/>
        </w:rPr>
        <w:t xml:space="preserve"> </w:t>
      </w:r>
      <w:r w:rsidRPr="0002348D">
        <w:rPr>
          <w:rFonts w:ascii="Times New Roman" w:hAnsi="Times New Roman" w:cs="Times New Roman"/>
          <w:i/>
          <w:sz w:val="24"/>
          <w:szCs w:val="24"/>
        </w:rPr>
        <w:t>Preporučene vrednosti dimenzija u odnosu na debljinu zida</w:t>
      </w:r>
      <w:r w:rsidR="007D0926">
        <w:rPr>
          <w:rFonts w:ascii="Times New Roman" w:hAnsi="Times New Roman" w:cs="Times New Roman"/>
          <w:i/>
          <w:sz w:val="24"/>
          <w:szCs w:val="24"/>
        </w:rPr>
        <w:t xml:space="preserve"> </w:t>
      </w:r>
      <w:r w:rsidR="007D0926" w:rsidRPr="005D2ECA">
        <w:rPr>
          <w:rFonts w:ascii="Times New Roman" w:hAnsi="Times New Roman" w:cs="Times New Roman"/>
          <w:position w:val="-10"/>
          <w:sz w:val="24"/>
          <w:szCs w:val="24"/>
        </w:rPr>
        <w:object w:dxaOrig="300" w:dyaOrig="340">
          <v:shape id="_x0000_i1059" type="#_x0000_t75" style="width:15pt;height:17.25pt" o:ole="">
            <v:imagedata r:id="rId32" o:title=""/>
          </v:shape>
          <o:OLEObject Type="Embed" ProgID="Equation.3" ShapeID="_x0000_i1059" DrawAspect="Content" ObjectID="_1450644290" r:id="rId88"/>
        </w:objec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r>
      <w:r w:rsidRPr="00A65318">
        <w:rPr>
          <w:rFonts w:ascii="Times New Roman" w:hAnsi="Times New Roman" w:cs="Times New Roman"/>
          <w:b/>
          <w:sz w:val="24"/>
          <w:szCs w:val="24"/>
          <w:lang w:val="hr-HR"/>
        </w:rPr>
        <w:t>Ravnomernost debljine zidova</w:t>
      </w:r>
      <w:r w:rsidR="004D6961">
        <w:rPr>
          <w:rFonts w:ascii="Times New Roman" w:hAnsi="Times New Roman" w:cs="Times New Roman"/>
          <w:sz w:val="24"/>
          <w:szCs w:val="24"/>
          <w:lang w:val="hr-HR"/>
        </w:rPr>
        <w:t xml:space="preserve"> treba da je što više ispoš</w:t>
      </w:r>
      <w:r w:rsidRPr="00A65318">
        <w:rPr>
          <w:rFonts w:ascii="Times New Roman" w:hAnsi="Times New Roman" w:cs="Times New Roman"/>
          <w:sz w:val="24"/>
          <w:szCs w:val="24"/>
          <w:lang w:val="hr-HR"/>
        </w:rPr>
        <w:t>tovana jer nejednakost debljine zidova dovodi do krivljenja dela</w:t>
      </w:r>
      <w:r w:rsidR="004D6961">
        <w:rPr>
          <w:rFonts w:ascii="Times New Roman" w:hAnsi="Times New Roman" w:cs="Times New Roman"/>
          <w:sz w:val="24"/>
          <w:szCs w:val="24"/>
          <w:lang w:val="hr-HR"/>
        </w:rPr>
        <w:t>,</w:t>
      </w:r>
      <w:r w:rsidRPr="00A65318">
        <w:rPr>
          <w:rFonts w:ascii="Times New Roman" w:hAnsi="Times New Roman" w:cs="Times New Roman"/>
          <w:sz w:val="24"/>
          <w:szCs w:val="24"/>
          <w:lang w:val="hr-HR"/>
        </w:rPr>
        <w:t xml:space="preserve"> a na mestima zaobljenja se javlja nehomogenost strukture i por</w:t>
      </w:r>
      <w:r w:rsidR="004D6961">
        <w:rPr>
          <w:rFonts w:ascii="Times New Roman" w:hAnsi="Times New Roman" w:cs="Times New Roman"/>
          <w:sz w:val="24"/>
          <w:szCs w:val="24"/>
          <w:lang w:val="hr-HR"/>
        </w:rPr>
        <w:t>oznost. Za osnovne vrste plastič</w:t>
      </w:r>
      <w:r w:rsidRPr="00A65318">
        <w:rPr>
          <w:rFonts w:ascii="Times New Roman" w:hAnsi="Times New Roman" w:cs="Times New Roman"/>
          <w:sz w:val="24"/>
          <w:szCs w:val="24"/>
          <w:lang w:val="hr-HR"/>
        </w:rPr>
        <w:t>nih masa za presovanje, u zavisosti od gaba</w:t>
      </w:r>
      <w:r w:rsidR="004D6961">
        <w:rPr>
          <w:rFonts w:ascii="Times New Roman" w:hAnsi="Times New Roman" w:cs="Times New Roman"/>
          <w:sz w:val="24"/>
          <w:szCs w:val="24"/>
          <w:lang w:val="hr-HR"/>
        </w:rPr>
        <w:t>ritnih dimenzija, postoje sledeć</w:t>
      </w:r>
      <w:r w:rsidRPr="00A65318">
        <w:rPr>
          <w:rFonts w:ascii="Times New Roman" w:hAnsi="Times New Roman" w:cs="Times New Roman"/>
          <w:sz w:val="24"/>
          <w:szCs w:val="24"/>
          <w:lang w:val="hr-HR"/>
        </w:rPr>
        <w:t>e preporuke za debljinu zidova:</w:t>
      </w:r>
    </w:p>
    <w:p w:rsidR="00A65318" w:rsidRPr="00A65318" w:rsidRDefault="00A65318" w:rsidP="00A65318">
      <w:pPr>
        <w:numPr>
          <w:ilvl w:val="0"/>
          <w:numId w:val="67"/>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 xml:space="preserve">kod duroplasta sa zrnastom strukturom </w:t>
      </w:r>
      <w:r w:rsidR="004D6961" w:rsidRPr="004D6961">
        <w:rPr>
          <w:rFonts w:ascii="Times New Roman" w:hAnsi="Times New Roman" w:cs="Times New Roman"/>
          <w:position w:val="-6"/>
          <w:sz w:val="24"/>
          <w:szCs w:val="24"/>
          <w:lang w:val="hr-HR"/>
        </w:rPr>
        <w:object w:dxaOrig="300" w:dyaOrig="220">
          <v:shape id="_x0000_i1060" type="#_x0000_t75" style="width:15pt;height:11.25pt" o:ole="">
            <v:imagedata r:id="rId89" o:title=""/>
          </v:shape>
          <o:OLEObject Type="Embed" ProgID="Equation.3" ShapeID="_x0000_i1060" DrawAspect="Content" ObjectID="_1450644291" r:id="rId90"/>
        </w:object>
      </w:r>
      <w:r w:rsidRPr="00A65318">
        <w:rPr>
          <w:rFonts w:ascii="Times New Roman" w:hAnsi="Times New Roman" w:cs="Times New Roman"/>
          <w:sz w:val="24"/>
          <w:szCs w:val="24"/>
          <w:lang w:val="hr-HR"/>
        </w:rPr>
        <w:t xml:space="preserve"> 2 - 5 mm,</w:t>
      </w:r>
    </w:p>
    <w:p w:rsidR="00A65318" w:rsidRPr="00A65318" w:rsidRDefault="00A65318" w:rsidP="00A65318">
      <w:pPr>
        <w:numPr>
          <w:ilvl w:val="0"/>
          <w:numId w:val="68"/>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 xml:space="preserve">kod duroplasta za vlaknastom strukturom </w:t>
      </w:r>
      <w:r w:rsidR="004D6961" w:rsidRPr="004D6961">
        <w:rPr>
          <w:rFonts w:ascii="Times New Roman" w:hAnsi="Times New Roman" w:cs="Times New Roman"/>
          <w:position w:val="-6"/>
          <w:sz w:val="24"/>
          <w:szCs w:val="24"/>
          <w:lang w:val="hr-HR"/>
        </w:rPr>
        <w:object w:dxaOrig="300" w:dyaOrig="220">
          <v:shape id="_x0000_i1061" type="#_x0000_t75" style="width:15pt;height:11.25pt" o:ole="">
            <v:imagedata r:id="rId91" o:title=""/>
          </v:shape>
          <o:OLEObject Type="Embed" ProgID="Equation.3" ShapeID="_x0000_i1061" DrawAspect="Content" ObjectID="_1450644292" r:id="rId92"/>
        </w:object>
      </w:r>
      <w:r w:rsidR="004D6961" w:rsidRPr="00A65318">
        <w:rPr>
          <w:rFonts w:ascii="Times New Roman" w:hAnsi="Times New Roman" w:cs="Times New Roman"/>
          <w:sz w:val="24"/>
          <w:szCs w:val="24"/>
          <w:lang w:val="hr-HR"/>
        </w:rPr>
        <w:t xml:space="preserve"> </w:t>
      </w:r>
      <w:r w:rsidRPr="00A65318">
        <w:rPr>
          <w:rFonts w:ascii="Times New Roman" w:hAnsi="Times New Roman" w:cs="Times New Roman"/>
          <w:sz w:val="24"/>
          <w:szCs w:val="24"/>
          <w:lang w:val="hr-HR"/>
        </w:rPr>
        <w:t xml:space="preserve"> 2,5 - 6 mm,</w:t>
      </w:r>
    </w:p>
    <w:p w:rsidR="00A65318" w:rsidRPr="00A65318" w:rsidRDefault="00A65318" w:rsidP="00A65318">
      <w:pPr>
        <w:numPr>
          <w:ilvl w:val="0"/>
          <w:numId w:val="69"/>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lastRenderedPageBreak/>
        <w:t xml:space="preserve">kod termoplasta visine do 150 mm </w:t>
      </w:r>
      <w:r w:rsidR="004D6961" w:rsidRPr="004D6961">
        <w:rPr>
          <w:rFonts w:ascii="Times New Roman" w:hAnsi="Times New Roman" w:cs="Times New Roman"/>
          <w:position w:val="-6"/>
          <w:sz w:val="24"/>
          <w:szCs w:val="24"/>
          <w:lang w:val="hr-HR"/>
        </w:rPr>
        <w:object w:dxaOrig="300" w:dyaOrig="220">
          <v:shape id="_x0000_i1062" type="#_x0000_t75" style="width:15pt;height:11.25pt" o:ole="">
            <v:imagedata r:id="rId91" o:title=""/>
          </v:shape>
          <o:OLEObject Type="Embed" ProgID="Equation.3" ShapeID="_x0000_i1062" DrawAspect="Content" ObjectID="_1450644293" r:id="rId93"/>
        </w:object>
      </w:r>
      <w:r w:rsidR="004D6961" w:rsidRPr="00A65318">
        <w:rPr>
          <w:rFonts w:ascii="Times New Roman" w:hAnsi="Times New Roman" w:cs="Times New Roman"/>
          <w:sz w:val="24"/>
          <w:szCs w:val="24"/>
          <w:lang w:val="hr-HR"/>
        </w:rPr>
        <w:t xml:space="preserve"> </w:t>
      </w:r>
      <w:r w:rsidRPr="00A65318">
        <w:rPr>
          <w:rFonts w:ascii="Times New Roman" w:hAnsi="Times New Roman" w:cs="Times New Roman"/>
          <w:sz w:val="24"/>
          <w:szCs w:val="24"/>
          <w:lang w:val="hr-HR"/>
        </w:rPr>
        <w:t xml:space="preserve"> 0,5 - 2 mm i</w:t>
      </w:r>
    </w:p>
    <w:p w:rsidR="00A65318" w:rsidRPr="00A65318" w:rsidRDefault="00A65318" w:rsidP="00A65318">
      <w:pPr>
        <w:numPr>
          <w:ilvl w:val="0"/>
          <w:numId w:val="70"/>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 xml:space="preserve">kod termoplasta visine preko 150 mm </w:t>
      </w:r>
      <w:r w:rsidR="004D6961" w:rsidRPr="004D6961">
        <w:rPr>
          <w:rFonts w:ascii="Times New Roman" w:hAnsi="Times New Roman" w:cs="Times New Roman"/>
          <w:position w:val="-6"/>
          <w:sz w:val="24"/>
          <w:szCs w:val="24"/>
          <w:lang w:val="hr-HR"/>
        </w:rPr>
        <w:object w:dxaOrig="300" w:dyaOrig="220">
          <v:shape id="_x0000_i1063" type="#_x0000_t75" style="width:15pt;height:11.25pt" o:ole="">
            <v:imagedata r:id="rId91" o:title=""/>
          </v:shape>
          <o:OLEObject Type="Embed" ProgID="Equation.3" ShapeID="_x0000_i1063" DrawAspect="Content" ObjectID="_1450644294" r:id="rId94"/>
        </w:object>
      </w:r>
      <w:r w:rsidR="004D6961" w:rsidRPr="00A65318">
        <w:rPr>
          <w:rFonts w:ascii="Times New Roman" w:hAnsi="Times New Roman" w:cs="Times New Roman"/>
          <w:sz w:val="24"/>
          <w:szCs w:val="24"/>
          <w:lang w:val="hr-HR"/>
        </w:rPr>
        <w:t xml:space="preserve"> </w:t>
      </w:r>
      <w:r w:rsidRPr="00A65318">
        <w:rPr>
          <w:rFonts w:ascii="Times New Roman" w:hAnsi="Times New Roman" w:cs="Times New Roman"/>
          <w:sz w:val="24"/>
          <w:szCs w:val="24"/>
          <w:lang w:val="hr-HR"/>
        </w:rPr>
        <w:t>2 - 3 mm.</w:t>
      </w:r>
    </w:p>
    <w:p w:rsidR="00A65318" w:rsidRPr="00A65318" w:rsidRDefault="0004019A"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Na slici 21</w:t>
      </w:r>
      <w:r w:rsidR="004D6961">
        <w:rPr>
          <w:rFonts w:ascii="Times New Roman" w:hAnsi="Times New Roman" w:cs="Times New Roman"/>
          <w:sz w:val="24"/>
          <w:szCs w:val="24"/>
          <w:lang w:val="hr-HR"/>
        </w:rPr>
        <w:t>. su prikazane netehnologične (1) i tehnologič</w:t>
      </w:r>
      <w:r w:rsidR="00A65318" w:rsidRPr="00A65318">
        <w:rPr>
          <w:rFonts w:ascii="Times New Roman" w:hAnsi="Times New Roman" w:cs="Times New Roman"/>
          <w:sz w:val="24"/>
          <w:szCs w:val="24"/>
          <w:lang w:val="hr-HR"/>
        </w:rPr>
        <w:t xml:space="preserve">ne (2) konstrukcije delova obzirom na debljinu zidova. </w:t>
      </w:r>
    </w:p>
    <w:p w:rsidR="00A65318" w:rsidRPr="00A65318" w:rsidRDefault="00FD5AB4" w:rsidP="00A65318">
      <w:pPr>
        <w:spacing w:before="120" w:line="240" w:lineRule="auto"/>
        <w:jc w:val="both"/>
        <w:rPr>
          <w:rFonts w:ascii="Times New Roman" w:hAnsi="Times New Roman" w:cs="Times New Roman"/>
          <w:i/>
          <w:sz w:val="24"/>
          <w:szCs w:val="24"/>
          <w:lang w:val="hr-HR"/>
        </w:rPr>
      </w:pPr>
      <w:r w:rsidRPr="00FD5AB4">
        <w:rPr>
          <w:rFonts w:ascii="Times New Roman" w:hAnsi="Times New Roman" w:cs="Times New Roman"/>
          <w:noProof/>
          <w:sz w:val="24"/>
          <w:szCs w:val="24"/>
        </w:rPr>
        <w:pict>
          <v:shape id="_x0000_s1037" type="#_x0000_t75" style="position:absolute;left:0;text-align:left;margin-left:67.5pt;margin-top:5.65pt;width:243.75pt;height:145.6pt;z-index:251668480">
            <v:imagedata r:id="rId95" o:title="" grayscale="t" bilevel="t"/>
            <w10:wrap type="topAndBottom"/>
          </v:shape>
          <o:OLEObject Type="Embed" ProgID="AutoCAD.Drawing.16" ShapeID="_x0000_s1037" DrawAspect="Content" ObjectID="_1450644299" r:id="rId96"/>
        </w:pict>
      </w:r>
      <w:r w:rsidR="0004019A">
        <w:rPr>
          <w:rFonts w:ascii="Times New Roman" w:hAnsi="Times New Roman" w:cs="Times New Roman"/>
          <w:i/>
          <w:sz w:val="24"/>
          <w:szCs w:val="24"/>
          <w:lang w:val="hr-HR"/>
        </w:rPr>
        <w:t>Slika 21</w:t>
      </w:r>
      <w:r w:rsidR="004D6961">
        <w:rPr>
          <w:rFonts w:ascii="Times New Roman" w:hAnsi="Times New Roman" w:cs="Times New Roman"/>
          <w:i/>
          <w:sz w:val="24"/>
          <w:szCs w:val="24"/>
          <w:lang w:val="hr-HR"/>
        </w:rPr>
        <w:t>. Netehnologične i tehnologič</w:t>
      </w:r>
      <w:r w:rsidR="00A65318" w:rsidRPr="00A65318">
        <w:rPr>
          <w:rFonts w:ascii="Times New Roman" w:hAnsi="Times New Roman" w:cs="Times New Roman"/>
          <w:i/>
          <w:sz w:val="24"/>
          <w:szCs w:val="24"/>
          <w:lang w:val="hr-HR"/>
        </w:rPr>
        <w:t>ne konstrukcije delova obzirom na debljinu zidova</w:t>
      </w:r>
    </w:p>
    <w:p w:rsidR="00304715" w:rsidRPr="00CF77E2" w:rsidRDefault="00A65318" w:rsidP="005D2ECA">
      <w:pPr>
        <w:spacing w:before="120" w:line="240" w:lineRule="auto"/>
        <w:jc w:val="both"/>
        <w:rPr>
          <w:rFonts w:ascii="Times New Roman" w:hAnsi="Times New Roman" w:cs="Times New Roman"/>
          <w:b/>
          <w:bCs/>
          <w:sz w:val="24"/>
          <w:szCs w:val="24"/>
          <w:lang w:val="hr-HR"/>
        </w:rPr>
      </w:pPr>
      <w:r w:rsidRPr="00A65318">
        <w:rPr>
          <w:rFonts w:ascii="Times New Roman" w:hAnsi="Times New Roman" w:cs="Times New Roman"/>
          <w:sz w:val="24"/>
          <w:szCs w:val="24"/>
          <w:lang w:val="hr-HR"/>
        </w:rPr>
        <w:tab/>
      </w:r>
      <w:r w:rsidR="00304715" w:rsidRPr="00304715">
        <w:rPr>
          <w:rFonts w:ascii="Times New Roman" w:hAnsi="Times New Roman" w:cs="Times New Roman"/>
          <w:b/>
          <w:bCs/>
          <w:sz w:val="24"/>
          <w:szCs w:val="24"/>
        </w:rPr>
        <w:t>Rebra</w:t>
      </w:r>
      <w:r w:rsidR="00304715" w:rsidRPr="00CF77E2">
        <w:rPr>
          <w:rFonts w:ascii="Times New Roman" w:hAnsi="Times New Roman" w:cs="Times New Roman"/>
          <w:b/>
          <w:bCs/>
          <w:sz w:val="24"/>
          <w:szCs w:val="24"/>
          <w:lang w:val="hr-HR"/>
        </w:rPr>
        <w:t xml:space="preserve"> </w:t>
      </w:r>
      <w:r w:rsidR="00304715" w:rsidRPr="00304715">
        <w:rPr>
          <w:rFonts w:ascii="Times New Roman" w:hAnsi="Times New Roman" w:cs="Times New Roman"/>
          <w:b/>
          <w:bCs/>
          <w:sz w:val="24"/>
          <w:szCs w:val="24"/>
        </w:rPr>
        <w:t>za</w:t>
      </w:r>
      <w:r w:rsidR="00304715" w:rsidRPr="00CF77E2">
        <w:rPr>
          <w:rFonts w:ascii="Times New Roman" w:hAnsi="Times New Roman" w:cs="Times New Roman"/>
          <w:b/>
          <w:bCs/>
          <w:sz w:val="24"/>
          <w:szCs w:val="24"/>
          <w:lang w:val="hr-HR"/>
        </w:rPr>
        <w:t xml:space="preserve"> </w:t>
      </w:r>
      <w:r w:rsidR="00304715" w:rsidRPr="00304715">
        <w:rPr>
          <w:rFonts w:ascii="Times New Roman" w:hAnsi="Times New Roman" w:cs="Times New Roman"/>
          <w:b/>
          <w:bCs/>
          <w:sz w:val="24"/>
          <w:szCs w:val="24"/>
        </w:rPr>
        <w:t>oja</w:t>
      </w:r>
      <w:r w:rsidR="00304715" w:rsidRPr="00CF77E2">
        <w:rPr>
          <w:rFonts w:ascii="Times New Roman" w:hAnsi="Times New Roman" w:cs="Times New Roman"/>
          <w:b/>
          <w:bCs/>
          <w:sz w:val="24"/>
          <w:szCs w:val="24"/>
          <w:lang w:val="hr-HR"/>
        </w:rPr>
        <w:t>č</w:t>
      </w:r>
      <w:r w:rsidR="00304715" w:rsidRPr="00304715">
        <w:rPr>
          <w:rFonts w:ascii="Times New Roman" w:hAnsi="Times New Roman" w:cs="Times New Roman"/>
          <w:b/>
          <w:bCs/>
          <w:sz w:val="24"/>
          <w:szCs w:val="24"/>
        </w:rPr>
        <w:t>anje</w:t>
      </w:r>
    </w:p>
    <w:p w:rsidR="00304715" w:rsidRDefault="00304715" w:rsidP="0004019A">
      <w:pPr>
        <w:autoSpaceDE w:val="0"/>
        <w:autoSpaceDN w:val="0"/>
        <w:adjustRightInd w:val="0"/>
        <w:spacing w:after="0" w:line="240" w:lineRule="auto"/>
        <w:ind w:firstLine="720"/>
        <w:jc w:val="both"/>
        <w:rPr>
          <w:rFonts w:ascii="Times New Roman" w:hAnsi="Times New Roman" w:cs="Times New Roman"/>
          <w:sz w:val="24"/>
          <w:szCs w:val="24"/>
        </w:rPr>
      </w:pPr>
      <w:r w:rsidRPr="00304715">
        <w:rPr>
          <w:rFonts w:ascii="Times New Roman" w:hAnsi="Times New Roman" w:cs="Times New Roman"/>
          <w:sz w:val="24"/>
          <w:szCs w:val="24"/>
        </w:rPr>
        <w:t>Upotreba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rebara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oja</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anje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neizbe</w:t>
      </w:r>
      <w:r w:rsidRPr="00CF77E2">
        <w:rPr>
          <w:rFonts w:ascii="Times New Roman" w:hAnsi="Times New Roman" w:cs="Times New Roman"/>
          <w:sz w:val="24"/>
          <w:szCs w:val="24"/>
          <w:lang w:val="hr-HR"/>
        </w:rPr>
        <w:t>ž</w:t>
      </w:r>
      <w:r w:rsidRPr="00304715">
        <w:rPr>
          <w:rFonts w:ascii="Times New Roman" w:hAnsi="Times New Roman" w:cs="Times New Roman"/>
          <w:sz w:val="24"/>
          <w:szCs w:val="24"/>
        </w:rPr>
        <w:t>na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kod</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konst</w:t>
      </w:r>
      <w:r>
        <w:rPr>
          <w:rFonts w:ascii="Times New Roman" w:hAnsi="Times New Roman" w:cs="Times New Roman"/>
          <w:sz w:val="24"/>
          <w:szCs w:val="24"/>
        </w:rPr>
        <w:t>ukcije</w:t>
      </w:r>
      <w:r w:rsidRPr="00CF77E2">
        <w:rPr>
          <w:rFonts w:ascii="Times New Roman" w:hAnsi="Times New Roman" w:cs="Times New Roman"/>
          <w:sz w:val="24"/>
          <w:szCs w:val="24"/>
          <w:lang w:val="hr-HR"/>
        </w:rPr>
        <w:t xml:space="preserve"> </w:t>
      </w:r>
      <w:r>
        <w:rPr>
          <w:rFonts w:ascii="Times New Roman" w:hAnsi="Times New Roman" w:cs="Times New Roman"/>
          <w:sz w:val="24"/>
          <w:szCs w:val="24"/>
        </w:rPr>
        <w:t>proizvoda</w:t>
      </w:r>
      <w:r w:rsidRPr="00CF77E2">
        <w:rPr>
          <w:rFonts w:ascii="Times New Roman" w:hAnsi="Times New Roman" w:cs="Times New Roman"/>
          <w:sz w:val="24"/>
          <w:szCs w:val="24"/>
          <w:lang w:val="hr-HR"/>
        </w:rPr>
        <w:t xml:space="preserve"> </w:t>
      </w:r>
      <w:r>
        <w:rPr>
          <w:rFonts w:ascii="Times New Roman" w:hAnsi="Times New Roman" w:cs="Times New Roman"/>
          <w:sz w:val="24"/>
          <w:szCs w:val="24"/>
        </w:rPr>
        <w:t>od</w:t>
      </w:r>
      <w:r w:rsidRPr="00CF77E2">
        <w:rPr>
          <w:rFonts w:ascii="Times New Roman" w:hAnsi="Times New Roman" w:cs="Times New Roman"/>
          <w:sz w:val="24"/>
          <w:szCs w:val="24"/>
          <w:lang w:val="hr-HR"/>
        </w:rPr>
        <w:t xml:space="preserve"> </w:t>
      </w:r>
      <w:r>
        <w:rPr>
          <w:rFonts w:ascii="Times New Roman" w:hAnsi="Times New Roman" w:cs="Times New Roman"/>
          <w:sz w:val="24"/>
          <w:szCs w:val="24"/>
        </w:rPr>
        <w:t>plastomera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Ona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pobolj</w:t>
      </w:r>
      <w:r w:rsidRPr="00CF77E2">
        <w:rPr>
          <w:rFonts w:ascii="Times New Roman" w:hAnsi="Times New Roman" w:cs="Times New Roman"/>
          <w:sz w:val="24"/>
          <w:szCs w:val="24"/>
          <w:lang w:val="hr-HR"/>
        </w:rPr>
        <w:t>š</w:t>
      </w:r>
      <w:r w:rsidRPr="00304715">
        <w:rPr>
          <w:rFonts w:ascii="Times New Roman" w:hAnsi="Times New Roman" w:cs="Times New Roman"/>
          <w:sz w:val="24"/>
          <w:szCs w:val="24"/>
        </w:rPr>
        <w:t>ava</w:t>
      </w:r>
      <w:r w:rsidRPr="00CF77E2">
        <w:rPr>
          <w:rFonts w:ascii="Times New Roman" w:hAnsi="Times New Roman" w:cs="Times New Roman"/>
          <w:sz w:val="24"/>
          <w:szCs w:val="24"/>
          <w:lang w:val="hr-HR"/>
        </w:rPr>
        <w:t xml:space="preserve"> č</w:t>
      </w:r>
      <w:r w:rsidRPr="00304715">
        <w:rPr>
          <w:rFonts w:ascii="Times New Roman" w:hAnsi="Times New Roman" w:cs="Times New Roman"/>
          <w:sz w:val="24"/>
          <w:szCs w:val="24"/>
        </w:rPr>
        <w:t>vrsto</w:t>
      </w:r>
      <w:r w:rsidRPr="00CF77E2">
        <w:rPr>
          <w:rFonts w:ascii="Times New Roman" w:hAnsi="Times New Roman" w:cs="Times New Roman"/>
          <w:sz w:val="24"/>
          <w:szCs w:val="24"/>
          <w:lang w:val="hr-HR"/>
        </w:rPr>
        <w:t>ć</w:t>
      </w:r>
      <w:r w:rsidRPr="00304715">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kod</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iste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debljine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Ona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osim</w:t>
      </w:r>
      <w:r w:rsidRPr="00CF77E2">
        <w:rPr>
          <w:rFonts w:ascii="Times New Roman" w:hAnsi="Times New Roman" w:cs="Times New Roman"/>
          <w:sz w:val="24"/>
          <w:szCs w:val="24"/>
          <w:lang w:val="hr-HR"/>
        </w:rPr>
        <w:t xml:space="preserve"> š</w:t>
      </w:r>
      <w:r w:rsidRPr="00304715">
        <w:rPr>
          <w:rFonts w:ascii="Times New Roman" w:hAnsi="Times New Roman" w:cs="Times New Roman"/>
          <w:sz w:val="24"/>
          <w:szCs w:val="24"/>
        </w:rPr>
        <w:t>to</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pobolj</w:t>
      </w:r>
      <w:r w:rsidRPr="00CF77E2">
        <w:rPr>
          <w:rFonts w:ascii="Times New Roman" w:hAnsi="Times New Roman" w:cs="Times New Roman"/>
          <w:sz w:val="24"/>
          <w:szCs w:val="24"/>
          <w:lang w:val="hr-HR"/>
        </w:rPr>
        <w:t>š</w:t>
      </w:r>
      <w:r w:rsidRPr="00304715">
        <w:rPr>
          <w:rFonts w:ascii="Times New Roman" w:hAnsi="Times New Roman" w:cs="Times New Roman"/>
          <w:sz w:val="24"/>
          <w:szCs w:val="24"/>
        </w:rPr>
        <w:t>avaju</w:t>
      </w:r>
      <w:r w:rsidRPr="00CF77E2">
        <w:rPr>
          <w:rFonts w:ascii="Times New Roman" w:hAnsi="Times New Roman" w:cs="Times New Roman"/>
          <w:sz w:val="24"/>
          <w:szCs w:val="24"/>
          <w:lang w:val="hr-HR"/>
        </w:rPr>
        <w:t xml:space="preserve"> č</w:t>
      </w:r>
      <w:r w:rsidRPr="00304715">
        <w:rPr>
          <w:rFonts w:ascii="Times New Roman" w:hAnsi="Times New Roman" w:cs="Times New Roman"/>
          <w:sz w:val="24"/>
          <w:szCs w:val="24"/>
        </w:rPr>
        <w:t>vrsto</w:t>
      </w:r>
      <w:r w:rsidRPr="00CF77E2">
        <w:rPr>
          <w:rFonts w:ascii="Times New Roman" w:hAnsi="Times New Roman" w:cs="Times New Roman"/>
          <w:sz w:val="24"/>
          <w:szCs w:val="24"/>
          <w:lang w:val="hr-HR"/>
        </w:rPr>
        <w:t>ć</w:t>
      </w:r>
      <w:r w:rsidRPr="00304715">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kod</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iste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debljine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pospe</w:t>
      </w:r>
      <w:r w:rsidRPr="00CF77E2">
        <w:rPr>
          <w:rFonts w:ascii="Times New Roman" w:hAnsi="Times New Roman" w:cs="Times New Roman"/>
          <w:sz w:val="24"/>
          <w:szCs w:val="24"/>
          <w:lang w:val="hr-HR"/>
        </w:rPr>
        <w:t>š</w:t>
      </w:r>
      <w:r w:rsidRPr="00304715">
        <w:rPr>
          <w:rFonts w:ascii="Times New Roman" w:hAnsi="Times New Roman" w:cs="Times New Roman"/>
          <w:sz w:val="24"/>
          <w:szCs w:val="24"/>
        </w:rPr>
        <w:t>uje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te</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enje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materijala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unutar</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kalupne</w:t>
      </w:r>
      <w:r w:rsidRPr="00CF77E2">
        <w:rPr>
          <w:rFonts w:ascii="Times New Roman" w:hAnsi="Times New Roman" w:cs="Times New Roman"/>
          <w:sz w:val="24"/>
          <w:szCs w:val="24"/>
          <w:lang w:val="hr-HR"/>
        </w:rPr>
        <w:t xml:space="preserve"> š</w:t>
      </w:r>
      <w:r w:rsidRPr="00304715">
        <w:rPr>
          <w:rFonts w:ascii="Times New Roman" w:hAnsi="Times New Roman" w:cs="Times New Roman"/>
          <w:sz w:val="24"/>
          <w:szCs w:val="24"/>
        </w:rPr>
        <w:t>upljine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vreme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punjenja</w:t>
      </w:r>
      <w:r w:rsidRPr="00CF77E2">
        <w:rPr>
          <w:rFonts w:ascii="Times New Roman" w:hAnsi="Times New Roman" w:cs="Times New Roman"/>
          <w:sz w:val="24"/>
          <w:szCs w:val="24"/>
          <w:lang w:val="hr-HR"/>
        </w:rPr>
        <w:t xml:space="preserve"> – </w:t>
      </w:r>
      <w:r w:rsidRPr="00304715">
        <w:rPr>
          <w:rFonts w:ascii="Times New Roman" w:hAnsi="Times New Roman" w:cs="Times New Roman"/>
          <w:sz w:val="24"/>
          <w:szCs w:val="24"/>
        </w:rPr>
        <w:t>ubrizgavanja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Izvedbe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rebara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moraju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imati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odgovaraju</w:t>
      </w:r>
      <w:r w:rsidRPr="00CF77E2">
        <w:rPr>
          <w:rFonts w:ascii="Times New Roman" w:hAnsi="Times New Roman" w:cs="Times New Roman"/>
          <w:sz w:val="24"/>
          <w:szCs w:val="24"/>
          <w:lang w:val="hr-HR"/>
        </w:rPr>
        <w:t>ć</w:t>
      </w:r>
      <w:r w:rsidRPr="00304715">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koni</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nost</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smeru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izvla</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enja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iz</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kalupa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njihove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dimenzije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trebaju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biti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granicama</w:t>
      </w:r>
      <w:r w:rsidRPr="00CF77E2">
        <w:rPr>
          <w:rFonts w:ascii="Times New Roman" w:hAnsi="Times New Roman" w:cs="Times New Roman"/>
          <w:sz w:val="24"/>
          <w:szCs w:val="24"/>
          <w:lang w:val="hr-HR"/>
        </w:rPr>
        <w:t xml:space="preserve"> </w:t>
      </w:r>
      <w:r w:rsidRPr="007C67A1">
        <w:rPr>
          <w:rFonts w:ascii="Times New Roman" w:hAnsi="Times New Roman" w:cs="Times New Roman"/>
          <w:bCs/>
          <w:sz w:val="24"/>
          <w:szCs w:val="24"/>
        </w:rPr>
        <w:t>t</w:t>
      </w:r>
      <w:r w:rsidRPr="00CF77E2">
        <w:rPr>
          <w:rFonts w:ascii="Times New Roman" w:hAnsi="Times New Roman" w:cs="Times New Roman"/>
          <w:bCs/>
          <w:sz w:val="24"/>
          <w:szCs w:val="24"/>
          <w:lang w:val="hr-HR"/>
        </w:rPr>
        <w:t xml:space="preserve"> = 0,4 – 0,7 </w:t>
      </w:r>
      <w:r w:rsidRPr="007C67A1">
        <w:rPr>
          <w:rFonts w:ascii="Times New Roman" w:hAnsi="Times New Roman" w:cs="Times New Roman"/>
          <w:bCs/>
          <w:sz w:val="24"/>
          <w:szCs w:val="24"/>
        </w:rPr>
        <w:t>S</w:t>
      </w:r>
      <w:r w:rsidRPr="00CF77E2">
        <w:rPr>
          <w:rFonts w:ascii="Times New Roman" w:hAnsi="Times New Roman" w:cs="Times New Roman"/>
          <w:b/>
          <w:bCs/>
          <w:sz w:val="24"/>
          <w:szCs w:val="24"/>
          <w:lang w:val="hr-HR"/>
        </w:rPr>
        <w:t xml:space="preserve">, </w:t>
      </w:r>
      <w:r w:rsidRPr="00304715">
        <w:rPr>
          <w:rFonts w:ascii="Times New Roman" w:hAnsi="Times New Roman" w:cs="Times New Roman"/>
          <w:sz w:val="24"/>
          <w:szCs w:val="24"/>
        </w:rPr>
        <w:t>gde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je</w:t>
      </w:r>
      <w:r w:rsidRPr="00CF77E2">
        <w:rPr>
          <w:rFonts w:ascii="Times New Roman" w:hAnsi="Times New Roman" w:cs="Times New Roman"/>
          <w:sz w:val="24"/>
          <w:szCs w:val="24"/>
          <w:lang w:val="hr-HR"/>
        </w:rPr>
        <w:t xml:space="preserve">: </w:t>
      </w:r>
      <w:r w:rsidRPr="007C67A1">
        <w:rPr>
          <w:rFonts w:ascii="Times New Roman" w:hAnsi="Times New Roman" w:cs="Times New Roman"/>
          <w:bCs/>
          <w:sz w:val="24"/>
          <w:szCs w:val="24"/>
        </w:rPr>
        <w:t>S</w:t>
      </w:r>
      <w:r w:rsidRPr="00CF77E2">
        <w:rPr>
          <w:rFonts w:ascii="Times New Roman" w:hAnsi="Times New Roman" w:cs="Times New Roman"/>
          <w:b/>
          <w:bCs/>
          <w:sz w:val="24"/>
          <w:szCs w:val="24"/>
          <w:lang w:val="hr-HR"/>
        </w:rPr>
        <w:t xml:space="preserve"> </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debljina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zida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7C67A1">
        <w:rPr>
          <w:rFonts w:ascii="Times New Roman" w:hAnsi="Times New Roman" w:cs="Times New Roman"/>
          <w:bCs/>
          <w:sz w:val="24"/>
          <w:szCs w:val="24"/>
        </w:rPr>
        <w:t>t</w:t>
      </w:r>
      <w:r w:rsidRPr="00CF77E2">
        <w:rPr>
          <w:rFonts w:ascii="Times New Roman" w:hAnsi="Times New Roman" w:cs="Times New Roman"/>
          <w:bCs/>
          <w:sz w:val="24"/>
          <w:szCs w:val="24"/>
          <w:lang w:val="hr-HR"/>
        </w:rPr>
        <w:t xml:space="preserve"> </w:t>
      </w:r>
      <w:r w:rsidR="00AA79C5" w:rsidRPr="00CF77E2">
        <w:rPr>
          <w:rFonts w:ascii="Times New Roman" w:hAnsi="Times New Roman" w:cs="Times New Roman"/>
          <w:sz w:val="24"/>
          <w:szCs w:val="24"/>
          <w:lang w:val="hr-HR"/>
        </w:rPr>
        <w:t xml:space="preserve">- </w:t>
      </w:r>
      <w:r w:rsidR="00AA79C5">
        <w:rPr>
          <w:rFonts w:ascii="Times New Roman" w:hAnsi="Times New Roman" w:cs="Times New Roman"/>
          <w:sz w:val="24"/>
          <w:szCs w:val="24"/>
        </w:rPr>
        <w:t>debljina</w:t>
      </w:r>
      <w:r w:rsidR="00AA79C5" w:rsidRPr="00CF77E2">
        <w:rPr>
          <w:rFonts w:ascii="Times New Roman" w:hAnsi="Times New Roman" w:cs="Times New Roman"/>
          <w:sz w:val="24"/>
          <w:szCs w:val="24"/>
          <w:lang w:val="hr-HR"/>
        </w:rPr>
        <w:t xml:space="preserve"> </w:t>
      </w:r>
      <w:r w:rsidR="00AA79C5">
        <w:rPr>
          <w:rFonts w:ascii="Times New Roman" w:hAnsi="Times New Roman" w:cs="Times New Roman"/>
          <w:sz w:val="24"/>
          <w:szCs w:val="24"/>
        </w:rPr>
        <w:t>rebra</w:t>
      </w:r>
      <w:r w:rsidR="00AA79C5" w:rsidRPr="00CF77E2">
        <w:rPr>
          <w:rFonts w:ascii="Times New Roman" w:hAnsi="Times New Roman" w:cs="Times New Roman"/>
          <w:sz w:val="24"/>
          <w:szCs w:val="24"/>
          <w:lang w:val="hr-HR"/>
        </w:rPr>
        <w:t xml:space="preserve"> </w:t>
      </w:r>
      <w:r w:rsidR="00AA79C5">
        <w:rPr>
          <w:rFonts w:ascii="Times New Roman" w:hAnsi="Times New Roman" w:cs="Times New Roman"/>
          <w:sz w:val="24"/>
          <w:szCs w:val="24"/>
        </w:rPr>
        <w:t>za</w:t>
      </w:r>
      <w:r w:rsidR="00AA79C5"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oja</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anje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Osim</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toga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prelazi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rebara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moraju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imati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minimalan</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radijus</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od</w:t>
      </w:r>
      <w:r w:rsidRPr="00CF77E2">
        <w:rPr>
          <w:rFonts w:ascii="Times New Roman" w:hAnsi="Times New Roman" w:cs="Times New Roman"/>
          <w:sz w:val="24"/>
          <w:szCs w:val="24"/>
          <w:lang w:val="hr-HR"/>
        </w:rPr>
        <w:t xml:space="preserve"> 0,25 </w:t>
      </w:r>
      <w:r w:rsidRPr="00304715">
        <w:rPr>
          <w:rFonts w:ascii="Times New Roman" w:hAnsi="Times New Roman" w:cs="Times New Roman"/>
          <w:sz w:val="24"/>
          <w:szCs w:val="24"/>
        </w:rPr>
        <w:t>do</w:t>
      </w:r>
      <w:r w:rsidRPr="00CF77E2">
        <w:rPr>
          <w:rFonts w:ascii="Times New Roman" w:hAnsi="Times New Roman" w:cs="Times New Roman"/>
          <w:sz w:val="24"/>
          <w:szCs w:val="24"/>
          <w:lang w:val="hr-HR"/>
        </w:rPr>
        <w:t xml:space="preserve"> 0,50 </w:t>
      </w:r>
      <w:r w:rsidRPr="00304715">
        <w:rPr>
          <w:rFonts w:ascii="Times New Roman" w:hAnsi="Times New Roman" w:cs="Times New Roman"/>
          <w:sz w:val="24"/>
          <w:szCs w:val="24"/>
        </w:rPr>
        <w:t>mm</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po</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mogu</w:t>
      </w:r>
      <w:r w:rsidRPr="00CF77E2">
        <w:rPr>
          <w:rFonts w:ascii="Times New Roman" w:hAnsi="Times New Roman" w:cs="Times New Roman"/>
          <w:sz w:val="24"/>
          <w:szCs w:val="24"/>
          <w:lang w:val="hr-HR"/>
        </w:rPr>
        <w:t>ć</w:t>
      </w:r>
      <w:r w:rsidRPr="00304715">
        <w:rPr>
          <w:rFonts w:ascii="Times New Roman" w:hAnsi="Times New Roman" w:cs="Times New Roman"/>
          <w:sz w:val="24"/>
          <w:szCs w:val="24"/>
        </w:rPr>
        <w:t>nosti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vi</w:t>
      </w:r>
      <w:r w:rsidRPr="00CF77E2">
        <w:rPr>
          <w:rFonts w:ascii="Times New Roman" w:hAnsi="Times New Roman" w:cs="Times New Roman"/>
          <w:sz w:val="24"/>
          <w:szCs w:val="24"/>
          <w:lang w:val="hr-HR"/>
        </w:rPr>
        <w:t>š</w:t>
      </w:r>
      <w:r w:rsidRPr="00304715">
        <w:rPr>
          <w:rFonts w:ascii="Times New Roman" w:hAnsi="Times New Roman" w:cs="Times New Roman"/>
          <w:sz w:val="24"/>
          <w:szCs w:val="24"/>
        </w:rPr>
        <w:t>e</w:t>
      </w:r>
      <w:r w:rsidRPr="00CF77E2">
        <w:rPr>
          <w:rFonts w:ascii="Times New Roman" w:hAnsi="Times New Roman" w:cs="Times New Roman"/>
          <w:sz w:val="24"/>
          <w:szCs w:val="24"/>
          <w:lang w:val="hr-HR"/>
        </w:rPr>
        <w:t>, š</w:t>
      </w:r>
      <w:r w:rsidRPr="00304715">
        <w:rPr>
          <w:rFonts w:ascii="Times New Roman" w:hAnsi="Times New Roman" w:cs="Times New Roman"/>
          <w:sz w:val="24"/>
          <w:szCs w:val="24"/>
        </w:rPr>
        <w:t>to</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zavisi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od</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veli</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ine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proizvoda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debljine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rebra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jer</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se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ovim</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ujedno</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spre</w:t>
      </w:r>
      <w:r w:rsidRPr="00CF77E2">
        <w:rPr>
          <w:rFonts w:ascii="Times New Roman" w:hAnsi="Times New Roman" w:cs="Times New Roman"/>
          <w:sz w:val="24"/>
          <w:szCs w:val="24"/>
          <w:lang w:val="hr-HR"/>
        </w:rPr>
        <w:t>č</w:t>
      </w:r>
      <w:r w:rsidRPr="00304715">
        <w:rPr>
          <w:rFonts w:ascii="Times New Roman" w:hAnsi="Times New Roman" w:cs="Times New Roman"/>
          <w:sz w:val="24"/>
          <w:szCs w:val="24"/>
        </w:rPr>
        <w:t>ava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nastajanje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udubljenja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tamo</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gde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se</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sastaju</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rebra</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zidovi</w:t>
      </w:r>
      <w:r w:rsidRPr="00CF77E2">
        <w:rPr>
          <w:rFonts w:ascii="Times New Roman" w:hAnsi="Times New Roman" w:cs="Times New Roman"/>
          <w:sz w:val="24"/>
          <w:szCs w:val="24"/>
          <w:lang w:val="hr-HR"/>
        </w:rPr>
        <w:t xml:space="preserve">. </w:t>
      </w:r>
      <w:r w:rsidRPr="00304715">
        <w:rPr>
          <w:rFonts w:ascii="Times New Roman" w:hAnsi="Times New Roman" w:cs="Times New Roman"/>
          <w:sz w:val="24"/>
          <w:szCs w:val="24"/>
        </w:rPr>
        <w:t xml:space="preserve">Preporučuje se više tanjih </w:t>
      </w:r>
      <w:r>
        <w:rPr>
          <w:rFonts w:ascii="Times New Roman" w:hAnsi="Times New Roman" w:cs="Times New Roman"/>
          <w:sz w:val="24"/>
          <w:szCs w:val="24"/>
        </w:rPr>
        <w:t xml:space="preserve">i </w:t>
      </w:r>
      <w:r w:rsidRPr="00304715">
        <w:rPr>
          <w:rFonts w:ascii="Times New Roman" w:hAnsi="Times New Roman" w:cs="Times New Roman"/>
          <w:sz w:val="24"/>
          <w:szCs w:val="24"/>
        </w:rPr>
        <w:t>pljosnatih rebara, nego manje visokih i debljih. Rebra ne smeju biti toliko tanka da bi</w:t>
      </w:r>
      <w:r>
        <w:rPr>
          <w:rFonts w:ascii="Times New Roman" w:hAnsi="Times New Roman" w:cs="Times New Roman"/>
          <w:sz w:val="24"/>
          <w:szCs w:val="24"/>
        </w:rPr>
        <w:t xml:space="preserve"> </w:t>
      </w:r>
      <w:r w:rsidRPr="00304715">
        <w:rPr>
          <w:rFonts w:ascii="Times New Roman" w:hAnsi="Times New Roman" w:cs="Times New Roman"/>
          <w:sz w:val="24"/>
          <w:szCs w:val="24"/>
        </w:rPr>
        <w:t>otežavala izvlačenje oblikovanog proizvoda iz kalupa. Oblik rebra zavisi i od oblika</w:t>
      </w:r>
      <w:r>
        <w:rPr>
          <w:rFonts w:ascii="Times New Roman" w:hAnsi="Times New Roman" w:cs="Times New Roman"/>
          <w:sz w:val="24"/>
          <w:szCs w:val="24"/>
        </w:rPr>
        <w:t xml:space="preserve"> </w:t>
      </w:r>
      <w:r w:rsidRPr="00304715">
        <w:rPr>
          <w:rFonts w:ascii="Times New Roman" w:hAnsi="Times New Roman" w:cs="Times New Roman"/>
          <w:sz w:val="24"/>
          <w:szCs w:val="24"/>
        </w:rPr>
        <w:t>proizvoda. Dimenzije rebra (</w:t>
      </w:r>
      <w:r w:rsidRPr="00304715">
        <w:rPr>
          <w:rFonts w:ascii="Times New Roman" w:hAnsi="Times New Roman" w:cs="Times New Roman"/>
          <w:b/>
          <w:bCs/>
          <w:sz w:val="24"/>
          <w:szCs w:val="24"/>
        </w:rPr>
        <w:t>t</w:t>
      </w:r>
      <w:r w:rsidRPr="00304715">
        <w:rPr>
          <w:rFonts w:ascii="Times New Roman" w:hAnsi="Times New Roman" w:cs="Times New Roman"/>
          <w:sz w:val="24"/>
          <w:szCs w:val="24"/>
        </w:rPr>
        <w:t>) u okvirnim vrednostima uzimamo za proizvode čije debljine</w:t>
      </w:r>
      <w:r>
        <w:rPr>
          <w:rFonts w:ascii="Times New Roman" w:hAnsi="Times New Roman" w:cs="Times New Roman"/>
          <w:sz w:val="24"/>
          <w:szCs w:val="24"/>
        </w:rPr>
        <w:t xml:space="preserve"> </w:t>
      </w:r>
      <w:r w:rsidRPr="00304715">
        <w:rPr>
          <w:rFonts w:ascii="Times New Roman" w:hAnsi="Times New Roman" w:cs="Times New Roman"/>
          <w:sz w:val="24"/>
          <w:szCs w:val="24"/>
        </w:rPr>
        <w:t xml:space="preserve">zidova iznose do 3mm: </w:t>
      </w:r>
      <w:r w:rsidRPr="007C67A1">
        <w:rPr>
          <w:rFonts w:ascii="Times New Roman" w:hAnsi="Times New Roman" w:cs="Times New Roman"/>
          <w:bCs/>
          <w:sz w:val="24"/>
          <w:szCs w:val="24"/>
        </w:rPr>
        <w:t>t = 0,4 S,</w:t>
      </w:r>
      <w:r w:rsidR="007C67A1">
        <w:rPr>
          <w:rFonts w:ascii="Times New Roman" w:hAnsi="Times New Roman" w:cs="Times New Roman"/>
          <w:b/>
          <w:bCs/>
          <w:sz w:val="24"/>
          <w:szCs w:val="24"/>
        </w:rPr>
        <w:t xml:space="preserve"> </w:t>
      </w:r>
      <w:r w:rsidRPr="00304715">
        <w:rPr>
          <w:rFonts w:ascii="Times New Roman" w:hAnsi="Times New Roman" w:cs="Times New Roman"/>
          <w:sz w:val="24"/>
          <w:szCs w:val="24"/>
        </w:rPr>
        <w:t xml:space="preserve">i za proizvode debljine zida od 3 do 6 mm: </w:t>
      </w:r>
      <w:r w:rsidRPr="007C67A1">
        <w:rPr>
          <w:rFonts w:ascii="Times New Roman" w:hAnsi="Times New Roman" w:cs="Times New Roman"/>
          <w:bCs/>
          <w:sz w:val="24"/>
          <w:szCs w:val="24"/>
        </w:rPr>
        <w:t>t = 0,5</w:t>
      </w:r>
      <w:r w:rsidRPr="00304715">
        <w:rPr>
          <w:rFonts w:ascii="Times New Roman" w:hAnsi="Times New Roman" w:cs="Times New Roman"/>
          <w:b/>
          <w:bCs/>
          <w:sz w:val="24"/>
          <w:szCs w:val="24"/>
        </w:rPr>
        <w:t xml:space="preserve"> </w:t>
      </w:r>
      <w:r w:rsidRPr="007C67A1">
        <w:rPr>
          <w:rFonts w:ascii="Times New Roman" w:hAnsi="Times New Roman" w:cs="Times New Roman"/>
          <w:bCs/>
          <w:sz w:val="24"/>
          <w:szCs w:val="24"/>
        </w:rPr>
        <w:t>S,</w:t>
      </w:r>
      <w:r w:rsidRPr="00304715">
        <w:rPr>
          <w:rFonts w:ascii="Times New Roman" w:hAnsi="Times New Roman" w:cs="Times New Roman"/>
          <w:b/>
          <w:bCs/>
          <w:sz w:val="24"/>
          <w:szCs w:val="24"/>
        </w:rPr>
        <w:t xml:space="preserve"> </w:t>
      </w:r>
      <w:r>
        <w:rPr>
          <w:rFonts w:ascii="Times New Roman" w:hAnsi="Times New Roman" w:cs="Times New Roman"/>
          <w:sz w:val="24"/>
          <w:szCs w:val="24"/>
        </w:rPr>
        <w:t xml:space="preserve">i </w:t>
      </w:r>
      <w:r w:rsidRPr="00304715">
        <w:rPr>
          <w:rFonts w:ascii="Times New Roman" w:hAnsi="Times New Roman" w:cs="Times New Roman"/>
          <w:sz w:val="24"/>
          <w:szCs w:val="24"/>
        </w:rPr>
        <w:t>konačno za proizvode iznad 6 mm debljine zida</w:t>
      </w:r>
      <w:r w:rsidRPr="007C67A1">
        <w:rPr>
          <w:rFonts w:ascii="Times New Roman" w:hAnsi="Times New Roman" w:cs="Times New Roman"/>
          <w:sz w:val="24"/>
          <w:szCs w:val="24"/>
        </w:rPr>
        <w:t xml:space="preserve">: </w:t>
      </w:r>
      <w:r w:rsidRPr="007C67A1">
        <w:rPr>
          <w:rFonts w:ascii="Times New Roman" w:hAnsi="Times New Roman" w:cs="Times New Roman"/>
          <w:bCs/>
          <w:sz w:val="24"/>
          <w:szCs w:val="24"/>
        </w:rPr>
        <w:t>t = 0,7 S.</w:t>
      </w:r>
      <w:r w:rsidRPr="00304715">
        <w:rPr>
          <w:rFonts w:ascii="Times New Roman" w:hAnsi="Times New Roman" w:cs="Times New Roman"/>
          <w:b/>
          <w:bCs/>
          <w:sz w:val="24"/>
          <w:szCs w:val="24"/>
        </w:rPr>
        <w:t xml:space="preserve"> </w:t>
      </w:r>
      <w:r w:rsidRPr="00304715">
        <w:rPr>
          <w:rFonts w:ascii="Times New Roman" w:hAnsi="Times New Roman" w:cs="Times New Roman"/>
          <w:sz w:val="24"/>
          <w:szCs w:val="24"/>
        </w:rPr>
        <w:t>Rebra povećavaju modul čvrstoće</w:t>
      </w:r>
      <w:r>
        <w:rPr>
          <w:rFonts w:ascii="Times New Roman" w:hAnsi="Times New Roman" w:cs="Times New Roman"/>
          <w:sz w:val="24"/>
          <w:szCs w:val="24"/>
        </w:rPr>
        <w:t xml:space="preserve"> </w:t>
      </w:r>
      <w:r w:rsidRPr="00304715">
        <w:rPr>
          <w:rFonts w:ascii="Times New Roman" w:hAnsi="Times New Roman" w:cs="Times New Roman"/>
          <w:sz w:val="24"/>
          <w:szCs w:val="24"/>
        </w:rPr>
        <w:t>zida povećavajući istovremeno i opterećenos</w:t>
      </w:r>
      <w:r>
        <w:rPr>
          <w:rFonts w:ascii="Times New Roman" w:hAnsi="Times New Roman" w:cs="Times New Roman"/>
          <w:sz w:val="24"/>
          <w:szCs w:val="24"/>
        </w:rPr>
        <w:t xml:space="preserve">t proizvoda. Rebrasta struktura </w:t>
      </w:r>
      <w:r w:rsidRPr="00304715">
        <w:rPr>
          <w:rFonts w:ascii="Times New Roman" w:hAnsi="Times New Roman" w:cs="Times New Roman"/>
          <w:sz w:val="24"/>
          <w:szCs w:val="24"/>
        </w:rPr>
        <w:t>dozvoljava</w:t>
      </w:r>
      <w:r>
        <w:rPr>
          <w:rFonts w:ascii="Times New Roman" w:hAnsi="Times New Roman" w:cs="Times New Roman"/>
          <w:sz w:val="24"/>
          <w:szCs w:val="24"/>
        </w:rPr>
        <w:t xml:space="preserve"> </w:t>
      </w:r>
      <w:r w:rsidRPr="00304715">
        <w:rPr>
          <w:rFonts w:ascii="Times New Roman" w:hAnsi="Times New Roman" w:cs="Times New Roman"/>
          <w:sz w:val="24"/>
          <w:szCs w:val="24"/>
        </w:rPr>
        <w:t>smanjenje debljine zida uz skoro potpuno zadržavanje prvobitne čvrstoće. Na taj način se</w:t>
      </w:r>
      <w:r>
        <w:rPr>
          <w:rFonts w:ascii="Times New Roman" w:hAnsi="Times New Roman" w:cs="Times New Roman"/>
          <w:sz w:val="24"/>
          <w:szCs w:val="24"/>
        </w:rPr>
        <w:t xml:space="preserve"> </w:t>
      </w:r>
      <w:r w:rsidRPr="00304715">
        <w:rPr>
          <w:rFonts w:ascii="Times New Roman" w:hAnsi="Times New Roman" w:cs="Times New Roman"/>
          <w:sz w:val="24"/>
          <w:szCs w:val="24"/>
        </w:rPr>
        <w:t>štedi materijal, težina je manja, ciklusi prerade kraći</w:t>
      </w:r>
      <w:r w:rsidR="007C67A1">
        <w:rPr>
          <w:rFonts w:ascii="Times New Roman" w:hAnsi="Times New Roman" w:cs="Times New Roman"/>
          <w:sz w:val="24"/>
          <w:szCs w:val="24"/>
        </w:rPr>
        <w:t>,</w:t>
      </w:r>
      <w:r w:rsidRPr="00304715">
        <w:rPr>
          <w:rFonts w:ascii="Times New Roman" w:hAnsi="Times New Roman" w:cs="Times New Roman"/>
          <w:sz w:val="24"/>
          <w:szCs w:val="24"/>
        </w:rPr>
        <w:t xml:space="preserve"> a izbegava se i nagomilavanje materijala</w:t>
      </w:r>
      <w:r>
        <w:rPr>
          <w:rFonts w:ascii="Times New Roman" w:hAnsi="Times New Roman" w:cs="Times New Roman"/>
          <w:sz w:val="24"/>
          <w:szCs w:val="24"/>
        </w:rPr>
        <w:t xml:space="preserve"> </w:t>
      </w:r>
      <w:r w:rsidRPr="00304715">
        <w:rPr>
          <w:rFonts w:ascii="Times New Roman" w:hAnsi="Times New Roman" w:cs="Times New Roman"/>
          <w:sz w:val="24"/>
          <w:szCs w:val="24"/>
        </w:rPr>
        <w:t>koji često negativno utiče na izgled površine.</w:t>
      </w:r>
    </w:p>
    <w:p w:rsidR="00304715" w:rsidRDefault="00304715" w:rsidP="0030471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0300" cy="19526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srcRect/>
                    <a:stretch>
                      <a:fillRect/>
                    </a:stretch>
                  </pic:blipFill>
                  <pic:spPr bwMode="auto">
                    <a:xfrm>
                      <a:off x="0" y="0"/>
                      <a:ext cx="2400300" cy="1952625"/>
                    </a:xfrm>
                    <a:prstGeom prst="rect">
                      <a:avLst/>
                    </a:prstGeom>
                    <a:noFill/>
                    <a:ln w="9525">
                      <a:noFill/>
                      <a:miter lim="800000"/>
                      <a:headEnd/>
                      <a:tailEnd/>
                    </a:ln>
                  </pic:spPr>
                </pic:pic>
              </a:graphicData>
            </a:graphic>
          </wp:inline>
        </w:drawing>
      </w:r>
    </w:p>
    <w:p w:rsidR="00304715" w:rsidRDefault="00304715" w:rsidP="00304715">
      <w:pPr>
        <w:autoSpaceDE w:val="0"/>
        <w:autoSpaceDN w:val="0"/>
        <w:adjustRightInd w:val="0"/>
        <w:spacing w:after="0" w:line="240" w:lineRule="auto"/>
        <w:jc w:val="center"/>
        <w:rPr>
          <w:rFonts w:ascii="Times New Roman" w:hAnsi="Times New Roman" w:cs="Times New Roman"/>
          <w:i/>
          <w:sz w:val="24"/>
          <w:szCs w:val="24"/>
        </w:rPr>
      </w:pPr>
      <w:r w:rsidRPr="00304715">
        <w:rPr>
          <w:rFonts w:ascii="Times New Roman" w:hAnsi="Times New Roman" w:cs="Times New Roman"/>
          <w:bCs/>
          <w:i/>
          <w:sz w:val="24"/>
          <w:szCs w:val="24"/>
        </w:rPr>
        <w:t xml:space="preserve">Slika </w:t>
      </w:r>
      <w:r w:rsidR="0004019A">
        <w:rPr>
          <w:rFonts w:ascii="Times New Roman" w:hAnsi="Times New Roman" w:cs="Times New Roman"/>
          <w:bCs/>
          <w:i/>
          <w:sz w:val="24"/>
          <w:szCs w:val="24"/>
        </w:rPr>
        <w:t>22</w:t>
      </w:r>
      <w:r w:rsidR="00641AB0">
        <w:rPr>
          <w:rFonts w:ascii="Times New Roman" w:hAnsi="Times New Roman" w:cs="Times New Roman"/>
          <w:bCs/>
          <w:i/>
          <w:sz w:val="24"/>
          <w:szCs w:val="24"/>
        </w:rPr>
        <w:t>.</w:t>
      </w:r>
      <w:r w:rsidRPr="00304715">
        <w:rPr>
          <w:rFonts w:ascii="Times New Roman" w:hAnsi="Times New Roman" w:cs="Times New Roman"/>
          <w:bCs/>
          <w:i/>
          <w:sz w:val="24"/>
          <w:szCs w:val="24"/>
        </w:rPr>
        <w:t xml:space="preserve"> </w:t>
      </w:r>
      <w:r w:rsidRPr="00304715">
        <w:rPr>
          <w:rFonts w:ascii="Times New Roman" w:hAnsi="Times New Roman" w:cs="Times New Roman"/>
          <w:i/>
          <w:sz w:val="24"/>
          <w:szCs w:val="24"/>
        </w:rPr>
        <w:t>Dimenzionisanje rebara</w:t>
      </w:r>
      <w:r w:rsidR="005753BD">
        <w:rPr>
          <w:rFonts w:ascii="Times New Roman" w:hAnsi="Times New Roman" w:cs="Times New Roman"/>
          <w:i/>
          <w:sz w:val="24"/>
          <w:szCs w:val="24"/>
        </w:rPr>
        <w:t xml:space="preserve"> </w:t>
      </w:r>
      <w:r w:rsidR="005753BD" w:rsidRPr="005D2ECA">
        <w:rPr>
          <w:rFonts w:ascii="Times New Roman" w:hAnsi="Times New Roman" w:cs="Times New Roman"/>
          <w:position w:val="-10"/>
          <w:sz w:val="24"/>
          <w:szCs w:val="24"/>
        </w:rPr>
        <w:object w:dxaOrig="300" w:dyaOrig="340">
          <v:shape id="_x0000_i1065" type="#_x0000_t75" style="width:15pt;height:17.25pt" o:ole="">
            <v:imagedata r:id="rId32" o:title=""/>
          </v:shape>
          <o:OLEObject Type="Embed" ProgID="Equation.3" ShapeID="_x0000_i1065" DrawAspect="Content" ObjectID="_1450644295" r:id="rId98"/>
        </w:object>
      </w:r>
    </w:p>
    <w:p w:rsidR="00641AB0" w:rsidRDefault="00641AB0" w:rsidP="00641AB0">
      <w:pPr>
        <w:autoSpaceDE w:val="0"/>
        <w:autoSpaceDN w:val="0"/>
        <w:adjustRightInd w:val="0"/>
        <w:spacing w:after="0" w:line="240" w:lineRule="auto"/>
        <w:ind w:firstLine="720"/>
        <w:jc w:val="both"/>
        <w:rPr>
          <w:rFonts w:ascii="Times New Roman" w:hAnsi="Times New Roman" w:cs="Times New Roman"/>
          <w:sz w:val="24"/>
          <w:szCs w:val="24"/>
        </w:rPr>
      </w:pPr>
    </w:p>
    <w:p w:rsidR="00304715" w:rsidRDefault="00641AB0" w:rsidP="00641AB0">
      <w:pPr>
        <w:autoSpaceDE w:val="0"/>
        <w:autoSpaceDN w:val="0"/>
        <w:adjustRightInd w:val="0"/>
        <w:spacing w:after="0" w:line="240" w:lineRule="auto"/>
        <w:ind w:firstLine="720"/>
        <w:jc w:val="both"/>
        <w:rPr>
          <w:rFonts w:ascii="Times New Roman" w:hAnsi="Times New Roman" w:cs="Times New Roman"/>
          <w:sz w:val="24"/>
          <w:szCs w:val="24"/>
        </w:rPr>
      </w:pPr>
      <w:r w:rsidRPr="00641AB0">
        <w:rPr>
          <w:rFonts w:ascii="Times New Roman" w:hAnsi="Times New Roman" w:cs="Times New Roman"/>
          <w:sz w:val="24"/>
          <w:szCs w:val="24"/>
        </w:rPr>
        <w:t>Rebra treba konstruisati u pravcu maksimalnog radnog opterećenja i tečenja rastopa.</w:t>
      </w:r>
      <w:r>
        <w:rPr>
          <w:rFonts w:ascii="Times New Roman" w:hAnsi="Times New Roman" w:cs="Times New Roman"/>
          <w:sz w:val="24"/>
          <w:szCs w:val="24"/>
        </w:rPr>
        <w:t xml:space="preserve"> </w:t>
      </w:r>
      <w:r w:rsidRPr="00641AB0">
        <w:rPr>
          <w:rFonts w:ascii="Times New Roman" w:hAnsi="Times New Roman" w:cs="Times New Roman"/>
          <w:sz w:val="24"/>
          <w:szCs w:val="24"/>
        </w:rPr>
        <w:t>Debljinu, dužinu i položj rebara treba odrediti već u početnoj – projektnoj fazi oblikovanja</w:t>
      </w:r>
      <w:r>
        <w:rPr>
          <w:rFonts w:ascii="Times New Roman" w:hAnsi="Times New Roman" w:cs="Times New Roman"/>
          <w:sz w:val="24"/>
          <w:szCs w:val="24"/>
        </w:rPr>
        <w:t xml:space="preserve"> </w:t>
      </w:r>
      <w:r w:rsidRPr="00641AB0">
        <w:rPr>
          <w:rFonts w:ascii="Times New Roman" w:hAnsi="Times New Roman" w:cs="Times New Roman"/>
          <w:sz w:val="24"/>
          <w:szCs w:val="24"/>
        </w:rPr>
        <w:t>proizvoda. Debela rebra su uzrok pojave pojačanog povlačenja materijala i uvlačenja. Na</w:t>
      </w:r>
      <w:r>
        <w:rPr>
          <w:rFonts w:ascii="Times New Roman" w:hAnsi="Times New Roman" w:cs="Times New Roman"/>
          <w:sz w:val="24"/>
          <w:szCs w:val="24"/>
        </w:rPr>
        <w:t xml:space="preserve"> </w:t>
      </w:r>
      <w:r w:rsidRPr="00641AB0">
        <w:rPr>
          <w:rFonts w:ascii="Times New Roman" w:hAnsi="Times New Roman" w:cs="Times New Roman"/>
          <w:sz w:val="24"/>
          <w:szCs w:val="24"/>
        </w:rPr>
        <w:t>ograničenim površinama mogu izazvati nehomogenost, velika termička naprezanja,</w:t>
      </w:r>
      <w:r>
        <w:rPr>
          <w:rFonts w:ascii="Times New Roman" w:hAnsi="Times New Roman" w:cs="Times New Roman"/>
          <w:sz w:val="24"/>
          <w:szCs w:val="24"/>
        </w:rPr>
        <w:t xml:space="preserve"> </w:t>
      </w:r>
      <w:r w:rsidRPr="00641AB0">
        <w:rPr>
          <w:rFonts w:ascii="Times New Roman" w:hAnsi="Times New Roman" w:cs="Times New Roman"/>
          <w:sz w:val="24"/>
          <w:szCs w:val="24"/>
        </w:rPr>
        <w:t>koncentraciju naprezanja materijala i loš izgled površine. Duga i tanka rebra su najbolje</w:t>
      </w:r>
      <w:r>
        <w:rPr>
          <w:rFonts w:ascii="Times New Roman" w:hAnsi="Times New Roman" w:cs="Times New Roman"/>
          <w:sz w:val="24"/>
          <w:szCs w:val="24"/>
        </w:rPr>
        <w:t xml:space="preserve"> </w:t>
      </w:r>
      <w:r w:rsidRPr="00641AB0">
        <w:rPr>
          <w:rFonts w:ascii="Times New Roman" w:hAnsi="Times New Roman" w:cs="Times New Roman"/>
          <w:sz w:val="24"/>
          <w:szCs w:val="24"/>
        </w:rPr>
        <w:t>rešenje za izbegavanje navedenih problema. Najvažni faktori za određivanje debljine rebara</w:t>
      </w:r>
      <w:r>
        <w:rPr>
          <w:rFonts w:ascii="Times New Roman" w:hAnsi="Times New Roman" w:cs="Times New Roman"/>
          <w:sz w:val="24"/>
          <w:szCs w:val="24"/>
        </w:rPr>
        <w:t xml:space="preserve"> </w:t>
      </w:r>
      <w:r w:rsidRPr="00641AB0">
        <w:rPr>
          <w:rFonts w:ascii="Times New Roman" w:hAnsi="Times New Roman" w:cs="Times New Roman"/>
          <w:sz w:val="24"/>
          <w:szCs w:val="24"/>
        </w:rPr>
        <w:t>su put tečenja materijala i debljina zi</w:t>
      </w:r>
      <w:r>
        <w:rPr>
          <w:rFonts w:ascii="Times New Roman" w:hAnsi="Times New Roman" w:cs="Times New Roman"/>
          <w:sz w:val="24"/>
          <w:szCs w:val="24"/>
        </w:rPr>
        <w:t>d</w:t>
      </w:r>
      <w:r w:rsidR="0004019A">
        <w:rPr>
          <w:rFonts w:ascii="Times New Roman" w:hAnsi="Times New Roman" w:cs="Times New Roman"/>
          <w:sz w:val="24"/>
          <w:szCs w:val="24"/>
        </w:rPr>
        <w:t>a gotovog proizvoda. Na slici 22</w:t>
      </w:r>
      <w:r w:rsidRPr="00641AB0">
        <w:rPr>
          <w:rFonts w:ascii="Times New Roman" w:hAnsi="Times New Roman" w:cs="Times New Roman"/>
          <w:sz w:val="24"/>
          <w:szCs w:val="24"/>
        </w:rPr>
        <w:t>. date su preporučene</w:t>
      </w:r>
      <w:r>
        <w:rPr>
          <w:rFonts w:ascii="Times New Roman" w:hAnsi="Times New Roman" w:cs="Times New Roman"/>
          <w:sz w:val="24"/>
          <w:szCs w:val="24"/>
        </w:rPr>
        <w:t xml:space="preserve"> </w:t>
      </w:r>
      <w:r w:rsidRPr="00641AB0">
        <w:rPr>
          <w:rFonts w:ascii="Times New Roman" w:hAnsi="Times New Roman" w:cs="Times New Roman"/>
          <w:sz w:val="24"/>
          <w:szCs w:val="24"/>
        </w:rPr>
        <w:t>vredn</w:t>
      </w:r>
      <w:r w:rsidR="00AA79C5">
        <w:rPr>
          <w:rFonts w:ascii="Times New Roman" w:hAnsi="Times New Roman" w:cs="Times New Roman"/>
          <w:sz w:val="24"/>
          <w:szCs w:val="24"/>
        </w:rPr>
        <w:t xml:space="preserve">osti za konstrukciju rebara za </w:t>
      </w:r>
      <w:r w:rsidRPr="00641AB0">
        <w:rPr>
          <w:rFonts w:ascii="Times New Roman" w:hAnsi="Times New Roman" w:cs="Times New Roman"/>
          <w:sz w:val="24"/>
          <w:szCs w:val="24"/>
        </w:rPr>
        <w:t>ojačanje. Iznete vrednosti imaju empiriski karakter, ali</w:t>
      </w:r>
      <w:r>
        <w:rPr>
          <w:rFonts w:ascii="Times New Roman" w:hAnsi="Times New Roman" w:cs="Times New Roman"/>
          <w:sz w:val="24"/>
          <w:szCs w:val="24"/>
        </w:rPr>
        <w:t xml:space="preserve"> </w:t>
      </w:r>
      <w:r w:rsidRPr="00641AB0">
        <w:rPr>
          <w:rFonts w:ascii="Times New Roman" w:hAnsi="Times New Roman" w:cs="Times New Roman"/>
          <w:sz w:val="24"/>
          <w:szCs w:val="24"/>
        </w:rPr>
        <w:t>ipak mnogo zavisi od iskustva kod resporeda rebara da ona budu pozicionirana na mesta, koja</w:t>
      </w:r>
      <w:r>
        <w:rPr>
          <w:rFonts w:ascii="Times New Roman" w:hAnsi="Times New Roman" w:cs="Times New Roman"/>
          <w:sz w:val="24"/>
          <w:szCs w:val="24"/>
        </w:rPr>
        <w:t xml:space="preserve"> </w:t>
      </w:r>
      <w:r w:rsidR="00AA79C5">
        <w:rPr>
          <w:rFonts w:ascii="Times New Roman" w:hAnsi="Times New Roman" w:cs="Times New Roman"/>
          <w:sz w:val="24"/>
          <w:szCs w:val="24"/>
        </w:rPr>
        <w:t xml:space="preserve">će izvršiti </w:t>
      </w:r>
      <w:r w:rsidRPr="00641AB0">
        <w:rPr>
          <w:rFonts w:ascii="Times New Roman" w:hAnsi="Times New Roman" w:cs="Times New Roman"/>
          <w:sz w:val="24"/>
          <w:szCs w:val="24"/>
        </w:rPr>
        <w:t>ojačanje proizvoda, a ujedno i služiti kao vodiči kod lakšeg ispunjavanja šupljine.</w:t>
      </w:r>
      <w:r>
        <w:rPr>
          <w:rFonts w:ascii="Times New Roman" w:hAnsi="Times New Roman" w:cs="Times New Roman"/>
          <w:sz w:val="24"/>
          <w:szCs w:val="24"/>
        </w:rPr>
        <w:t xml:space="preserve"> </w:t>
      </w:r>
    </w:p>
    <w:p w:rsidR="00641AB0" w:rsidRDefault="00641AB0" w:rsidP="00641AB0">
      <w:pPr>
        <w:autoSpaceDE w:val="0"/>
        <w:autoSpaceDN w:val="0"/>
        <w:adjustRightInd w:val="0"/>
        <w:spacing w:after="0" w:line="240" w:lineRule="auto"/>
        <w:ind w:firstLine="720"/>
        <w:jc w:val="both"/>
        <w:rPr>
          <w:rFonts w:ascii="Times New Roman" w:hAnsi="Times New Roman" w:cs="Times New Roman"/>
          <w:sz w:val="24"/>
          <w:szCs w:val="24"/>
        </w:rPr>
      </w:pPr>
    </w:p>
    <w:p w:rsidR="00641AB0" w:rsidRDefault="00641AB0" w:rsidP="00641AB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8700" cy="219487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srcRect/>
                    <a:stretch>
                      <a:fillRect/>
                    </a:stretch>
                  </pic:blipFill>
                  <pic:spPr bwMode="auto">
                    <a:xfrm>
                      <a:off x="0" y="0"/>
                      <a:ext cx="4838700" cy="2194874"/>
                    </a:xfrm>
                    <a:prstGeom prst="rect">
                      <a:avLst/>
                    </a:prstGeom>
                    <a:noFill/>
                    <a:ln w="9525">
                      <a:noFill/>
                      <a:miter lim="800000"/>
                      <a:headEnd/>
                      <a:tailEnd/>
                    </a:ln>
                  </pic:spPr>
                </pic:pic>
              </a:graphicData>
            </a:graphic>
          </wp:inline>
        </w:drawing>
      </w:r>
    </w:p>
    <w:p w:rsidR="00641AB0" w:rsidRDefault="00641AB0" w:rsidP="00641AB0">
      <w:pPr>
        <w:autoSpaceDE w:val="0"/>
        <w:autoSpaceDN w:val="0"/>
        <w:adjustRightInd w:val="0"/>
        <w:spacing w:after="0" w:line="240" w:lineRule="auto"/>
        <w:jc w:val="center"/>
        <w:rPr>
          <w:rFonts w:ascii="TimesNewRomanPS-ItalicMT" w:hAnsi="TimesNewRomanPS-ItalicMT" w:cs="TimesNewRomanPS-ItalicMT"/>
          <w:i/>
          <w:iCs/>
          <w:sz w:val="23"/>
          <w:szCs w:val="23"/>
        </w:rPr>
      </w:pPr>
      <w:r>
        <w:rPr>
          <w:rFonts w:ascii="TimesNewRomanPS-ItalicMT" w:hAnsi="TimesNewRomanPS-ItalicMT" w:cs="TimesNewRomanPS-ItalicMT"/>
          <w:i/>
          <w:iCs/>
          <w:sz w:val="23"/>
          <w:szCs w:val="23"/>
        </w:rPr>
        <w:t xml:space="preserve">Slika </w:t>
      </w:r>
      <w:r w:rsidR="0004019A">
        <w:rPr>
          <w:rFonts w:ascii="TimesNewRomanPS-ItalicMT" w:hAnsi="TimesNewRomanPS-ItalicMT" w:cs="TimesNewRomanPS-ItalicMT"/>
          <w:i/>
          <w:iCs/>
          <w:sz w:val="23"/>
          <w:szCs w:val="23"/>
        </w:rPr>
        <w:t>23</w:t>
      </w:r>
      <w:r>
        <w:rPr>
          <w:rFonts w:ascii="TimesNewRomanPS-ItalicMT" w:hAnsi="TimesNewRomanPS-ItalicMT" w:cs="TimesNewRomanPS-ItalicMT"/>
          <w:i/>
          <w:iCs/>
          <w:sz w:val="23"/>
          <w:szCs w:val="23"/>
        </w:rPr>
        <w:t xml:space="preserve">.                                                    </w:t>
      </w:r>
      <w:r w:rsidR="0004019A">
        <w:rPr>
          <w:rFonts w:ascii="TimesNewRomanPS-ItalicMT" w:hAnsi="TimesNewRomanPS-ItalicMT" w:cs="TimesNewRomanPS-ItalicMT"/>
          <w:i/>
          <w:iCs/>
          <w:sz w:val="23"/>
          <w:szCs w:val="23"/>
        </w:rPr>
        <w:t xml:space="preserve"> Slika 24</w:t>
      </w:r>
      <w:r>
        <w:rPr>
          <w:rFonts w:ascii="TimesNewRomanPS-ItalicMT" w:hAnsi="TimesNewRomanPS-ItalicMT" w:cs="TimesNewRomanPS-ItalicMT"/>
          <w:i/>
          <w:iCs/>
          <w:sz w:val="23"/>
          <w:szCs w:val="23"/>
        </w:rPr>
        <w:t>.</w:t>
      </w:r>
    </w:p>
    <w:p w:rsidR="00641AB0" w:rsidRDefault="00641AB0" w:rsidP="00641AB0">
      <w:pPr>
        <w:autoSpaceDE w:val="0"/>
        <w:autoSpaceDN w:val="0"/>
        <w:adjustRightInd w:val="0"/>
        <w:spacing w:after="0" w:line="240" w:lineRule="auto"/>
        <w:jc w:val="center"/>
        <w:rPr>
          <w:rFonts w:ascii="TimesNewRomanPS-ItalicMT" w:hAnsi="TimesNewRomanPS-ItalicMT" w:cs="TimesNewRomanPS-ItalicMT"/>
          <w:i/>
          <w:iCs/>
          <w:sz w:val="23"/>
          <w:szCs w:val="23"/>
        </w:rPr>
      </w:pPr>
    </w:p>
    <w:p w:rsidR="00641AB0" w:rsidRPr="00641AB0" w:rsidRDefault="00641AB0" w:rsidP="00641AB0">
      <w:pPr>
        <w:autoSpaceDE w:val="0"/>
        <w:autoSpaceDN w:val="0"/>
        <w:adjustRightInd w:val="0"/>
        <w:spacing w:after="0" w:line="240" w:lineRule="auto"/>
        <w:ind w:firstLine="720"/>
        <w:jc w:val="both"/>
        <w:rPr>
          <w:rFonts w:ascii="Times New Roman" w:hAnsi="Times New Roman" w:cs="Times New Roman"/>
          <w:sz w:val="24"/>
          <w:szCs w:val="24"/>
        </w:rPr>
      </w:pPr>
      <w:r w:rsidRPr="00641AB0">
        <w:rPr>
          <w:rFonts w:ascii="Times New Roman" w:hAnsi="Times New Roman" w:cs="Times New Roman"/>
          <w:sz w:val="24"/>
          <w:szCs w:val="24"/>
        </w:rPr>
        <w:t>Za različite polimere, za istu debljinu zida, razlikuju se preporučene vrednosti debljine rebara</w:t>
      </w:r>
      <w:r>
        <w:rPr>
          <w:rFonts w:ascii="Times New Roman" w:hAnsi="Times New Roman" w:cs="Times New Roman"/>
          <w:sz w:val="24"/>
          <w:szCs w:val="24"/>
        </w:rPr>
        <w:t xml:space="preserve"> </w:t>
      </w:r>
      <w:r w:rsidRPr="00641AB0">
        <w:rPr>
          <w:rFonts w:ascii="Times New Roman" w:hAnsi="Times New Roman" w:cs="Times New Roman"/>
          <w:sz w:val="24"/>
          <w:szCs w:val="24"/>
        </w:rPr>
        <w:t>za ojačanje , š</w:t>
      </w:r>
      <w:r>
        <w:rPr>
          <w:rFonts w:ascii="Times New Roman" w:hAnsi="Times New Roman" w:cs="Times New Roman"/>
          <w:sz w:val="24"/>
          <w:szCs w:val="24"/>
        </w:rPr>
        <w:t>to je prikazano na slika</w:t>
      </w:r>
      <w:r w:rsidR="0004019A">
        <w:rPr>
          <w:rFonts w:ascii="Times New Roman" w:hAnsi="Times New Roman" w:cs="Times New Roman"/>
          <w:sz w:val="24"/>
          <w:szCs w:val="24"/>
        </w:rPr>
        <w:t>ma 23 i 24</w:t>
      </w:r>
      <w:r w:rsidRPr="00641AB0">
        <w:rPr>
          <w:rFonts w:ascii="Times New Roman" w:hAnsi="Times New Roman" w:cs="Times New Roman"/>
          <w:sz w:val="24"/>
          <w:szCs w:val="24"/>
        </w:rPr>
        <w:t>.</w:t>
      </w:r>
    </w:p>
    <w:p w:rsidR="00A65318" w:rsidRPr="00A65318" w:rsidRDefault="00A65318" w:rsidP="00304715">
      <w:pPr>
        <w:spacing w:before="120" w:line="240" w:lineRule="auto"/>
        <w:ind w:firstLine="720"/>
        <w:jc w:val="both"/>
        <w:rPr>
          <w:rFonts w:ascii="Times New Roman" w:hAnsi="Times New Roman" w:cs="Times New Roman"/>
          <w:sz w:val="24"/>
          <w:szCs w:val="24"/>
          <w:lang w:val="hr-HR"/>
        </w:rPr>
      </w:pPr>
      <w:r w:rsidRPr="007C67A1">
        <w:rPr>
          <w:rFonts w:ascii="Times New Roman" w:hAnsi="Times New Roman" w:cs="Times New Roman"/>
          <w:sz w:val="24"/>
          <w:szCs w:val="24"/>
          <w:lang w:val="hr-HR"/>
        </w:rPr>
        <w:t>Rebra</w:t>
      </w:r>
      <w:r w:rsidR="004D6961">
        <w:rPr>
          <w:rFonts w:ascii="Times New Roman" w:hAnsi="Times New Roman" w:cs="Times New Roman"/>
          <w:sz w:val="24"/>
          <w:szCs w:val="24"/>
          <w:lang w:val="hr-HR"/>
        </w:rPr>
        <w:t xml:space="preserve"> znatno povećavaju čvrstoć</w:t>
      </w:r>
      <w:r w:rsidRPr="00A65318">
        <w:rPr>
          <w:rFonts w:ascii="Times New Roman" w:hAnsi="Times New Roman" w:cs="Times New Roman"/>
          <w:sz w:val="24"/>
          <w:szCs w:val="24"/>
          <w:lang w:val="hr-HR"/>
        </w:rPr>
        <w:t>u i umanjuju d</w:t>
      </w:r>
      <w:r w:rsidR="0004019A">
        <w:rPr>
          <w:rFonts w:ascii="Times New Roman" w:hAnsi="Times New Roman" w:cs="Times New Roman"/>
          <w:sz w:val="24"/>
          <w:szCs w:val="24"/>
          <w:lang w:val="hr-HR"/>
        </w:rPr>
        <w:t>eformisanje delova. Na slici 25</w:t>
      </w:r>
      <w:r w:rsidRPr="00A65318">
        <w:rPr>
          <w:rFonts w:ascii="Times New Roman" w:hAnsi="Times New Roman" w:cs="Times New Roman"/>
          <w:sz w:val="24"/>
          <w:szCs w:val="24"/>
          <w:lang w:val="hr-HR"/>
        </w:rPr>
        <w:t>. su prikazani neki primeri pravilne i nepravilne upotrebe rebara. Kod delova sa velikom debljinom zidova sma</w:t>
      </w:r>
      <w:r w:rsidR="004D6961">
        <w:rPr>
          <w:rFonts w:ascii="Times New Roman" w:hAnsi="Times New Roman" w:cs="Times New Roman"/>
          <w:sz w:val="24"/>
          <w:szCs w:val="24"/>
          <w:lang w:val="hr-HR"/>
        </w:rPr>
        <w:t>njivanjem debljine rebra obezbeđuje se veća č</w:t>
      </w:r>
      <w:r w:rsidRPr="00A65318">
        <w:rPr>
          <w:rFonts w:ascii="Times New Roman" w:hAnsi="Times New Roman" w:cs="Times New Roman"/>
          <w:sz w:val="24"/>
          <w:szCs w:val="24"/>
          <w:lang w:val="hr-HR"/>
        </w:rPr>
        <w:t>vrstina dela. Delovi manjih dimenzija umesto rebara imaju konkavno ili k</w:t>
      </w:r>
      <w:r w:rsidR="004D6961">
        <w:rPr>
          <w:rFonts w:ascii="Times New Roman" w:hAnsi="Times New Roman" w:cs="Times New Roman"/>
          <w:sz w:val="24"/>
          <w:szCs w:val="24"/>
          <w:lang w:val="hr-HR"/>
        </w:rPr>
        <w:t>onveksno dno. Radijalno raspoređena rebra treba da dosežu što bliže osi dela da se ne bi otež</w:t>
      </w:r>
      <w:r w:rsidRPr="00A65318">
        <w:rPr>
          <w:rFonts w:ascii="Times New Roman" w:hAnsi="Times New Roman" w:cs="Times New Roman"/>
          <w:sz w:val="24"/>
          <w:szCs w:val="24"/>
          <w:lang w:val="hr-HR"/>
        </w:rPr>
        <w:t>alo skupljanje materijala.</w:t>
      </w:r>
    </w:p>
    <w:p w:rsidR="00A65318" w:rsidRPr="00A65318" w:rsidRDefault="007C67A1" w:rsidP="004D6961">
      <w:pPr>
        <w:spacing w:before="120" w:line="240" w:lineRule="auto"/>
        <w:jc w:val="center"/>
        <w:rPr>
          <w:rFonts w:ascii="Times New Roman" w:hAnsi="Times New Roman" w:cs="Times New Roman"/>
          <w:sz w:val="24"/>
          <w:szCs w:val="24"/>
          <w:lang w:val="hr-HR"/>
        </w:rPr>
      </w:pPr>
      <w:r w:rsidRPr="00A65318">
        <w:rPr>
          <w:rFonts w:ascii="Times New Roman" w:hAnsi="Times New Roman" w:cs="Times New Roman"/>
          <w:sz w:val="24"/>
          <w:szCs w:val="24"/>
        </w:rPr>
        <w:object w:dxaOrig="14280" w:dyaOrig="8775">
          <v:shape id="_x0000_i1066" type="#_x0000_t75" style="width:313.5pt;height:192.75pt" o:ole="">
            <v:imagedata r:id="rId100" o:title="" grayscale="t" bilevel="t"/>
          </v:shape>
          <o:OLEObject Type="Embed" ProgID="AutoCAD.Drawing.16" ShapeID="_x0000_i1066" DrawAspect="Content" ObjectID="_1450644296" r:id="rId101"/>
        </w:object>
      </w:r>
    </w:p>
    <w:p w:rsidR="00A65318" w:rsidRPr="00A65318" w:rsidRDefault="0004019A" w:rsidP="004D6961">
      <w:pPr>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lastRenderedPageBreak/>
        <w:t>Slika 25</w:t>
      </w:r>
      <w:r w:rsidR="00A65318" w:rsidRPr="00A65318">
        <w:rPr>
          <w:rFonts w:ascii="Times New Roman" w:hAnsi="Times New Roman" w:cs="Times New Roman"/>
          <w:i/>
          <w:sz w:val="24"/>
          <w:szCs w:val="24"/>
          <w:lang w:val="hr-HR"/>
        </w:rPr>
        <w:t>. Delovi sa nepravilnom i pr</w:t>
      </w:r>
      <w:r w:rsidR="004D6961">
        <w:rPr>
          <w:rFonts w:ascii="Times New Roman" w:hAnsi="Times New Roman" w:cs="Times New Roman"/>
          <w:i/>
          <w:sz w:val="24"/>
          <w:szCs w:val="24"/>
          <w:lang w:val="hr-HR"/>
        </w:rPr>
        <w:t>avilnom upotrebom rebara za ojač</w:t>
      </w:r>
      <w:r w:rsidR="00A65318" w:rsidRPr="00A65318">
        <w:rPr>
          <w:rFonts w:ascii="Times New Roman" w:hAnsi="Times New Roman" w:cs="Times New Roman"/>
          <w:i/>
          <w:sz w:val="24"/>
          <w:szCs w:val="24"/>
          <w:lang w:val="hr-HR"/>
        </w:rPr>
        <w:t>anje</w:t>
      </w:r>
    </w:p>
    <w:p w:rsidR="00A65318" w:rsidRPr="00A65318" w:rsidRDefault="004D6961"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Debljina rebara za ojačanje treba da bude približ</w:t>
      </w:r>
      <w:r w:rsidR="00A65318" w:rsidRPr="00A65318">
        <w:rPr>
          <w:rFonts w:ascii="Times New Roman" w:hAnsi="Times New Roman" w:cs="Times New Roman"/>
          <w:sz w:val="24"/>
          <w:szCs w:val="24"/>
          <w:lang w:val="hr-HR"/>
        </w:rPr>
        <w:t>no ista deb</w:t>
      </w:r>
      <w:r>
        <w:rPr>
          <w:rFonts w:ascii="Times New Roman" w:hAnsi="Times New Roman" w:cs="Times New Roman"/>
          <w:sz w:val="24"/>
          <w:szCs w:val="24"/>
          <w:lang w:val="hr-HR"/>
        </w:rPr>
        <w:t>ljini zida dela i sa nagibom bočnih površ</w:t>
      </w:r>
      <w:r w:rsidR="00A65318" w:rsidRPr="00A65318">
        <w:rPr>
          <w:rFonts w:ascii="Times New Roman" w:hAnsi="Times New Roman" w:cs="Times New Roman"/>
          <w:sz w:val="24"/>
          <w:szCs w:val="24"/>
          <w:lang w:val="hr-HR"/>
        </w:rPr>
        <w:t>ina 5 – 10</w:t>
      </w:r>
      <w:r>
        <w:rPr>
          <w:rFonts w:ascii="Times New Roman" w:hAnsi="Times New Roman" w:cs="Times New Roman"/>
          <w:sz w:val="24"/>
          <w:szCs w:val="24"/>
          <w:vertAlign w:val="superscript"/>
          <w:lang w:val="hr-HR"/>
        </w:rPr>
        <w:t>°</w:t>
      </w:r>
      <w:r w:rsidR="00A65318" w:rsidRPr="00A65318">
        <w:rPr>
          <w:rFonts w:ascii="Times New Roman" w:hAnsi="Times New Roman" w:cs="Times New Roman"/>
          <w:sz w:val="24"/>
          <w:szCs w:val="24"/>
          <w:lang w:val="hr-HR"/>
        </w:rPr>
        <w:t xml:space="preserve">. </w:t>
      </w:r>
    </w:p>
    <w:p w:rsidR="00A65318" w:rsidRPr="00A65318" w:rsidRDefault="00FD5AB4"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noProof/>
          <w:sz w:val="24"/>
          <w:szCs w:val="24"/>
        </w:rPr>
        <w:pict>
          <v:shape id="_x0000_s1038" type="#_x0000_t75" style="position:absolute;left:0;text-align:left;margin-left:70.9pt;margin-top:54.15pt;width:293.45pt;height:175.3pt;z-index:251669504">
            <v:imagedata r:id="rId102" o:title="" grayscale="t" bilevel="t"/>
            <w10:wrap type="topAndBottom"/>
          </v:shape>
          <o:OLEObject Type="Embed" ProgID="AutoCAD.Drawing.16" ShapeID="_x0000_s1038" DrawAspect="Content" ObjectID="_1450644300" r:id="rId103"/>
        </w:pict>
      </w:r>
      <w:r w:rsidR="00A65318" w:rsidRPr="00A65318">
        <w:rPr>
          <w:rFonts w:ascii="Times New Roman" w:hAnsi="Times New Roman" w:cs="Times New Roman"/>
          <w:sz w:val="24"/>
          <w:szCs w:val="24"/>
          <w:lang w:val="hr-HR"/>
        </w:rPr>
        <w:tab/>
        <w:t xml:space="preserve">Velike </w:t>
      </w:r>
      <w:r w:rsidR="004D6961">
        <w:rPr>
          <w:rFonts w:ascii="Times New Roman" w:hAnsi="Times New Roman" w:cs="Times New Roman"/>
          <w:b/>
          <w:sz w:val="24"/>
          <w:szCs w:val="24"/>
          <w:lang w:val="hr-HR"/>
        </w:rPr>
        <w:t>površ</w:t>
      </w:r>
      <w:r w:rsidR="00A65318" w:rsidRPr="00A65318">
        <w:rPr>
          <w:rFonts w:ascii="Times New Roman" w:hAnsi="Times New Roman" w:cs="Times New Roman"/>
          <w:b/>
          <w:sz w:val="24"/>
          <w:szCs w:val="24"/>
          <w:lang w:val="hr-HR"/>
        </w:rPr>
        <w:t>ine za oslanjanje</w:t>
      </w:r>
      <w:r w:rsidR="004D6961">
        <w:rPr>
          <w:rFonts w:ascii="Times New Roman" w:hAnsi="Times New Roman" w:cs="Times New Roman"/>
          <w:sz w:val="24"/>
          <w:szCs w:val="24"/>
          <w:lang w:val="hr-HR"/>
        </w:rPr>
        <w:t xml:space="preserve"> treba izvoditi u vidu površina sa ispustima, vencem i</w:t>
      </w:r>
      <w:r w:rsidR="0004019A">
        <w:rPr>
          <w:rFonts w:ascii="Times New Roman" w:hAnsi="Times New Roman" w:cs="Times New Roman"/>
          <w:sz w:val="24"/>
          <w:szCs w:val="24"/>
          <w:lang w:val="hr-HR"/>
        </w:rPr>
        <w:t xml:space="preserve"> sličnim elementima. Na slici 26</w:t>
      </w:r>
      <w:r w:rsidR="00A65318" w:rsidRPr="00A65318">
        <w:rPr>
          <w:rFonts w:ascii="Times New Roman" w:hAnsi="Times New Roman" w:cs="Times New Roman"/>
          <w:sz w:val="24"/>
          <w:szCs w:val="24"/>
          <w:lang w:val="hr-HR"/>
        </w:rPr>
        <w:t>. su dati prime</w:t>
      </w:r>
      <w:r w:rsidR="004D6961">
        <w:rPr>
          <w:rFonts w:ascii="Times New Roman" w:hAnsi="Times New Roman" w:cs="Times New Roman"/>
          <w:sz w:val="24"/>
          <w:szCs w:val="24"/>
          <w:lang w:val="hr-HR"/>
        </w:rPr>
        <w:t>ri nepravilnog i pravilnog izvođenja površ</w:t>
      </w:r>
      <w:r w:rsidR="00A65318" w:rsidRPr="00A65318">
        <w:rPr>
          <w:rFonts w:ascii="Times New Roman" w:hAnsi="Times New Roman" w:cs="Times New Roman"/>
          <w:sz w:val="24"/>
          <w:szCs w:val="24"/>
          <w:lang w:val="hr-HR"/>
        </w:rPr>
        <w:t>ina za oslanjanje.</w:t>
      </w:r>
    </w:p>
    <w:p w:rsidR="00A65318" w:rsidRPr="00A65318" w:rsidRDefault="0004019A" w:rsidP="004D6961">
      <w:pPr>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26</w:t>
      </w:r>
      <w:r w:rsidR="004D6961">
        <w:rPr>
          <w:rFonts w:ascii="Times New Roman" w:hAnsi="Times New Roman" w:cs="Times New Roman"/>
          <w:i/>
          <w:sz w:val="24"/>
          <w:szCs w:val="24"/>
          <w:lang w:val="hr-HR"/>
        </w:rPr>
        <w:t>. Nepravilno i pravilno izvođenje površ</w:t>
      </w:r>
      <w:r w:rsidR="00A65318" w:rsidRPr="00A65318">
        <w:rPr>
          <w:rFonts w:ascii="Times New Roman" w:hAnsi="Times New Roman" w:cs="Times New Roman"/>
          <w:i/>
          <w:sz w:val="24"/>
          <w:szCs w:val="24"/>
          <w:lang w:val="hr-HR"/>
        </w:rPr>
        <w:t>ina za oslanjanje</w:t>
      </w:r>
      <w:r w:rsidR="005753BD">
        <w:rPr>
          <w:rFonts w:ascii="Times New Roman" w:hAnsi="Times New Roman" w:cs="Times New Roman"/>
          <w:i/>
          <w:sz w:val="24"/>
          <w:szCs w:val="24"/>
          <w:lang w:val="hr-HR"/>
        </w:rPr>
        <w:t xml:space="preserve"> </w:t>
      </w:r>
      <w:r w:rsidR="005753BD" w:rsidRPr="005D2ECA">
        <w:rPr>
          <w:rFonts w:ascii="Times New Roman" w:hAnsi="Times New Roman" w:cs="Times New Roman"/>
          <w:position w:val="-10"/>
          <w:sz w:val="24"/>
          <w:szCs w:val="24"/>
        </w:rPr>
        <w:object w:dxaOrig="300" w:dyaOrig="340">
          <v:shape id="_x0000_i1068" type="#_x0000_t75" style="width:15pt;height:17.25pt" o:ole="">
            <v:imagedata r:id="rId32" o:title=""/>
          </v:shape>
          <o:OLEObject Type="Embed" ProgID="Equation.3" ShapeID="_x0000_i1068" DrawAspect="Content" ObjectID="_1450644297" r:id="rId104"/>
        </w:objec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r>
      <w:r w:rsidRPr="00A65318">
        <w:rPr>
          <w:rFonts w:ascii="Times New Roman" w:hAnsi="Times New Roman" w:cs="Times New Roman"/>
          <w:b/>
          <w:sz w:val="24"/>
          <w:szCs w:val="24"/>
          <w:lang w:val="hr-HR"/>
        </w:rPr>
        <w:t>Otvori</w:t>
      </w:r>
      <w:r w:rsidRPr="00A65318">
        <w:rPr>
          <w:rFonts w:ascii="Times New Roman" w:hAnsi="Times New Roman" w:cs="Times New Roman"/>
          <w:sz w:val="24"/>
          <w:szCs w:val="24"/>
          <w:lang w:val="hr-HR"/>
        </w:rPr>
        <w:t xml:space="preserve"> kod</w:t>
      </w:r>
      <w:r w:rsidR="004D6961">
        <w:rPr>
          <w:rFonts w:ascii="Times New Roman" w:hAnsi="Times New Roman" w:cs="Times New Roman"/>
          <w:sz w:val="24"/>
          <w:szCs w:val="24"/>
          <w:lang w:val="hr-HR"/>
        </w:rPr>
        <w:t xml:space="preserve"> delova od plastič</w:t>
      </w:r>
      <w:r w:rsidRPr="00A65318">
        <w:rPr>
          <w:rFonts w:ascii="Times New Roman" w:hAnsi="Times New Roman" w:cs="Times New Roman"/>
          <w:sz w:val="24"/>
          <w:szCs w:val="24"/>
          <w:lang w:val="hr-HR"/>
        </w:rPr>
        <w:t>n</w:t>
      </w:r>
      <w:r w:rsidR="004D6961">
        <w:rPr>
          <w:rFonts w:ascii="Times New Roman" w:hAnsi="Times New Roman" w:cs="Times New Roman"/>
          <w:sz w:val="24"/>
          <w:szCs w:val="24"/>
          <w:lang w:val="hr-HR"/>
        </w:rPr>
        <w:t>ih masa izazivaju pojavu unutraš</w:t>
      </w:r>
      <w:r w:rsidRPr="00A65318">
        <w:rPr>
          <w:rFonts w:ascii="Times New Roman" w:hAnsi="Times New Roman" w:cs="Times New Roman"/>
          <w:sz w:val="24"/>
          <w:szCs w:val="24"/>
          <w:lang w:val="hr-HR"/>
        </w:rPr>
        <w:t>njih naprezanja usled ometanog skupljanja materij</w:t>
      </w:r>
      <w:r w:rsidR="004D6961">
        <w:rPr>
          <w:rFonts w:ascii="Times New Roman" w:hAnsi="Times New Roman" w:cs="Times New Roman"/>
          <w:sz w:val="24"/>
          <w:szCs w:val="24"/>
          <w:lang w:val="hr-HR"/>
        </w:rPr>
        <w:t>ala na zidovima jezgra. Od položaja otvora zavisi njihova tačnost kao i tač</w:t>
      </w:r>
      <w:r w:rsidRPr="00A65318">
        <w:rPr>
          <w:rFonts w:ascii="Times New Roman" w:hAnsi="Times New Roman" w:cs="Times New Roman"/>
          <w:sz w:val="24"/>
          <w:szCs w:val="24"/>
          <w:lang w:val="hr-HR"/>
        </w:rPr>
        <w:t xml:space="preserve">nost dimenzija dela. </w: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t>Prolazne otvore ne treba postavljati na zadebljanjima (sli</w:t>
      </w:r>
      <w:r w:rsidR="0004019A">
        <w:rPr>
          <w:rFonts w:ascii="Times New Roman" w:hAnsi="Times New Roman" w:cs="Times New Roman"/>
          <w:sz w:val="24"/>
          <w:szCs w:val="24"/>
          <w:lang w:val="hr-HR"/>
        </w:rPr>
        <w:t>ka 27</w:t>
      </w:r>
      <w:r w:rsidR="004D6961">
        <w:rPr>
          <w:rFonts w:ascii="Times New Roman" w:hAnsi="Times New Roman" w:cs="Times New Roman"/>
          <w:sz w:val="24"/>
          <w:szCs w:val="24"/>
          <w:lang w:val="hr-HR"/>
        </w:rPr>
        <w:t>.), već</w:t>
      </w:r>
      <w:r w:rsidRPr="00A65318">
        <w:rPr>
          <w:rFonts w:ascii="Times New Roman" w:hAnsi="Times New Roman" w:cs="Times New Roman"/>
          <w:sz w:val="24"/>
          <w:szCs w:val="24"/>
          <w:lang w:val="hr-HR"/>
        </w:rPr>
        <w:t xml:space="preserve"> na mestima sa jednakom debljino</w:t>
      </w:r>
      <w:r w:rsidR="004D6961">
        <w:rPr>
          <w:rFonts w:ascii="Times New Roman" w:hAnsi="Times New Roman" w:cs="Times New Roman"/>
          <w:sz w:val="24"/>
          <w:szCs w:val="24"/>
          <w:lang w:val="hr-HR"/>
        </w:rPr>
        <w:t>m zidova. Minimalni razmak izmeđ</w:t>
      </w:r>
      <w:r w:rsidRPr="00A65318">
        <w:rPr>
          <w:rFonts w:ascii="Times New Roman" w:hAnsi="Times New Roman" w:cs="Times New Roman"/>
          <w:sz w:val="24"/>
          <w:szCs w:val="24"/>
          <w:lang w:val="hr-HR"/>
        </w:rPr>
        <w:t>u zidova d</w:t>
      </w:r>
      <w:r w:rsidR="004D6961">
        <w:rPr>
          <w:rFonts w:ascii="Times New Roman" w:hAnsi="Times New Roman" w:cs="Times New Roman"/>
          <w:sz w:val="24"/>
          <w:szCs w:val="24"/>
          <w:lang w:val="hr-HR"/>
        </w:rPr>
        <w:t>va susedna otvora zavisi od preč</w:t>
      </w:r>
      <w:r w:rsidRPr="00A65318">
        <w:rPr>
          <w:rFonts w:ascii="Times New Roman" w:hAnsi="Times New Roman" w:cs="Times New Roman"/>
          <w:sz w:val="24"/>
          <w:szCs w:val="24"/>
          <w:lang w:val="hr-HR"/>
        </w:rPr>
        <w:t>nika i uzima se da je b=(1/3 - 1/4)d, a rastojanje zida otvora od kraja dela 2 - 5 mm.</w:t>
      </w:r>
    </w:p>
    <w:p w:rsidR="00A65318" w:rsidRPr="00A65318" w:rsidRDefault="00FD5AB4" w:rsidP="004D6961">
      <w:pPr>
        <w:spacing w:before="120" w:line="240" w:lineRule="auto"/>
        <w:jc w:val="center"/>
        <w:rPr>
          <w:rFonts w:ascii="Times New Roman" w:hAnsi="Times New Roman" w:cs="Times New Roman"/>
          <w:i/>
          <w:sz w:val="24"/>
          <w:szCs w:val="24"/>
          <w:lang w:val="hr-HR"/>
        </w:rPr>
      </w:pPr>
      <w:r w:rsidRPr="00FD5AB4">
        <w:rPr>
          <w:rFonts w:ascii="Times New Roman" w:hAnsi="Times New Roman" w:cs="Times New Roman"/>
          <w:noProof/>
          <w:sz w:val="24"/>
          <w:szCs w:val="24"/>
        </w:rPr>
        <w:pict>
          <v:shape id="_x0000_s1039" type="#_x0000_t75" style="position:absolute;left:0;text-align:left;margin-left:76.95pt;margin-top:14.95pt;width:295.05pt;height:176.3pt;z-index:251670528">
            <v:imagedata r:id="rId105" o:title="" grayscale="t" bilevel="t"/>
            <w10:wrap type="topAndBottom"/>
          </v:shape>
          <o:OLEObject Type="Embed" ProgID="AutoCAD.Drawing.16" ShapeID="_x0000_s1039" DrawAspect="Content" ObjectID="_1450644301" r:id="rId106"/>
        </w:pict>
      </w:r>
      <w:r w:rsidR="0004019A">
        <w:rPr>
          <w:rFonts w:ascii="Times New Roman" w:hAnsi="Times New Roman" w:cs="Times New Roman"/>
          <w:i/>
          <w:sz w:val="24"/>
          <w:szCs w:val="24"/>
          <w:lang w:val="hr-HR"/>
        </w:rPr>
        <w:t>Slika 27</w:t>
      </w:r>
      <w:r w:rsidR="004D6961">
        <w:rPr>
          <w:rFonts w:ascii="Times New Roman" w:hAnsi="Times New Roman" w:cs="Times New Roman"/>
          <w:i/>
          <w:sz w:val="24"/>
          <w:szCs w:val="24"/>
          <w:lang w:val="hr-HR"/>
        </w:rPr>
        <w:t>. Nepravilan i pravilan polož</w:t>
      </w:r>
      <w:r w:rsidR="00A65318" w:rsidRPr="00A65318">
        <w:rPr>
          <w:rFonts w:ascii="Times New Roman" w:hAnsi="Times New Roman" w:cs="Times New Roman"/>
          <w:i/>
          <w:sz w:val="24"/>
          <w:szCs w:val="24"/>
          <w:lang w:val="hr-HR"/>
        </w:rPr>
        <w:t>aj prolaznih otvora</w:t>
      </w:r>
    </w:p>
    <w:p w:rsidR="00A65318" w:rsidRPr="00A65318" w:rsidRDefault="004D6961"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Boč</w:t>
      </w:r>
      <w:r w:rsidR="00A65318" w:rsidRPr="00A65318">
        <w:rPr>
          <w:rFonts w:ascii="Times New Roman" w:hAnsi="Times New Roman" w:cs="Times New Roman"/>
          <w:sz w:val="24"/>
          <w:szCs w:val="24"/>
          <w:lang w:val="hr-HR"/>
        </w:rPr>
        <w:t>ni otvori (upravni ili pod uglom u odnosu na prav</w:t>
      </w:r>
      <w:r>
        <w:rPr>
          <w:rFonts w:ascii="Times New Roman" w:hAnsi="Times New Roman" w:cs="Times New Roman"/>
          <w:sz w:val="24"/>
          <w:szCs w:val="24"/>
          <w:lang w:val="hr-HR"/>
        </w:rPr>
        <w:t>ac presovanja) oblikuju se pomoću pokretnih jezgara i č</w:t>
      </w:r>
      <w:r w:rsidR="00A65318" w:rsidRPr="00A65318">
        <w:rPr>
          <w:rFonts w:ascii="Times New Roman" w:hAnsi="Times New Roman" w:cs="Times New Roman"/>
          <w:sz w:val="24"/>
          <w:szCs w:val="24"/>
          <w:lang w:val="hr-HR"/>
        </w:rPr>
        <w:t>i</w:t>
      </w:r>
      <w:r>
        <w:rPr>
          <w:rFonts w:ascii="Times New Roman" w:hAnsi="Times New Roman" w:cs="Times New Roman"/>
          <w:sz w:val="24"/>
          <w:szCs w:val="24"/>
          <w:lang w:val="hr-HR"/>
        </w:rPr>
        <w:t>ne konstrukciju alata dosta slož</w:t>
      </w:r>
      <w:r w:rsidR="00A65318" w:rsidRPr="00A65318">
        <w:rPr>
          <w:rFonts w:ascii="Times New Roman" w:hAnsi="Times New Roman" w:cs="Times New Roman"/>
          <w:sz w:val="24"/>
          <w:szCs w:val="24"/>
          <w:lang w:val="hr-HR"/>
        </w:rPr>
        <w:t>enijom</w:t>
      </w:r>
      <w:r>
        <w:rPr>
          <w:rFonts w:ascii="Times New Roman" w:hAnsi="Times New Roman" w:cs="Times New Roman"/>
          <w:sz w:val="24"/>
          <w:szCs w:val="24"/>
          <w:lang w:val="hr-HR"/>
        </w:rPr>
        <w:t xml:space="preserve">, </w:t>
      </w:r>
      <w:r w:rsidR="00A65318" w:rsidRPr="00A65318">
        <w:rPr>
          <w:rFonts w:ascii="Times New Roman" w:hAnsi="Times New Roman" w:cs="Times New Roman"/>
          <w:sz w:val="24"/>
          <w:szCs w:val="24"/>
          <w:lang w:val="hr-HR"/>
        </w:rPr>
        <w:t>a izazivaju nehomog</w:t>
      </w:r>
      <w:r>
        <w:rPr>
          <w:rFonts w:ascii="Times New Roman" w:hAnsi="Times New Roman" w:cs="Times New Roman"/>
          <w:sz w:val="24"/>
          <w:szCs w:val="24"/>
          <w:lang w:val="hr-HR"/>
        </w:rPr>
        <w:t>enost strukture posebno kod običnog presovanja sprečavanjem slobodnog teč</w:t>
      </w:r>
      <w:r w:rsidR="00A65318" w:rsidRPr="00A65318">
        <w:rPr>
          <w:rFonts w:ascii="Times New Roman" w:hAnsi="Times New Roman" w:cs="Times New Roman"/>
          <w:sz w:val="24"/>
          <w:szCs w:val="24"/>
          <w:lang w:val="hr-HR"/>
        </w:rPr>
        <w:t>enja materijala pri popunjavanju udubljenj</w:t>
      </w:r>
      <w:r>
        <w:rPr>
          <w:rFonts w:ascii="Times New Roman" w:hAnsi="Times New Roman" w:cs="Times New Roman"/>
          <w:sz w:val="24"/>
          <w:szCs w:val="24"/>
          <w:lang w:val="hr-HR"/>
        </w:rPr>
        <w:t xml:space="preserve">a kalupa. Njihova kontura poprečnog preseka bitno </w:t>
      </w:r>
      <w:r>
        <w:rPr>
          <w:rFonts w:ascii="Times New Roman" w:hAnsi="Times New Roman" w:cs="Times New Roman"/>
          <w:sz w:val="24"/>
          <w:szCs w:val="24"/>
          <w:lang w:val="hr-HR"/>
        </w:rPr>
        <w:lastRenderedPageBreak/>
        <w:t>utiče na tehnologičnost dela. Što je popreč</w:t>
      </w:r>
      <w:r w:rsidR="00A65318" w:rsidRPr="00A65318">
        <w:rPr>
          <w:rFonts w:ascii="Times New Roman" w:hAnsi="Times New Roman" w:cs="Times New Roman"/>
          <w:sz w:val="24"/>
          <w:szCs w:val="24"/>
          <w:lang w:val="hr-HR"/>
        </w:rPr>
        <w:t>ni presek jednostavni</w:t>
      </w:r>
      <w:r>
        <w:rPr>
          <w:rFonts w:ascii="Times New Roman" w:hAnsi="Times New Roman" w:cs="Times New Roman"/>
          <w:sz w:val="24"/>
          <w:szCs w:val="24"/>
          <w:lang w:val="hr-HR"/>
        </w:rPr>
        <w:t>ji, alat je jednostavniji i lakš</w:t>
      </w:r>
      <w:r w:rsidR="00A65318" w:rsidRPr="00A65318">
        <w:rPr>
          <w:rFonts w:ascii="Times New Roman" w:hAnsi="Times New Roman" w:cs="Times New Roman"/>
          <w:sz w:val="24"/>
          <w:szCs w:val="24"/>
          <w:lang w:val="hr-HR"/>
        </w:rPr>
        <w:t>i za izradu</w:t>
      </w:r>
      <w:r>
        <w:rPr>
          <w:rFonts w:ascii="Times New Roman" w:hAnsi="Times New Roman" w:cs="Times New Roman"/>
          <w:sz w:val="24"/>
          <w:szCs w:val="24"/>
          <w:lang w:val="hr-HR"/>
        </w:rPr>
        <w:t>,</w:t>
      </w:r>
      <w:r w:rsidR="00A65318" w:rsidRPr="00A65318">
        <w:rPr>
          <w:rFonts w:ascii="Times New Roman" w:hAnsi="Times New Roman" w:cs="Times New Roman"/>
          <w:sz w:val="24"/>
          <w:szCs w:val="24"/>
          <w:lang w:val="hr-HR"/>
        </w:rPr>
        <w:t xml:space="preserve"> a deo ima homogeniju strukturu.</w: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t>Otvori i udubljenja moraju im</w:t>
      </w:r>
      <w:r w:rsidR="004D6961">
        <w:rPr>
          <w:rFonts w:ascii="Times New Roman" w:hAnsi="Times New Roman" w:cs="Times New Roman"/>
          <w:sz w:val="24"/>
          <w:szCs w:val="24"/>
          <w:lang w:val="hr-HR"/>
        </w:rPr>
        <w:t>ati odgovarajuć</w:t>
      </w:r>
      <w:r w:rsidRPr="00A65318">
        <w:rPr>
          <w:rFonts w:ascii="Times New Roman" w:hAnsi="Times New Roman" w:cs="Times New Roman"/>
          <w:sz w:val="24"/>
          <w:szCs w:val="24"/>
          <w:lang w:val="hr-HR"/>
        </w:rPr>
        <w:t>i nagib. Maksimalna vrednost</w:t>
      </w:r>
      <w:r w:rsidR="004D6961">
        <w:rPr>
          <w:rFonts w:ascii="Times New Roman" w:hAnsi="Times New Roman" w:cs="Times New Roman"/>
          <w:sz w:val="24"/>
          <w:szCs w:val="24"/>
          <w:lang w:val="hr-HR"/>
        </w:rPr>
        <w:t xml:space="preserve"> odnosa dubine otvora (h) i preč</w:t>
      </w:r>
      <w:r w:rsidRPr="00A65318">
        <w:rPr>
          <w:rFonts w:ascii="Times New Roman" w:hAnsi="Times New Roman" w:cs="Times New Roman"/>
          <w:sz w:val="24"/>
          <w:szCs w:val="24"/>
          <w:lang w:val="hr-HR"/>
        </w:rPr>
        <w:t>nik</w:t>
      </w:r>
      <w:r w:rsidR="004D6961">
        <w:rPr>
          <w:rFonts w:ascii="Times New Roman" w:hAnsi="Times New Roman" w:cs="Times New Roman"/>
          <w:sz w:val="24"/>
          <w:szCs w:val="24"/>
          <w:lang w:val="hr-HR"/>
        </w:rPr>
        <w:t xml:space="preserve">a otvora (d) date su u tabeli </w:t>
      </w:r>
      <w:r w:rsidRPr="00A65318">
        <w:rPr>
          <w:rFonts w:ascii="Times New Roman" w:hAnsi="Times New Roman" w:cs="Times New Roman"/>
          <w:sz w:val="24"/>
          <w:szCs w:val="24"/>
          <w:lang w:val="hr-HR"/>
        </w:rPr>
        <w:t>2. u zavisnosti od tipa</w:t>
      </w:r>
      <w:r w:rsidR="004D6961">
        <w:rPr>
          <w:rFonts w:ascii="Times New Roman" w:hAnsi="Times New Roman" w:cs="Times New Roman"/>
          <w:sz w:val="24"/>
          <w:szCs w:val="24"/>
          <w:lang w:val="hr-HR"/>
        </w:rPr>
        <w:t xml:space="preserve"> otvora, metode presovanja i nač</w:t>
      </w:r>
      <w:r w:rsidRPr="00A65318">
        <w:rPr>
          <w:rFonts w:ascii="Times New Roman" w:hAnsi="Times New Roman" w:cs="Times New Roman"/>
          <w:sz w:val="24"/>
          <w:szCs w:val="24"/>
          <w:lang w:val="hr-HR"/>
        </w:rPr>
        <w:t>ina formiranja otvora.</w:t>
      </w:r>
    </w:p>
    <w:p w:rsidR="00A65318" w:rsidRPr="00A65318" w:rsidRDefault="004D6961" w:rsidP="00A65318">
      <w:pPr>
        <w:spacing w:before="120" w:line="240" w:lineRule="auto"/>
        <w:jc w:val="both"/>
        <w:rPr>
          <w:rFonts w:ascii="Times New Roman" w:hAnsi="Times New Roman" w:cs="Times New Roman"/>
          <w:i/>
          <w:sz w:val="24"/>
          <w:szCs w:val="24"/>
          <w:lang w:val="hr-HR"/>
        </w:rPr>
      </w:pPr>
      <w:r>
        <w:rPr>
          <w:rFonts w:ascii="Times New Roman" w:hAnsi="Times New Roman" w:cs="Times New Roman"/>
          <w:i/>
          <w:sz w:val="24"/>
          <w:szCs w:val="24"/>
          <w:lang w:val="hr-HR"/>
        </w:rPr>
        <w:t xml:space="preserve">Tabela </w:t>
      </w:r>
      <w:r w:rsidR="00A65318" w:rsidRPr="00A65318">
        <w:rPr>
          <w:rFonts w:ascii="Times New Roman" w:hAnsi="Times New Roman" w:cs="Times New Roman"/>
          <w:i/>
          <w:sz w:val="24"/>
          <w:szCs w:val="24"/>
          <w:lang w:val="hr-HR"/>
        </w:rPr>
        <w:t>2. Maksimalne vrednosti odnosa h/d otvora</w:t>
      </w:r>
    </w:p>
    <w:tbl>
      <w:tblPr>
        <w:tblStyle w:val="TableGrid"/>
        <w:tblW w:w="0" w:type="auto"/>
        <w:jc w:val="center"/>
        <w:tblInd w:w="-324" w:type="dxa"/>
        <w:tblLook w:val="01E0"/>
      </w:tblPr>
      <w:tblGrid>
        <w:gridCol w:w="2151"/>
        <w:gridCol w:w="6189"/>
        <w:gridCol w:w="822"/>
      </w:tblGrid>
      <w:tr w:rsidR="00A65318" w:rsidRPr="00A65318" w:rsidTr="00342A5E">
        <w:trPr>
          <w:trHeight w:val="511"/>
          <w:jc w:val="center"/>
        </w:trPr>
        <w:tc>
          <w:tcPr>
            <w:tcW w:w="2151" w:type="dxa"/>
            <w:shd w:val="clear" w:color="auto" w:fill="E6E6E6"/>
            <w:vAlign w:val="center"/>
          </w:tcPr>
          <w:p w:rsidR="00A65318" w:rsidRPr="00A65318" w:rsidRDefault="00A65318" w:rsidP="00A65318">
            <w:pPr>
              <w:spacing w:before="120"/>
              <w:jc w:val="both"/>
              <w:rPr>
                <w:sz w:val="24"/>
                <w:szCs w:val="24"/>
                <w:lang w:val="hr-HR"/>
              </w:rPr>
            </w:pPr>
            <w:r w:rsidRPr="00A65318">
              <w:rPr>
                <w:sz w:val="24"/>
                <w:szCs w:val="24"/>
                <w:lang w:val="hr-HR"/>
              </w:rPr>
              <w:t>Tip otvora</w:t>
            </w:r>
          </w:p>
        </w:tc>
        <w:tc>
          <w:tcPr>
            <w:tcW w:w="6189" w:type="dxa"/>
            <w:shd w:val="clear" w:color="auto" w:fill="E6E6E6"/>
            <w:vAlign w:val="center"/>
          </w:tcPr>
          <w:p w:rsidR="00A65318" w:rsidRPr="00A65318" w:rsidRDefault="004D6961" w:rsidP="00A65318">
            <w:pPr>
              <w:spacing w:before="120"/>
              <w:jc w:val="both"/>
              <w:rPr>
                <w:sz w:val="24"/>
                <w:szCs w:val="24"/>
                <w:lang w:val="hr-HR"/>
              </w:rPr>
            </w:pPr>
            <w:r>
              <w:rPr>
                <w:sz w:val="24"/>
                <w:szCs w:val="24"/>
                <w:lang w:val="hr-HR"/>
              </w:rPr>
              <w:t>Nač</w:t>
            </w:r>
            <w:r w:rsidR="00A65318" w:rsidRPr="00A65318">
              <w:rPr>
                <w:sz w:val="24"/>
                <w:szCs w:val="24"/>
                <w:lang w:val="hr-HR"/>
              </w:rPr>
              <w:t>in</w:t>
            </w:r>
            <w:r>
              <w:rPr>
                <w:sz w:val="24"/>
                <w:szCs w:val="24"/>
                <w:lang w:val="hr-HR"/>
              </w:rPr>
              <w:t xml:space="preserve"> presovanja i nač</w:t>
            </w:r>
            <w:r w:rsidR="00A65318" w:rsidRPr="00A65318">
              <w:rPr>
                <w:sz w:val="24"/>
                <w:szCs w:val="24"/>
                <w:lang w:val="hr-HR"/>
              </w:rPr>
              <w:t>in formiranja otvora</w:t>
            </w:r>
          </w:p>
        </w:tc>
        <w:tc>
          <w:tcPr>
            <w:tcW w:w="822" w:type="dxa"/>
            <w:shd w:val="clear" w:color="auto" w:fill="E6E6E6"/>
            <w:vAlign w:val="center"/>
          </w:tcPr>
          <w:p w:rsidR="00A65318" w:rsidRPr="00A65318" w:rsidRDefault="00A65318" w:rsidP="00A65318">
            <w:pPr>
              <w:spacing w:before="120"/>
              <w:jc w:val="both"/>
              <w:rPr>
                <w:sz w:val="24"/>
                <w:szCs w:val="24"/>
                <w:lang w:val="hr-HR"/>
              </w:rPr>
            </w:pPr>
            <w:r w:rsidRPr="00A65318">
              <w:rPr>
                <w:sz w:val="24"/>
                <w:szCs w:val="24"/>
                <w:lang w:val="hr-HR"/>
              </w:rPr>
              <w:t>h/d</w:t>
            </w:r>
          </w:p>
        </w:tc>
      </w:tr>
      <w:tr w:rsidR="00A65318" w:rsidRPr="00A65318" w:rsidTr="00342A5E">
        <w:trPr>
          <w:trHeight w:val="629"/>
          <w:jc w:val="center"/>
        </w:trPr>
        <w:tc>
          <w:tcPr>
            <w:tcW w:w="2151" w:type="dxa"/>
            <w:vMerge w:val="restart"/>
            <w:vAlign w:val="center"/>
          </w:tcPr>
          <w:p w:rsidR="00A65318" w:rsidRPr="00A65318" w:rsidRDefault="00A65318" w:rsidP="00A65318">
            <w:pPr>
              <w:spacing w:before="120"/>
              <w:jc w:val="both"/>
              <w:rPr>
                <w:sz w:val="24"/>
                <w:szCs w:val="24"/>
                <w:lang w:val="hr-HR"/>
              </w:rPr>
            </w:pPr>
            <w:r w:rsidRPr="00A65318">
              <w:rPr>
                <w:sz w:val="24"/>
                <w:szCs w:val="24"/>
                <w:lang w:val="hr-HR"/>
              </w:rPr>
              <w:t>Prolazni otvori</w:t>
            </w:r>
          </w:p>
        </w:tc>
        <w:tc>
          <w:tcPr>
            <w:tcW w:w="6189" w:type="dxa"/>
            <w:vAlign w:val="center"/>
          </w:tcPr>
          <w:p w:rsidR="00A65318" w:rsidRPr="00A65318" w:rsidRDefault="004D6961" w:rsidP="00A65318">
            <w:pPr>
              <w:spacing w:before="120"/>
              <w:jc w:val="both"/>
              <w:rPr>
                <w:sz w:val="24"/>
                <w:szCs w:val="24"/>
                <w:lang w:val="hr-HR"/>
              </w:rPr>
            </w:pPr>
            <w:r>
              <w:rPr>
                <w:sz w:val="24"/>
                <w:szCs w:val="24"/>
                <w:lang w:val="hr-HR"/>
              </w:rPr>
              <w:t>Obič</w:t>
            </w:r>
            <w:r w:rsidR="00A65318" w:rsidRPr="00A65318">
              <w:rPr>
                <w:sz w:val="24"/>
                <w:szCs w:val="24"/>
                <w:lang w:val="hr-HR"/>
              </w:rPr>
              <w:t>no presovanje (jezgro sa jedne strane udubljenja)</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1,5 - 3</w:t>
            </w:r>
          </w:p>
        </w:tc>
      </w:tr>
      <w:tr w:rsidR="00A65318" w:rsidRPr="00A65318" w:rsidTr="00342A5E">
        <w:trPr>
          <w:trHeight w:val="718"/>
          <w:jc w:val="center"/>
        </w:trPr>
        <w:tc>
          <w:tcPr>
            <w:tcW w:w="2151" w:type="dxa"/>
            <w:vMerge/>
            <w:vAlign w:val="center"/>
          </w:tcPr>
          <w:p w:rsidR="00A65318" w:rsidRPr="00A65318" w:rsidRDefault="00A65318" w:rsidP="00A65318">
            <w:pPr>
              <w:spacing w:before="120"/>
              <w:jc w:val="both"/>
              <w:rPr>
                <w:sz w:val="24"/>
                <w:szCs w:val="24"/>
                <w:lang w:val="hr-HR"/>
              </w:rPr>
            </w:pPr>
          </w:p>
        </w:tc>
        <w:tc>
          <w:tcPr>
            <w:tcW w:w="6189" w:type="dxa"/>
            <w:vAlign w:val="center"/>
          </w:tcPr>
          <w:p w:rsidR="00A65318" w:rsidRPr="00A65318" w:rsidRDefault="00B321EF" w:rsidP="00A65318">
            <w:pPr>
              <w:spacing w:before="120"/>
              <w:jc w:val="both"/>
              <w:rPr>
                <w:sz w:val="24"/>
                <w:szCs w:val="24"/>
                <w:lang w:val="hr-HR"/>
              </w:rPr>
            </w:pPr>
            <w:r>
              <w:rPr>
                <w:sz w:val="24"/>
                <w:szCs w:val="24"/>
                <w:lang w:val="hr-HR"/>
              </w:rPr>
              <w:t>Obič</w:t>
            </w:r>
            <w:r w:rsidR="00A65318" w:rsidRPr="00A65318">
              <w:rPr>
                <w:sz w:val="24"/>
                <w:szCs w:val="24"/>
                <w:lang w:val="hr-HR"/>
              </w:rPr>
              <w:t>no presovanje (jezgro prolazi kroz oba zida udubljenja)</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5 - 8</w:t>
            </w:r>
          </w:p>
        </w:tc>
      </w:tr>
      <w:tr w:rsidR="00A65318" w:rsidRPr="00A65318" w:rsidTr="00342A5E">
        <w:trPr>
          <w:trHeight w:val="697"/>
          <w:jc w:val="center"/>
        </w:trPr>
        <w:tc>
          <w:tcPr>
            <w:tcW w:w="2151" w:type="dxa"/>
            <w:vMerge/>
            <w:vAlign w:val="center"/>
          </w:tcPr>
          <w:p w:rsidR="00A65318" w:rsidRPr="00A65318" w:rsidRDefault="00A65318" w:rsidP="00A65318">
            <w:pPr>
              <w:spacing w:before="120"/>
              <w:jc w:val="both"/>
              <w:rPr>
                <w:sz w:val="24"/>
                <w:szCs w:val="24"/>
                <w:lang w:val="hr-HR"/>
              </w:rPr>
            </w:pPr>
          </w:p>
        </w:tc>
        <w:tc>
          <w:tcPr>
            <w:tcW w:w="6189" w:type="dxa"/>
            <w:vAlign w:val="center"/>
          </w:tcPr>
          <w:p w:rsidR="00A65318" w:rsidRPr="00A65318" w:rsidRDefault="00B321EF" w:rsidP="00A65318">
            <w:pPr>
              <w:spacing w:before="120"/>
              <w:jc w:val="both"/>
              <w:rPr>
                <w:sz w:val="24"/>
                <w:szCs w:val="24"/>
                <w:lang w:val="hr-HR"/>
              </w:rPr>
            </w:pPr>
            <w:r>
              <w:rPr>
                <w:sz w:val="24"/>
                <w:szCs w:val="24"/>
                <w:lang w:val="hr-HR"/>
              </w:rPr>
              <w:t>Obič</w:t>
            </w:r>
            <w:r w:rsidR="00A65318" w:rsidRPr="00A65318">
              <w:rPr>
                <w:sz w:val="24"/>
                <w:szCs w:val="24"/>
                <w:lang w:val="hr-HR"/>
              </w:rPr>
              <w:t>no presovanje (dva jezgra postavljena sa obe strane)</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4 - 6</w:t>
            </w:r>
          </w:p>
        </w:tc>
      </w:tr>
      <w:tr w:rsidR="00A65318" w:rsidRPr="00A65318" w:rsidTr="00342A5E">
        <w:trPr>
          <w:trHeight w:val="407"/>
          <w:jc w:val="center"/>
        </w:trPr>
        <w:tc>
          <w:tcPr>
            <w:tcW w:w="2151" w:type="dxa"/>
            <w:vMerge/>
            <w:vAlign w:val="center"/>
          </w:tcPr>
          <w:p w:rsidR="00A65318" w:rsidRPr="00A65318" w:rsidRDefault="00A65318" w:rsidP="00A65318">
            <w:pPr>
              <w:spacing w:before="120"/>
              <w:jc w:val="both"/>
              <w:rPr>
                <w:sz w:val="24"/>
                <w:szCs w:val="24"/>
                <w:lang w:val="hr-HR"/>
              </w:rPr>
            </w:pPr>
          </w:p>
        </w:tc>
        <w:tc>
          <w:tcPr>
            <w:tcW w:w="6189" w:type="dxa"/>
            <w:vAlign w:val="center"/>
          </w:tcPr>
          <w:p w:rsidR="00A65318" w:rsidRPr="00A65318" w:rsidRDefault="00A65318" w:rsidP="00A65318">
            <w:pPr>
              <w:spacing w:before="120"/>
              <w:jc w:val="both"/>
              <w:rPr>
                <w:sz w:val="24"/>
                <w:szCs w:val="24"/>
                <w:lang w:val="hr-HR"/>
              </w:rPr>
            </w:pPr>
            <w:r w:rsidRPr="00A65318">
              <w:rPr>
                <w:sz w:val="24"/>
                <w:szCs w:val="24"/>
                <w:lang w:val="hr-HR"/>
              </w:rPr>
              <w:t>Posredno presovanje i livenje pod pritiskom</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10</w:t>
            </w:r>
          </w:p>
        </w:tc>
      </w:tr>
      <w:tr w:rsidR="00A65318" w:rsidRPr="00A65318" w:rsidTr="00342A5E">
        <w:trPr>
          <w:trHeight w:val="485"/>
          <w:jc w:val="center"/>
        </w:trPr>
        <w:tc>
          <w:tcPr>
            <w:tcW w:w="2151" w:type="dxa"/>
            <w:vMerge w:val="restart"/>
            <w:vAlign w:val="center"/>
          </w:tcPr>
          <w:p w:rsidR="00A65318" w:rsidRPr="00A65318" w:rsidRDefault="00A65318" w:rsidP="00A65318">
            <w:pPr>
              <w:spacing w:before="120"/>
              <w:jc w:val="both"/>
              <w:rPr>
                <w:sz w:val="24"/>
                <w:szCs w:val="24"/>
                <w:lang w:val="hr-HR"/>
              </w:rPr>
            </w:pPr>
            <w:r w:rsidRPr="00A65318">
              <w:rPr>
                <w:sz w:val="24"/>
                <w:szCs w:val="24"/>
                <w:lang w:val="hr-HR"/>
              </w:rPr>
              <w:t>Neprolazni otvori</w:t>
            </w:r>
          </w:p>
        </w:tc>
        <w:tc>
          <w:tcPr>
            <w:tcW w:w="6189" w:type="dxa"/>
            <w:vAlign w:val="center"/>
          </w:tcPr>
          <w:p w:rsidR="00A65318" w:rsidRPr="00A65318" w:rsidRDefault="00B321EF" w:rsidP="00A65318">
            <w:pPr>
              <w:spacing w:before="120"/>
              <w:jc w:val="both"/>
              <w:rPr>
                <w:sz w:val="24"/>
                <w:szCs w:val="24"/>
                <w:lang w:val="hr-HR"/>
              </w:rPr>
            </w:pPr>
            <w:r>
              <w:rPr>
                <w:sz w:val="24"/>
                <w:szCs w:val="24"/>
                <w:lang w:val="hr-HR"/>
              </w:rPr>
              <w:t>Obič</w:t>
            </w:r>
            <w:r w:rsidR="00A65318" w:rsidRPr="00A65318">
              <w:rPr>
                <w:sz w:val="24"/>
                <w:szCs w:val="24"/>
                <w:lang w:val="hr-HR"/>
              </w:rPr>
              <w:t>no presovanje</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2,5</w:t>
            </w:r>
          </w:p>
        </w:tc>
      </w:tr>
      <w:tr w:rsidR="00A65318" w:rsidRPr="00A65318" w:rsidTr="00342A5E">
        <w:trPr>
          <w:trHeight w:val="493"/>
          <w:jc w:val="center"/>
        </w:trPr>
        <w:tc>
          <w:tcPr>
            <w:tcW w:w="2151" w:type="dxa"/>
            <w:vMerge/>
          </w:tcPr>
          <w:p w:rsidR="00A65318" w:rsidRPr="00A65318" w:rsidRDefault="00A65318" w:rsidP="00A65318">
            <w:pPr>
              <w:spacing w:before="120"/>
              <w:jc w:val="both"/>
              <w:rPr>
                <w:sz w:val="24"/>
                <w:szCs w:val="24"/>
                <w:lang w:val="hr-HR"/>
              </w:rPr>
            </w:pPr>
          </w:p>
        </w:tc>
        <w:tc>
          <w:tcPr>
            <w:tcW w:w="6189" w:type="dxa"/>
            <w:vAlign w:val="center"/>
          </w:tcPr>
          <w:p w:rsidR="00A65318" w:rsidRPr="00A65318" w:rsidRDefault="00A65318" w:rsidP="00A65318">
            <w:pPr>
              <w:spacing w:before="120"/>
              <w:jc w:val="both"/>
              <w:rPr>
                <w:sz w:val="24"/>
                <w:szCs w:val="24"/>
                <w:lang w:val="hr-HR"/>
              </w:rPr>
            </w:pPr>
            <w:r w:rsidRPr="00A65318">
              <w:rPr>
                <w:sz w:val="24"/>
                <w:szCs w:val="24"/>
                <w:lang w:val="hr-HR"/>
              </w:rPr>
              <w:t>Posredno presovanje i livenje pod pritiskom</w:t>
            </w:r>
          </w:p>
        </w:tc>
        <w:tc>
          <w:tcPr>
            <w:tcW w:w="822" w:type="dxa"/>
            <w:vAlign w:val="center"/>
          </w:tcPr>
          <w:p w:rsidR="00A65318" w:rsidRPr="00B321EF" w:rsidRDefault="00A65318" w:rsidP="00A65318">
            <w:pPr>
              <w:spacing w:before="120"/>
              <w:jc w:val="both"/>
              <w:rPr>
                <w:sz w:val="22"/>
                <w:szCs w:val="22"/>
                <w:lang w:val="hr-HR"/>
              </w:rPr>
            </w:pPr>
            <w:r w:rsidRPr="00B321EF">
              <w:rPr>
                <w:sz w:val="22"/>
                <w:szCs w:val="22"/>
                <w:lang w:val="hr-HR"/>
              </w:rPr>
              <w:t>4</w:t>
            </w:r>
          </w:p>
        </w:tc>
      </w:tr>
    </w:tbl>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r>
      <w:r w:rsidRPr="00A65318">
        <w:rPr>
          <w:rFonts w:ascii="Times New Roman" w:hAnsi="Times New Roman" w:cs="Times New Roman"/>
          <w:b/>
          <w:sz w:val="24"/>
          <w:szCs w:val="24"/>
          <w:lang w:val="hr-HR"/>
        </w:rPr>
        <w:t>Zaobljenja ivica i prelaza</w:t>
      </w:r>
      <w:r w:rsidR="00B321EF">
        <w:rPr>
          <w:rFonts w:ascii="Times New Roman" w:hAnsi="Times New Roman" w:cs="Times New Roman"/>
          <w:sz w:val="24"/>
          <w:szCs w:val="24"/>
          <w:lang w:val="hr-HR"/>
        </w:rPr>
        <w:t xml:space="preserve"> kod delova od plastičnih masa predviđaju se kod svih o</w:t>
      </w:r>
      <w:r w:rsidR="000E0DEC">
        <w:rPr>
          <w:rFonts w:ascii="Times New Roman" w:hAnsi="Times New Roman" w:cs="Times New Roman"/>
          <w:sz w:val="24"/>
          <w:szCs w:val="24"/>
          <w:lang w:val="hr-HR"/>
        </w:rPr>
        <w:t>štrih ivica i na prelaznim povr</w:t>
      </w:r>
      <w:r w:rsidR="000E0DEC">
        <w:rPr>
          <w:rFonts w:ascii="Times New Roman" w:hAnsi="Times New Roman" w:cs="Times New Roman"/>
          <w:sz w:val="24"/>
          <w:szCs w:val="24"/>
          <w:lang w:val="sr-Latn-CS"/>
        </w:rPr>
        <w:t>š</w:t>
      </w:r>
      <w:r w:rsidRPr="00A65318">
        <w:rPr>
          <w:rFonts w:ascii="Times New Roman" w:hAnsi="Times New Roman" w:cs="Times New Roman"/>
          <w:sz w:val="24"/>
          <w:szCs w:val="24"/>
          <w:lang w:val="hr-HR"/>
        </w:rPr>
        <w:t xml:space="preserve">ina. </w:t>
      </w:r>
      <w:r w:rsidR="00B321EF">
        <w:rPr>
          <w:rFonts w:ascii="Times New Roman" w:hAnsi="Times New Roman" w:cs="Times New Roman"/>
          <w:sz w:val="24"/>
          <w:szCs w:val="24"/>
          <w:lang w:val="hr-HR"/>
        </w:rPr>
        <w:t>Oštre ivice otež</w:t>
      </w:r>
      <w:r w:rsidRPr="00A65318">
        <w:rPr>
          <w:rFonts w:ascii="Times New Roman" w:hAnsi="Times New Roman" w:cs="Times New Roman"/>
          <w:sz w:val="24"/>
          <w:szCs w:val="24"/>
          <w:lang w:val="hr-HR"/>
        </w:rPr>
        <w:t>avaju izra</w:t>
      </w:r>
      <w:r w:rsidR="00B321EF">
        <w:rPr>
          <w:rFonts w:ascii="Times New Roman" w:hAnsi="Times New Roman" w:cs="Times New Roman"/>
          <w:sz w:val="24"/>
          <w:szCs w:val="24"/>
          <w:lang w:val="hr-HR"/>
        </w:rPr>
        <w:t>du udubljenja alata, ometaju teč</w:t>
      </w:r>
      <w:r w:rsidRPr="00A65318">
        <w:rPr>
          <w:rFonts w:ascii="Times New Roman" w:hAnsi="Times New Roman" w:cs="Times New Roman"/>
          <w:sz w:val="24"/>
          <w:szCs w:val="24"/>
          <w:lang w:val="hr-HR"/>
        </w:rPr>
        <w:t>enje materijala pri</w:t>
      </w:r>
      <w:r w:rsidR="00B321EF">
        <w:rPr>
          <w:rFonts w:ascii="Times New Roman" w:hAnsi="Times New Roman" w:cs="Times New Roman"/>
          <w:sz w:val="24"/>
          <w:szCs w:val="24"/>
          <w:lang w:val="hr-HR"/>
        </w:rPr>
        <w:t xml:space="preserve"> popunjavanju alata i smanjuju čvrstoću dela. Poluprečnici zaobljenja spoljašnjih ivica kreć</w:t>
      </w:r>
      <w:r w:rsidRPr="00A65318">
        <w:rPr>
          <w:rFonts w:ascii="Times New Roman" w:hAnsi="Times New Roman" w:cs="Times New Roman"/>
          <w:sz w:val="24"/>
          <w:szCs w:val="24"/>
          <w:lang w:val="hr-HR"/>
        </w:rPr>
        <w:t>u se 2 - 3 mm</w:t>
      </w:r>
      <w:r w:rsidR="00B321EF">
        <w:rPr>
          <w:rFonts w:ascii="Times New Roman" w:hAnsi="Times New Roman" w:cs="Times New Roman"/>
          <w:sz w:val="24"/>
          <w:szCs w:val="24"/>
          <w:lang w:val="hr-HR"/>
        </w:rPr>
        <w:t>, a unutraš</w:t>
      </w:r>
      <w:r w:rsidRPr="00A65318">
        <w:rPr>
          <w:rFonts w:ascii="Times New Roman" w:hAnsi="Times New Roman" w:cs="Times New Roman"/>
          <w:sz w:val="24"/>
          <w:szCs w:val="24"/>
          <w:lang w:val="hr-HR"/>
        </w:rPr>
        <w:t xml:space="preserve">njih ivica 1 - 2 mm kod presovanja. </w:t>
      </w:r>
    </w:p>
    <w:p w:rsidR="00A65318" w:rsidRP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ab/>
        <w:t>Navoji</w:t>
      </w:r>
      <w:r w:rsidRPr="00A65318">
        <w:rPr>
          <w:rFonts w:ascii="Times New Roman" w:hAnsi="Times New Roman" w:cs="Times New Roman"/>
          <w:sz w:val="24"/>
          <w:szCs w:val="24"/>
          <w:lang w:val="hr-HR"/>
        </w:rPr>
        <w:t xml:space="preserve"> se mogu izvoditi be</w:t>
      </w:r>
      <w:r w:rsidR="00B321EF">
        <w:rPr>
          <w:rFonts w:ascii="Times New Roman" w:hAnsi="Times New Roman" w:cs="Times New Roman"/>
          <w:sz w:val="24"/>
          <w:szCs w:val="24"/>
          <w:lang w:val="hr-HR"/>
        </w:rPr>
        <w:t>z naknadne mehanič</w:t>
      </w:r>
      <w:r w:rsidRPr="00A65318">
        <w:rPr>
          <w:rFonts w:ascii="Times New Roman" w:hAnsi="Times New Roman" w:cs="Times New Roman"/>
          <w:sz w:val="24"/>
          <w:szCs w:val="24"/>
          <w:lang w:val="hr-HR"/>
        </w:rPr>
        <w:t xml:space="preserve">ke </w:t>
      </w:r>
      <w:r w:rsidR="00B321EF">
        <w:rPr>
          <w:rFonts w:ascii="Times New Roman" w:hAnsi="Times New Roman" w:cs="Times New Roman"/>
          <w:sz w:val="24"/>
          <w:szCs w:val="24"/>
          <w:lang w:val="hr-HR"/>
        </w:rPr>
        <w:t>obrade. Navoji mogu biti spoljašnji i unutrašnji. Minimalni preč</w:t>
      </w:r>
      <w:r w:rsidRPr="00A65318">
        <w:rPr>
          <w:rFonts w:ascii="Times New Roman" w:hAnsi="Times New Roman" w:cs="Times New Roman"/>
          <w:sz w:val="24"/>
          <w:szCs w:val="24"/>
          <w:lang w:val="hr-HR"/>
        </w:rPr>
        <w:t>nik navoja za delove od termoplasta i delove od duroplasta sa zrnastom strukturom je 2,5 mm odnosno 4 mm za duroplast</w:t>
      </w:r>
      <w:r w:rsidR="00B321EF">
        <w:rPr>
          <w:rFonts w:ascii="Times New Roman" w:hAnsi="Times New Roman" w:cs="Times New Roman"/>
          <w:sz w:val="24"/>
          <w:szCs w:val="24"/>
          <w:lang w:val="hr-HR"/>
        </w:rPr>
        <w:t>e sa vlaknastom strukturom pri č</w:t>
      </w:r>
      <w:r w:rsidRPr="00A65318">
        <w:rPr>
          <w:rFonts w:ascii="Times New Roman" w:hAnsi="Times New Roman" w:cs="Times New Roman"/>
          <w:sz w:val="24"/>
          <w:szCs w:val="24"/>
          <w:lang w:val="hr-HR"/>
        </w:rPr>
        <w:t>emu je minimalni korak</w:t>
      </w:r>
      <w:r w:rsidR="00B321EF">
        <w:rPr>
          <w:rFonts w:ascii="Times New Roman" w:hAnsi="Times New Roman" w:cs="Times New Roman"/>
          <w:sz w:val="24"/>
          <w:szCs w:val="24"/>
          <w:lang w:val="hr-HR"/>
        </w:rPr>
        <w:t xml:space="preserve"> 0,5 mm. Ako na delu postoji viš</w:t>
      </w:r>
      <w:r w:rsidRPr="00A65318">
        <w:rPr>
          <w:rFonts w:ascii="Times New Roman" w:hAnsi="Times New Roman" w:cs="Times New Roman"/>
          <w:sz w:val="24"/>
          <w:szCs w:val="24"/>
          <w:lang w:val="hr-HR"/>
        </w:rPr>
        <w:t>e otvora sa navojem, potrebno je da svi budu istog</w:t>
      </w:r>
      <w:r w:rsidR="00B321EF">
        <w:rPr>
          <w:rFonts w:ascii="Times New Roman" w:hAnsi="Times New Roman" w:cs="Times New Roman"/>
          <w:sz w:val="24"/>
          <w:szCs w:val="24"/>
          <w:lang w:val="hr-HR"/>
        </w:rPr>
        <w:t xml:space="preserve"> koraka zbog istovremenog izvlač</w:t>
      </w:r>
      <w:r w:rsidRPr="00A65318">
        <w:rPr>
          <w:rFonts w:ascii="Times New Roman" w:hAnsi="Times New Roman" w:cs="Times New Roman"/>
          <w:sz w:val="24"/>
          <w:szCs w:val="24"/>
          <w:lang w:val="hr-HR"/>
        </w:rPr>
        <w:t>enja jezgra.</w:t>
      </w:r>
    </w:p>
    <w:p w:rsidR="00A65318" w:rsidRDefault="00A65318" w:rsidP="00A65318">
      <w:pPr>
        <w:spacing w:before="120" w:line="240" w:lineRule="auto"/>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ab/>
        <w:t>Delovi sa armaturom</w:t>
      </w:r>
      <w:r w:rsidR="00B321EF">
        <w:rPr>
          <w:rFonts w:ascii="Times New Roman" w:hAnsi="Times New Roman" w:cs="Times New Roman"/>
          <w:sz w:val="24"/>
          <w:szCs w:val="24"/>
          <w:lang w:val="hr-HR"/>
        </w:rPr>
        <w:t xml:space="preserve"> (metalnim umecima) za ojačanje proš</w:t>
      </w:r>
      <w:r w:rsidRPr="00A65318">
        <w:rPr>
          <w:rFonts w:ascii="Times New Roman" w:hAnsi="Times New Roman" w:cs="Times New Roman"/>
          <w:sz w:val="24"/>
          <w:szCs w:val="24"/>
          <w:lang w:val="hr-HR"/>
        </w:rPr>
        <w:t xml:space="preserve">iruju </w:t>
      </w:r>
      <w:r w:rsidR="00B321EF">
        <w:rPr>
          <w:rFonts w:ascii="Times New Roman" w:hAnsi="Times New Roman" w:cs="Times New Roman"/>
          <w:sz w:val="24"/>
          <w:szCs w:val="24"/>
          <w:lang w:val="hr-HR"/>
        </w:rPr>
        <w:t>oblast primene delova od plastičnih masa. Korišć</w:t>
      </w:r>
      <w:r w:rsidRPr="00A65318">
        <w:rPr>
          <w:rFonts w:ascii="Times New Roman" w:hAnsi="Times New Roman" w:cs="Times New Roman"/>
          <w:sz w:val="24"/>
          <w:szCs w:val="24"/>
          <w:lang w:val="hr-HR"/>
        </w:rPr>
        <w:t>enjem armature obez</w:t>
      </w:r>
      <w:r w:rsidR="00B321EF">
        <w:rPr>
          <w:rFonts w:ascii="Times New Roman" w:hAnsi="Times New Roman" w:cs="Times New Roman"/>
          <w:sz w:val="24"/>
          <w:szCs w:val="24"/>
          <w:lang w:val="hr-HR"/>
        </w:rPr>
        <w:t>beđ</w:t>
      </w:r>
      <w:r w:rsidRPr="00A65318">
        <w:rPr>
          <w:rFonts w:ascii="Times New Roman" w:hAnsi="Times New Roman" w:cs="Times New Roman"/>
          <w:sz w:val="24"/>
          <w:szCs w:val="24"/>
          <w:lang w:val="hr-HR"/>
        </w:rPr>
        <w:t>uje se ravn</w:t>
      </w:r>
      <w:r w:rsidR="00B321EF">
        <w:rPr>
          <w:rFonts w:ascii="Times New Roman" w:hAnsi="Times New Roman" w:cs="Times New Roman"/>
          <w:sz w:val="24"/>
          <w:szCs w:val="24"/>
          <w:lang w:val="hr-HR"/>
        </w:rPr>
        <w:t>omernija debljina zidova i olakšava se montaž</w:t>
      </w:r>
      <w:r w:rsidRPr="00A65318">
        <w:rPr>
          <w:rFonts w:ascii="Times New Roman" w:hAnsi="Times New Roman" w:cs="Times New Roman"/>
          <w:sz w:val="24"/>
          <w:szCs w:val="24"/>
          <w:lang w:val="hr-HR"/>
        </w:rPr>
        <w:t>a ovih delova.</w:t>
      </w:r>
    </w:p>
    <w:p w:rsidR="009B3A23" w:rsidRPr="00CF77E2" w:rsidRDefault="009B3A23" w:rsidP="009B3A23">
      <w:pPr>
        <w:autoSpaceDE w:val="0"/>
        <w:autoSpaceDN w:val="0"/>
        <w:adjustRightInd w:val="0"/>
        <w:spacing w:after="0" w:line="240" w:lineRule="auto"/>
        <w:ind w:firstLine="720"/>
        <w:jc w:val="both"/>
        <w:rPr>
          <w:rFonts w:ascii="Times New Roman" w:hAnsi="Times New Roman" w:cs="Times New Roman"/>
          <w:b/>
          <w:bCs/>
          <w:sz w:val="24"/>
          <w:szCs w:val="24"/>
          <w:lang w:val="hr-HR"/>
        </w:rPr>
      </w:pPr>
      <w:r w:rsidRPr="009B3A23">
        <w:rPr>
          <w:rFonts w:ascii="Times New Roman" w:hAnsi="Times New Roman" w:cs="Times New Roman"/>
          <w:b/>
          <w:bCs/>
          <w:sz w:val="24"/>
          <w:szCs w:val="24"/>
        </w:rPr>
        <w:t>Nagib</w:t>
      </w:r>
      <w:r w:rsidRPr="00CF77E2">
        <w:rPr>
          <w:rFonts w:ascii="Times New Roman" w:hAnsi="Times New Roman" w:cs="Times New Roman"/>
          <w:b/>
          <w:bCs/>
          <w:sz w:val="24"/>
          <w:szCs w:val="24"/>
          <w:lang w:val="hr-HR"/>
        </w:rPr>
        <w:t xml:space="preserve"> </w:t>
      </w:r>
      <w:r w:rsidRPr="009B3A23">
        <w:rPr>
          <w:rFonts w:ascii="Times New Roman" w:hAnsi="Times New Roman" w:cs="Times New Roman"/>
          <w:b/>
          <w:bCs/>
          <w:sz w:val="24"/>
          <w:szCs w:val="24"/>
        </w:rPr>
        <w:t>i</w:t>
      </w:r>
      <w:r w:rsidRPr="00CF77E2">
        <w:rPr>
          <w:rFonts w:ascii="Times New Roman" w:hAnsi="Times New Roman" w:cs="Times New Roman"/>
          <w:b/>
          <w:bCs/>
          <w:sz w:val="24"/>
          <w:szCs w:val="24"/>
          <w:lang w:val="hr-HR"/>
        </w:rPr>
        <w:t xml:space="preserve"> </w:t>
      </w:r>
      <w:r w:rsidRPr="009B3A23">
        <w:rPr>
          <w:rFonts w:ascii="Times New Roman" w:hAnsi="Times New Roman" w:cs="Times New Roman"/>
          <w:b/>
          <w:bCs/>
          <w:sz w:val="24"/>
          <w:szCs w:val="24"/>
        </w:rPr>
        <w:t>podrezivanje</w:t>
      </w:r>
    </w:p>
    <w:p w:rsidR="009B3A23" w:rsidRPr="00CF77E2" w:rsidRDefault="009B3A23" w:rsidP="009B3A23">
      <w:pPr>
        <w:autoSpaceDE w:val="0"/>
        <w:autoSpaceDN w:val="0"/>
        <w:adjustRightInd w:val="0"/>
        <w:spacing w:after="0" w:line="240" w:lineRule="auto"/>
        <w:ind w:firstLine="720"/>
        <w:jc w:val="both"/>
        <w:rPr>
          <w:rFonts w:ascii="Times New Roman" w:hAnsi="Times New Roman" w:cs="Times New Roman"/>
          <w:b/>
          <w:bCs/>
          <w:sz w:val="24"/>
          <w:szCs w:val="24"/>
          <w:lang w:val="hr-HR"/>
        </w:rPr>
      </w:pPr>
    </w:p>
    <w:p w:rsidR="009B3A23" w:rsidRPr="00CF77E2" w:rsidRDefault="009B3A23" w:rsidP="009B3A23">
      <w:pPr>
        <w:autoSpaceDE w:val="0"/>
        <w:autoSpaceDN w:val="0"/>
        <w:adjustRightInd w:val="0"/>
        <w:spacing w:after="0" w:line="240" w:lineRule="auto"/>
        <w:ind w:firstLine="720"/>
        <w:jc w:val="both"/>
        <w:rPr>
          <w:rFonts w:ascii="Times New Roman" w:hAnsi="Times New Roman" w:cs="Times New Roman"/>
          <w:sz w:val="24"/>
          <w:szCs w:val="24"/>
          <w:lang w:val="hr-HR"/>
        </w:rPr>
      </w:pPr>
      <w:r w:rsidRPr="009B3A23">
        <w:rPr>
          <w:rFonts w:ascii="Times New Roman" w:hAnsi="Times New Roman" w:cs="Times New Roman"/>
          <w:sz w:val="24"/>
          <w:szCs w:val="24"/>
        </w:rPr>
        <w:t>Za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oblikovanje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proizvoda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postupkom</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brizganja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neophodno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je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sve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bo</w:t>
      </w:r>
      <w:r w:rsidRPr="00CF77E2">
        <w:rPr>
          <w:rFonts w:ascii="Times New Roman" w:hAnsi="Times New Roman" w:cs="Times New Roman"/>
          <w:sz w:val="24"/>
          <w:szCs w:val="24"/>
          <w:lang w:val="hr-HR"/>
        </w:rPr>
        <w:t>č</w:t>
      </w:r>
      <w:r w:rsidRPr="009B3A23">
        <w:rPr>
          <w:rFonts w:ascii="Times New Roman" w:hAnsi="Times New Roman" w:cs="Times New Roman"/>
          <w:sz w:val="24"/>
          <w:szCs w:val="24"/>
        </w:rPr>
        <w:t>ne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povr</w:t>
      </w:r>
      <w:r w:rsidRPr="00CF77E2">
        <w:rPr>
          <w:rFonts w:ascii="Times New Roman" w:hAnsi="Times New Roman" w:cs="Times New Roman"/>
          <w:sz w:val="24"/>
          <w:szCs w:val="24"/>
          <w:lang w:val="hr-HR"/>
        </w:rPr>
        <w:t>š</w:t>
      </w:r>
      <w:r w:rsidRPr="009B3A23">
        <w:rPr>
          <w:rFonts w:ascii="Times New Roman" w:hAnsi="Times New Roman" w:cs="Times New Roman"/>
          <w:sz w:val="24"/>
          <w:szCs w:val="24"/>
        </w:rPr>
        <w:t>ine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prodore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rebra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sl</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izvesti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sa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dovoljnim</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konusom</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da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bi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se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lako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izvukli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iz</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kalupne</w:t>
      </w:r>
      <w:r w:rsidRPr="00CF77E2">
        <w:rPr>
          <w:rFonts w:ascii="Times New Roman" w:hAnsi="Times New Roman" w:cs="Times New Roman"/>
          <w:sz w:val="24"/>
          <w:szCs w:val="24"/>
          <w:lang w:val="hr-HR"/>
        </w:rPr>
        <w:t xml:space="preserve"> š</w:t>
      </w:r>
      <w:r w:rsidRPr="009B3A23">
        <w:rPr>
          <w:rFonts w:ascii="Times New Roman" w:hAnsi="Times New Roman" w:cs="Times New Roman"/>
          <w:sz w:val="24"/>
          <w:szCs w:val="24"/>
        </w:rPr>
        <w:t>upljine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Nedovoljna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koni</w:t>
      </w:r>
      <w:r w:rsidRPr="00CF77E2">
        <w:rPr>
          <w:rFonts w:ascii="Times New Roman" w:hAnsi="Times New Roman" w:cs="Times New Roman"/>
          <w:sz w:val="24"/>
          <w:szCs w:val="24"/>
          <w:lang w:val="hr-HR"/>
        </w:rPr>
        <w:t>č</w:t>
      </w:r>
      <w:r w:rsidRPr="009B3A23">
        <w:rPr>
          <w:rFonts w:ascii="Times New Roman" w:hAnsi="Times New Roman" w:cs="Times New Roman"/>
          <w:sz w:val="24"/>
          <w:szCs w:val="24"/>
        </w:rPr>
        <w:t>nost</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dovodi</w:t>
      </w:r>
      <w:r w:rsidRPr="00CF77E2">
        <w:rPr>
          <w:rFonts w:ascii="Times New Roman" w:hAnsi="Times New Roman" w:cs="Times New Roman"/>
          <w:sz w:val="24"/>
          <w:szCs w:val="24"/>
          <w:lang w:val="hr-HR"/>
        </w:rPr>
        <w:t xml:space="preserve"> č</w:t>
      </w:r>
      <w:r w:rsidRPr="009B3A23">
        <w:rPr>
          <w:rFonts w:ascii="Times New Roman" w:hAnsi="Times New Roman" w:cs="Times New Roman"/>
          <w:sz w:val="24"/>
          <w:szCs w:val="24"/>
        </w:rPr>
        <w:t>esto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do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w:t>
      </w:r>
      <w:r w:rsidRPr="00CF77E2">
        <w:rPr>
          <w:rFonts w:ascii="Times New Roman" w:hAnsi="Times New Roman" w:cs="Times New Roman"/>
          <w:sz w:val="24"/>
          <w:szCs w:val="24"/>
          <w:lang w:val="hr-HR"/>
        </w:rPr>
        <w:t>š</w:t>
      </w:r>
      <w:r w:rsidRPr="009B3A23">
        <w:rPr>
          <w:rFonts w:ascii="Times New Roman" w:hAnsi="Times New Roman" w:cs="Times New Roman"/>
          <w:sz w:val="24"/>
          <w:szCs w:val="24"/>
        </w:rPr>
        <w:t>te</w:t>
      </w:r>
      <w:r w:rsidRPr="00CF77E2">
        <w:rPr>
          <w:rFonts w:ascii="Times New Roman" w:hAnsi="Times New Roman" w:cs="Times New Roman"/>
          <w:sz w:val="24"/>
          <w:szCs w:val="24"/>
          <w:lang w:val="hr-HR"/>
        </w:rPr>
        <w:t>ć</w:t>
      </w:r>
      <w:r w:rsidRPr="009B3A23">
        <w:rPr>
          <w:rFonts w:ascii="Times New Roman" w:hAnsi="Times New Roman" w:cs="Times New Roman"/>
          <w:sz w:val="24"/>
          <w:szCs w:val="24"/>
        </w:rPr>
        <w:t>enja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otpresaka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kod</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izbacivanja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Ovde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je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nu</w:t>
      </w:r>
      <w:r w:rsidRPr="00CF77E2">
        <w:rPr>
          <w:rFonts w:ascii="Times New Roman" w:hAnsi="Times New Roman" w:cs="Times New Roman"/>
          <w:sz w:val="24"/>
          <w:szCs w:val="24"/>
          <w:lang w:val="hr-HR"/>
        </w:rPr>
        <w:t>ž</w:t>
      </w:r>
      <w:r w:rsidRPr="009B3A23">
        <w:rPr>
          <w:rFonts w:ascii="Times New Roman" w:hAnsi="Times New Roman" w:cs="Times New Roman"/>
          <w:sz w:val="24"/>
          <w:szCs w:val="24"/>
        </w:rPr>
        <w:t>no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uzeti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u</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obzir</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da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je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skupljanje</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proizvoda</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razli</w:t>
      </w:r>
      <w:r w:rsidRPr="00CF77E2">
        <w:rPr>
          <w:rFonts w:ascii="Times New Roman" w:hAnsi="Times New Roman" w:cs="Times New Roman"/>
          <w:sz w:val="24"/>
          <w:szCs w:val="24"/>
          <w:lang w:val="hr-HR"/>
        </w:rPr>
        <w:t>č</w:t>
      </w:r>
      <w:r w:rsidRPr="009B3A23">
        <w:rPr>
          <w:rFonts w:ascii="Times New Roman" w:hAnsi="Times New Roman" w:cs="Times New Roman"/>
          <w:sz w:val="24"/>
          <w:szCs w:val="24"/>
        </w:rPr>
        <w:t>ito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to</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zavisi</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od</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primenjenog</w:t>
      </w:r>
      <w:r w:rsidRPr="00CF77E2">
        <w:rPr>
          <w:rFonts w:ascii="Times New Roman" w:hAnsi="Times New Roman" w:cs="Times New Roman"/>
          <w:sz w:val="24"/>
          <w:szCs w:val="24"/>
          <w:lang w:val="hr-HR"/>
        </w:rPr>
        <w:t xml:space="preserve"> </w:t>
      </w:r>
      <w:r w:rsidRPr="009B3A23">
        <w:rPr>
          <w:rFonts w:ascii="Times New Roman" w:hAnsi="Times New Roman" w:cs="Times New Roman"/>
          <w:sz w:val="24"/>
          <w:szCs w:val="24"/>
        </w:rPr>
        <w:t>polimera</w:t>
      </w:r>
      <w:r w:rsidRPr="00CF77E2">
        <w:rPr>
          <w:rFonts w:ascii="Times New Roman" w:hAnsi="Times New Roman" w:cs="Times New Roman"/>
          <w:sz w:val="24"/>
          <w:szCs w:val="24"/>
          <w:lang w:val="hr-HR"/>
        </w:rPr>
        <w:t>.</w:t>
      </w:r>
    </w:p>
    <w:p w:rsidR="009B3A23" w:rsidRDefault="009B3A23" w:rsidP="009B3A23">
      <w:pPr>
        <w:autoSpaceDE w:val="0"/>
        <w:autoSpaceDN w:val="0"/>
        <w:adjustRightInd w:val="0"/>
        <w:spacing w:after="0" w:line="240" w:lineRule="auto"/>
        <w:ind w:firstLine="720"/>
        <w:jc w:val="both"/>
        <w:rPr>
          <w:rFonts w:ascii="Times New Roman" w:hAnsi="Times New Roman" w:cs="Times New Roman"/>
          <w:sz w:val="24"/>
          <w:szCs w:val="24"/>
        </w:rPr>
      </w:pPr>
      <w:r w:rsidRPr="009B3A23">
        <w:rPr>
          <w:rFonts w:ascii="Times New Roman" w:hAnsi="Times New Roman" w:cs="Times New Roman"/>
          <w:sz w:val="24"/>
          <w:szCs w:val="24"/>
        </w:rPr>
        <w:t xml:space="preserve">Koničnost zida (slike </w:t>
      </w:r>
      <w:r w:rsidR="0004019A">
        <w:rPr>
          <w:rFonts w:ascii="Times New Roman" w:hAnsi="Times New Roman" w:cs="Times New Roman"/>
          <w:sz w:val="24"/>
          <w:szCs w:val="24"/>
        </w:rPr>
        <w:t>28 i 29</w:t>
      </w:r>
      <w:r w:rsidRPr="009B3A23">
        <w:rPr>
          <w:rFonts w:ascii="Times New Roman" w:hAnsi="Times New Roman" w:cs="Times New Roman"/>
          <w:sz w:val="24"/>
          <w:szCs w:val="24"/>
        </w:rPr>
        <w:t>) mora biti takva da omogući lako vađenje proizvoda iz kalupa. Taj</w:t>
      </w:r>
      <w:r>
        <w:rPr>
          <w:rFonts w:ascii="Times New Roman" w:hAnsi="Times New Roman" w:cs="Times New Roman"/>
          <w:sz w:val="24"/>
          <w:szCs w:val="24"/>
        </w:rPr>
        <w:t xml:space="preserve"> </w:t>
      </w:r>
      <w:r w:rsidRPr="009B3A23">
        <w:rPr>
          <w:rFonts w:ascii="Times New Roman" w:hAnsi="Times New Roman" w:cs="Times New Roman"/>
          <w:sz w:val="24"/>
          <w:szCs w:val="24"/>
        </w:rPr>
        <w:t>ugao uobičajno iznosi ½° do 2° po stranici i to za unutrašnje i spoljašnje zidove. Veća</w:t>
      </w:r>
      <w:r>
        <w:rPr>
          <w:rFonts w:ascii="Times New Roman" w:hAnsi="Times New Roman" w:cs="Times New Roman"/>
          <w:sz w:val="24"/>
          <w:szCs w:val="24"/>
        </w:rPr>
        <w:t xml:space="preserve"> </w:t>
      </w:r>
      <w:r w:rsidRPr="009B3A23">
        <w:rPr>
          <w:rFonts w:ascii="Times New Roman" w:hAnsi="Times New Roman" w:cs="Times New Roman"/>
          <w:sz w:val="24"/>
          <w:szCs w:val="24"/>
        </w:rPr>
        <w:t xml:space="preserve">vrednost se primenjuje u slučaju unutrašnjih zidova sa većom dužinom izvlačenja </w:t>
      </w:r>
      <w:r w:rsidR="00F160ED">
        <w:rPr>
          <w:rFonts w:ascii="Times New Roman" w:hAnsi="Times New Roman" w:cs="Times New Roman"/>
          <w:sz w:val="24"/>
          <w:szCs w:val="24"/>
        </w:rPr>
        <w:t>i</w:t>
      </w:r>
      <w:r>
        <w:rPr>
          <w:rFonts w:ascii="Times New Roman" w:hAnsi="Times New Roman" w:cs="Times New Roman"/>
          <w:sz w:val="24"/>
          <w:szCs w:val="24"/>
        </w:rPr>
        <w:t xml:space="preserve"> </w:t>
      </w:r>
      <w:r w:rsidRPr="009B3A23">
        <w:rPr>
          <w:rFonts w:ascii="Times New Roman" w:hAnsi="Times New Roman" w:cs="Times New Roman"/>
          <w:sz w:val="24"/>
          <w:szCs w:val="24"/>
        </w:rPr>
        <w:t>komplikovanim oblikom proizvoda.</w:t>
      </w:r>
    </w:p>
    <w:p w:rsidR="00ED711C" w:rsidRDefault="00ED711C" w:rsidP="00ED711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771650" cy="198256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srcRect/>
                    <a:stretch>
                      <a:fillRect/>
                    </a:stretch>
                  </pic:blipFill>
                  <pic:spPr bwMode="auto">
                    <a:xfrm>
                      <a:off x="0" y="0"/>
                      <a:ext cx="1771650" cy="1982561"/>
                    </a:xfrm>
                    <a:prstGeom prst="rect">
                      <a:avLst/>
                    </a:prstGeom>
                    <a:noFill/>
                    <a:ln w="9525">
                      <a:noFill/>
                      <a:miter lim="800000"/>
                      <a:headEnd/>
                      <a:tailEnd/>
                    </a:ln>
                  </pic:spPr>
                </pic:pic>
              </a:graphicData>
            </a:graphic>
          </wp:inline>
        </w:drawing>
      </w:r>
    </w:p>
    <w:p w:rsidR="00ED711C" w:rsidRDefault="00ED711C" w:rsidP="00ED711C">
      <w:pPr>
        <w:autoSpaceDE w:val="0"/>
        <w:autoSpaceDN w:val="0"/>
        <w:adjustRightInd w:val="0"/>
        <w:spacing w:after="0" w:line="240" w:lineRule="auto"/>
        <w:jc w:val="center"/>
        <w:rPr>
          <w:rFonts w:ascii="Times New Roman" w:hAnsi="Times New Roman" w:cs="Times New Roman"/>
          <w:sz w:val="24"/>
          <w:szCs w:val="24"/>
        </w:rPr>
      </w:pPr>
    </w:p>
    <w:p w:rsidR="00ED711C" w:rsidRDefault="0004019A" w:rsidP="00ED711C">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bCs/>
          <w:i/>
          <w:sz w:val="24"/>
          <w:szCs w:val="24"/>
        </w:rPr>
        <w:t>Slika 28</w:t>
      </w:r>
      <w:r w:rsidR="00ED711C" w:rsidRPr="00ED711C">
        <w:rPr>
          <w:rFonts w:ascii="Times New Roman" w:hAnsi="Times New Roman" w:cs="Times New Roman"/>
          <w:bCs/>
          <w:i/>
          <w:sz w:val="24"/>
          <w:szCs w:val="24"/>
        </w:rPr>
        <w:t xml:space="preserve">. </w:t>
      </w:r>
      <w:r w:rsidR="00ED711C" w:rsidRPr="00ED711C">
        <w:rPr>
          <w:rFonts w:ascii="Times New Roman" w:hAnsi="Times New Roman" w:cs="Times New Roman"/>
          <w:i/>
          <w:sz w:val="24"/>
          <w:szCs w:val="24"/>
        </w:rPr>
        <w:t>Nagib (k)</w:t>
      </w:r>
    </w:p>
    <w:p w:rsidR="00ED711C" w:rsidRDefault="00ED711C" w:rsidP="00ED711C">
      <w:pPr>
        <w:autoSpaceDE w:val="0"/>
        <w:autoSpaceDN w:val="0"/>
        <w:adjustRightInd w:val="0"/>
        <w:spacing w:after="0" w:line="240" w:lineRule="auto"/>
        <w:jc w:val="center"/>
        <w:rPr>
          <w:rFonts w:ascii="Times New Roman" w:hAnsi="Times New Roman" w:cs="Times New Roman"/>
          <w:i/>
          <w:sz w:val="24"/>
          <w:szCs w:val="24"/>
        </w:rPr>
      </w:pPr>
    </w:p>
    <w:p w:rsidR="00ED711C" w:rsidRDefault="00ED711C" w:rsidP="00ED711C">
      <w:pPr>
        <w:autoSpaceDE w:val="0"/>
        <w:autoSpaceDN w:val="0"/>
        <w:adjustRightInd w:val="0"/>
        <w:spacing w:after="0" w:line="240" w:lineRule="auto"/>
        <w:ind w:firstLine="720"/>
        <w:jc w:val="both"/>
        <w:rPr>
          <w:rFonts w:ascii="Times New Roman" w:hAnsi="Times New Roman" w:cs="Times New Roman"/>
          <w:sz w:val="24"/>
          <w:szCs w:val="24"/>
        </w:rPr>
      </w:pPr>
      <w:r w:rsidRPr="00ED711C">
        <w:rPr>
          <w:rFonts w:ascii="Times New Roman" w:hAnsi="Times New Roman" w:cs="Times New Roman"/>
          <w:sz w:val="24"/>
          <w:szCs w:val="24"/>
        </w:rPr>
        <w:t>Površine izbacivača moraju imati dovoljno velike čeone površine kako ne bi suviše</w:t>
      </w:r>
      <w:r>
        <w:rPr>
          <w:rFonts w:ascii="Times New Roman" w:hAnsi="Times New Roman" w:cs="Times New Roman"/>
          <w:sz w:val="24"/>
          <w:szCs w:val="24"/>
        </w:rPr>
        <w:t xml:space="preserve"> </w:t>
      </w:r>
      <w:r w:rsidRPr="00ED711C">
        <w:rPr>
          <w:rFonts w:ascii="Times New Roman" w:hAnsi="Times New Roman" w:cs="Times New Roman"/>
          <w:sz w:val="24"/>
          <w:szCs w:val="24"/>
        </w:rPr>
        <w:t>opterećivali ili oštetili površinu oblikovanog proizvoda. Kod strukturirane površine kao na slici</w:t>
      </w:r>
      <w:r w:rsidR="00F160ED">
        <w:rPr>
          <w:rFonts w:ascii="Times New Roman" w:hAnsi="Times New Roman" w:cs="Times New Roman"/>
          <w:sz w:val="24"/>
          <w:szCs w:val="24"/>
        </w:rPr>
        <w:t xml:space="preserve"> 30.</w:t>
      </w:r>
      <w:r w:rsidRPr="00ED711C">
        <w:rPr>
          <w:rFonts w:ascii="Times New Roman" w:hAnsi="Times New Roman" w:cs="Times New Roman"/>
          <w:sz w:val="24"/>
          <w:szCs w:val="24"/>
        </w:rPr>
        <w:t xml:space="preserve"> poželjan je ugao vađenja od najmanje 1° po stranici za svakih 0,025 mm dubine</w:t>
      </w:r>
      <w:r>
        <w:rPr>
          <w:rFonts w:ascii="Times New Roman" w:hAnsi="Times New Roman" w:cs="Times New Roman"/>
          <w:sz w:val="24"/>
          <w:szCs w:val="24"/>
        </w:rPr>
        <w:t xml:space="preserve"> </w:t>
      </w:r>
      <w:r w:rsidRPr="00ED711C">
        <w:rPr>
          <w:rFonts w:ascii="Times New Roman" w:hAnsi="Times New Roman" w:cs="Times New Roman"/>
          <w:sz w:val="24"/>
          <w:szCs w:val="24"/>
        </w:rPr>
        <w:t>strukturirane površine. Strukturiranje bi trebalo izvesti u istom smeru kao i vađenje kalupa.</w:t>
      </w:r>
      <w:r>
        <w:rPr>
          <w:rFonts w:ascii="Times New Roman" w:hAnsi="Times New Roman" w:cs="Times New Roman"/>
          <w:sz w:val="24"/>
          <w:szCs w:val="24"/>
        </w:rPr>
        <w:t xml:space="preserve"> </w:t>
      </w:r>
      <w:r w:rsidRPr="00ED711C">
        <w:rPr>
          <w:rFonts w:ascii="Times New Roman" w:hAnsi="Times New Roman" w:cs="Times New Roman"/>
          <w:sz w:val="24"/>
          <w:szCs w:val="24"/>
        </w:rPr>
        <w:t>Kod izbora koničnosti važan je izbor načina izbacivanja iz kalupa. Donje područje koničnosti</w:t>
      </w:r>
      <w:r>
        <w:rPr>
          <w:rFonts w:ascii="Times New Roman" w:hAnsi="Times New Roman" w:cs="Times New Roman"/>
          <w:sz w:val="24"/>
          <w:szCs w:val="24"/>
        </w:rPr>
        <w:t xml:space="preserve"> </w:t>
      </w:r>
      <w:r w:rsidRPr="00ED711C">
        <w:rPr>
          <w:rFonts w:ascii="Times New Roman" w:hAnsi="Times New Roman" w:cs="Times New Roman"/>
          <w:sz w:val="24"/>
          <w:szCs w:val="24"/>
        </w:rPr>
        <w:t>može se postići, tako da se iskoristi svojstvo skupljanja oblikovanog plastomera. Proizvodi sa</w:t>
      </w:r>
      <w:r>
        <w:rPr>
          <w:rFonts w:ascii="Times New Roman" w:hAnsi="Times New Roman" w:cs="Times New Roman"/>
          <w:sz w:val="24"/>
          <w:szCs w:val="24"/>
        </w:rPr>
        <w:t xml:space="preserve"> </w:t>
      </w:r>
      <w:r w:rsidRPr="00ED711C">
        <w:rPr>
          <w:rFonts w:ascii="Times New Roman" w:hAnsi="Times New Roman" w:cs="Times New Roman"/>
          <w:sz w:val="24"/>
          <w:szCs w:val="24"/>
        </w:rPr>
        <w:t>malim nagibom zahtevaju veći kvalitet izrade kalupa i kvalitetniju mašinu, jer je poznato da</w:t>
      </w:r>
      <w:r>
        <w:rPr>
          <w:rFonts w:ascii="Times New Roman" w:hAnsi="Times New Roman" w:cs="Times New Roman"/>
          <w:sz w:val="24"/>
          <w:szCs w:val="24"/>
        </w:rPr>
        <w:t xml:space="preserve"> </w:t>
      </w:r>
      <w:r w:rsidRPr="00ED711C">
        <w:rPr>
          <w:rFonts w:ascii="Times New Roman" w:hAnsi="Times New Roman" w:cs="Times New Roman"/>
          <w:sz w:val="24"/>
          <w:szCs w:val="24"/>
        </w:rPr>
        <w:t>zbog premalog nagiba dolazi do otežanog izbacivanja iz kalupa.</w:t>
      </w:r>
      <w:r>
        <w:rPr>
          <w:rFonts w:ascii="Times New Roman" w:hAnsi="Times New Roman" w:cs="Times New Roman"/>
          <w:sz w:val="24"/>
          <w:szCs w:val="24"/>
        </w:rPr>
        <w:t xml:space="preserve"> </w:t>
      </w:r>
      <w:r w:rsidRPr="00ED711C">
        <w:rPr>
          <w:rFonts w:ascii="Times New Roman" w:hAnsi="Times New Roman" w:cs="Times New Roman"/>
          <w:sz w:val="24"/>
          <w:szCs w:val="24"/>
        </w:rPr>
        <w:t>Doziranje sirovine, regulisanje pritiska brizganja i naknadnog pritiska je takođe vrlo</w:t>
      </w:r>
      <w:r>
        <w:rPr>
          <w:rFonts w:ascii="Times New Roman" w:hAnsi="Times New Roman" w:cs="Times New Roman"/>
          <w:sz w:val="24"/>
          <w:szCs w:val="24"/>
        </w:rPr>
        <w:t xml:space="preserve"> </w:t>
      </w:r>
      <w:r w:rsidRPr="00ED711C">
        <w:rPr>
          <w:rFonts w:ascii="Times New Roman" w:hAnsi="Times New Roman" w:cs="Times New Roman"/>
          <w:sz w:val="24"/>
          <w:szCs w:val="24"/>
        </w:rPr>
        <w:t>ograničeno, jer svako i najmanje prekoračenje, otežava normalan ciklus oblikovanja. Položaj</w:t>
      </w:r>
      <w:r>
        <w:rPr>
          <w:rFonts w:ascii="Times New Roman" w:hAnsi="Times New Roman" w:cs="Times New Roman"/>
          <w:sz w:val="24"/>
          <w:szCs w:val="24"/>
        </w:rPr>
        <w:t xml:space="preserve"> </w:t>
      </w:r>
      <w:r w:rsidRPr="00ED711C">
        <w:rPr>
          <w:rFonts w:ascii="Times New Roman" w:hAnsi="Times New Roman" w:cs="Times New Roman"/>
          <w:sz w:val="24"/>
          <w:szCs w:val="24"/>
        </w:rPr>
        <w:t>mesta brizganja i ulivanja može takođe loše uticati kao malih koničnosti, naročito ako ulivak</w:t>
      </w:r>
      <w:r>
        <w:rPr>
          <w:rFonts w:ascii="Times New Roman" w:hAnsi="Times New Roman" w:cs="Times New Roman"/>
          <w:sz w:val="24"/>
          <w:szCs w:val="24"/>
        </w:rPr>
        <w:t xml:space="preserve"> </w:t>
      </w:r>
      <w:r w:rsidRPr="00ED711C">
        <w:rPr>
          <w:rFonts w:ascii="Times New Roman" w:hAnsi="Times New Roman" w:cs="Times New Roman"/>
          <w:sz w:val="24"/>
          <w:szCs w:val="24"/>
        </w:rPr>
        <w:t>leži na nedovoljno koničnom rebru, kod čega može doći do uklještenja zbog naknadnog</w:t>
      </w:r>
      <w:r>
        <w:rPr>
          <w:rFonts w:ascii="Times New Roman" w:hAnsi="Times New Roman" w:cs="Times New Roman"/>
          <w:sz w:val="24"/>
          <w:szCs w:val="24"/>
        </w:rPr>
        <w:t xml:space="preserve"> </w:t>
      </w:r>
      <w:r w:rsidRPr="00ED711C">
        <w:rPr>
          <w:rFonts w:ascii="Times New Roman" w:hAnsi="Times New Roman" w:cs="Times New Roman"/>
          <w:sz w:val="24"/>
          <w:szCs w:val="24"/>
        </w:rPr>
        <w:t>pritiska.</w:t>
      </w:r>
    </w:p>
    <w:p w:rsidR="00851E5B" w:rsidRDefault="00851E5B" w:rsidP="00ED711C">
      <w:pPr>
        <w:autoSpaceDE w:val="0"/>
        <w:autoSpaceDN w:val="0"/>
        <w:adjustRightInd w:val="0"/>
        <w:spacing w:after="0" w:line="240" w:lineRule="auto"/>
        <w:ind w:firstLine="720"/>
        <w:jc w:val="both"/>
        <w:rPr>
          <w:rFonts w:ascii="Times New Roman" w:hAnsi="Times New Roman" w:cs="Times New Roman"/>
          <w:sz w:val="24"/>
          <w:szCs w:val="24"/>
        </w:rPr>
      </w:pPr>
    </w:p>
    <w:p w:rsidR="00851E5B" w:rsidRDefault="00851E5B" w:rsidP="00851E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6300" cy="21621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8"/>
                    <a:srcRect/>
                    <a:stretch>
                      <a:fillRect/>
                    </a:stretch>
                  </pic:blipFill>
                  <pic:spPr bwMode="auto">
                    <a:xfrm>
                      <a:off x="0" y="0"/>
                      <a:ext cx="4686300" cy="2162175"/>
                    </a:xfrm>
                    <a:prstGeom prst="rect">
                      <a:avLst/>
                    </a:prstGeom>
                    <a:noFill/>
                    <a:ln w="9525">
                      <a:noFill/>
                      <a:miter lim="800000"/>
                      <a:headEnd/>
                      <a:tailEnd/>
                    </a:ln>
                  </pic:spPr>
                </pic:pic>
              </a:graphicData>
            </a:graphic>
          </wp:inline>
        </w:drawing>
      </w:r>
    </w:p>
    <w:p w:rsidR="00851E5B" w:rsidRDefault="00851E5B" w:rsidP="00851E5B">
      <w:pPr>
        <w:autoSpaceDE w:val="0"/>
        <w:autoSpaceDN w:val="0"/>
        <w:adjustRightInd w:val="0"/>
        <w:spacing w:after="0" w:line="240" w:lineRule="auto"/>
        <w:jc w:val="center"/>
        <w:rPr>
          <w:rFonts w:ascii="Times New Roman" w:hAnsi="Times New Roman" w:cs="Times New Roman"/>
          <w:i/>
          <w:sz w:val="24"/>
          <w:szCs w:val="24"/>
        </w:rPr>
      </w:pPr>
    </w:p>
    <w:p w:rsidR="00851E5B" w:rsidRDefault="0004019A" w:rsidP="00851E5B">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Slika 29. i 30</w:t>
      </w:r>
      <w:r w:rsidR="00851E5B" w:rsidRPr="00851E5B">
        <w:rPr>
          <w:rFonts w:ascii="Times New Roman" w:hAnsi="Times New Roman" w:cs="Times New Roman"/>
          <w:i/>
          <w:sz w:val="24"/>
          <w:szCs w:val="24"/>
        </w:rPr>
        <w:t>. Koničnost zida i preporuke pri projektovanju</w:t>
      </w:r>
    </w:p>
    <w:p w:rsidR="0004019A" w:rsidRDefault="0004019A" w:rsidP="0004019A">
      <w:pPr>
        <w:autoSpaceDE w:val="0"/>
        <w:autoSpaceDN w:val="0"/>
        <w:adjustRightInd w:val="0"/>
        <w:spacing w:after="0" w:line="240" w:lineRule="auto"/>
        <w:ind w:firstLine="720"/>
        <w:jc w:val="both"/>
        <w:rPr>
          <w:rFonts w:ascii="Times New Roman" w:hAnsi="Times New Roman" w:cs="Times New Roman"/>
          <w:sz w:val="24"/>
          <w:szCs w:val="24"/>
        </w:rPr>
      </w:pPr>
    </w:p>
    <w:p w:rsidR="00ED711C" w:rsidRPr="0004019A" w:rsidRDefault="00F160ED" w:rsidP="0004019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Z</w:t>
      </w:r>
      <w:r w:rsidR="00851E5B" w:rsidRPr="00851E5B">
        <w:rPr>
          <w:rFonts w:ascii="Times New Roman" w:hAnsi="Times New Roman" w:cs="Times New Roman"/>
          <w:sz w:val="24"/>
          <w:szCs w:val="24"/>
        </w:rPr>
        <w:t>bog zahteva proizvoda i njegove funkcionalne namene potrebno</w:t>
      </w:r>
      <w:r>
        <w:rPr>
          <w:rFonts w:ascii="Times New Roman" w:hAnsi="Times New Roman" w:cs="Times New Roman"/>
          <w:sz w:val="24"/>
          <w:szCs w:val="24"/>
        </w:rPr>
        <w:t xml:space="preserve"> je</w:t>
      </w:r>
      <w:r w:rsidR="00851E5B" w:rsidRPr="00851E5B">
        <w:rPr>
          <w:rFonts w:ascii="Times New Roman" w:hAnsi="Times New Roman" w:cs="Times New Roman"/>
          <w:sz w:val="24"/>
          <w:szCs w:val="24"/>
        </w:rPr>
        <w:t xml:space="preserve"> primeniti koničnost</w:t>
      </w:r>
      <w:r w:rsidR="00851E5B">
        <w:rPr>
          <w:rFonts w:ascii="Times New Roman" w:hAnsi="Times New Roman" w:cs="Times New Roman"/>
          <w:sz w:val="24"/>
          <w:szCs w:val="24"/>
        </w:rPr>
        <w:t xml:space="preserve"> </w:t>
      </w:r>
      <w:r w:rsidR="00851E5B" w:rsidRPr="00851E5B">
        <w:rPr>
          <w:rFonts w:ascii="Times New Roman" w:hAnsi="Times New Roman" w:cs="Times New Roman"/>
          <w:sz w:val="24"/>
          <w:szCs w:val="24"/>
        </w:rPr>
        <w:t>ispod 0,3 %, potrebno je osigurati izbacivanje dodatnim površinama za izbacivanje. Postoji</w:t>
      </w:r>
      <w:r w:rsidR="00851E5B">
        <w:rPr>
          <w:rFonts w:ascii="Times New Roman" w:hAnsi="Times New Roman" w:cs="Times New Roman"/>
          <w:sz w:val="24"/>
          <w:szCs w:val="24"/>
        </w:rPr>
        <w:t xml:space="preserve"> </w:t>
      </w:r>
      <w:r w:rsidR="00851E5B" w:rsidRPr="00851E5B">
        <w:rPr>
          <w:rFonts w:ascii="Times New Roman" w:hAnsi="Times New Roman" w:cs="Times New Roman"/>
          <w:sz w:val="24"/>
          <w:szCs w:val="24"/>
        </w:rPr>
        <w:t>niz izvedbi kalupa s poboljšanom koničnosti u smeru otvaranja i izbacivanja iz kalupne</w:t>
      </w:r>
      <w:r w:rsidR="00851E5B">
        <w:rPr>
          <w:rFonts w:ascii="Times New Roman" w:hAnsi="Times New Roman" w:cs="Times New Roman"/>
          <w:sz w:val="24"/>
          <w:szCs w:val="24"/>
        </w:rPr>
        <w:t xml:space="preserve"> </w:t>
      </w:r>
      <w:r w:rsidR="00851E5B" w:rsidRPr="00851E5B">
        <w:rPr>
          <w:rFonts w:ascii="Times New Roman" w:hAnsi="Times New Roman" w:cs="Times New Roman"/>
          <w:sz w:val="24"/>
          <w:szCs w:val="24"/>
        </w:rPr>
        <w:t>šupljine, ali svaka od njih zavisi od vrste proizvoda i primen</w:t>
      </w:r>
      <w:r w:rsidR="00851E5B">
        <w:rPr>
          <w:rFonts w:ascii="Times New Roman" w:hAnsi="Times New Roman" w:cs="Times New Roman"/>
          <w:sz w:val="24"/>
          <w:szCs w:val="24"/>
        </w:rPr>
        <w:t>jenog plastomera. Materijal koji</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se prerađuje i njegovo ponašanje u smislu skupljanja, njegova elastičnost, njegovo klizanje po</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metalu, osim što određuje ili barem uslovljava oblikovanje proizvoda i uslove prerade</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određuju i sposobnost vađenja iz kalupa, pa prema tome i koničnost.</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 xml:space="preserve">Za </w:t>
      </w:r>
      <w:r w:rsidR="00851E5B" w:rsidRPr="00851E5B">
        <w:rPr>
          <w:rFonts w:ascii="Times New Roman" w:hAnsi="Times New Roman" w:cs="Times New Roman"/>
          <w:sz w:val="24"/>
          <w:szCs w:val="24"/>
        </w:rPr>
        <w:lastRenderedPageBreak/>
        <w:t>okvirno određivanje koničnosti ipak ostaje presudna vrsta plastomera. Kod žilavo</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elastičnih materijala često se sastavljaju podrezivanja radi zadržavanja na mestu (pokretna</w:t>
      </w:r>
      <w:r w:rsidR="0004019A">
        <w:rPr>
          <w:rFonts w:ascii="Times New Roman" w:hAnsi="Times New Roman" w:cs="Times New Roman"/>
          <w:sz w:val="24"/>
          <w:szCs w:val="24"/>
        </w:rPr>
        <w:t xml:space="preserve"> </w:t>
      </w:r>
      <w:r w:rsidR="00851E5B" w:rsidRPr="00851E5B">
        <w:rPr>
          <w:rFonts w:ascii="Times New Roman" w:hAnsi="Times New Roman" w:cs="Times New Roman"/>
          <w:sz w:val="24"/>
          <w:szCs w:val="24"/>
        </w:rPr>
        <w:t>strana kalupa) sa koje strane želimo izvršiti izbacivanje.</w:t>
      </w:r>
      <w:r w:rsidR="005D2ECA">
        <w:rPr>
          <w:rFonts w:ascii="Times New Roman" w:hAnsi="Times New Roman" w:cs="Times New Roman"/>
          <w:sz w:val="24"/>
          <w:szCs w:val="24"/>
        </w:rPr>
        <w:t xml:space="preserve"> </w:t>
      </w:r>
      <w:r w:rsidR="005D2ECA" w:rsidRPr="005D2ECA">
        <w:rPr>
          <w:rFonts w:ascii="Times New Roman" w:hAnsi="Times New Roman" w:cs="Times New Roman"/>
          <w:position w:val="-10"/>
          <w:sz w:val="24"/>
          <w:szCs w:val="24"/>
        </w:rPr>
        <w:object w:dxaOrig="300" w:dyaOrig="340">
          <v:shape id="_x0000_i1070" type="#_x0000_t75" style="width:15pt;height:17.25pt" o:ole="">
            <v:imagedata r:id="rId32" o:title=""/>
          </v:shape>
          <o:OLEObject Type="Embed" ProgID="Equation.3" ShapeID="_x0000_i1070" DrawAspect="Content" ObjectID="_1450644298" r:id="rId109"/>
        </w:object>
      </w:r>
    </w:p>
    <w:p w:rsidR="00A65318" w:rsidRPr="00FF66E5" w:rsidRDefault="00B321EF" w:rsidP="00FF66E5">
      <w:pPr>
        <w:spacing w:before="120" w:line="240" w:lineRule="auto"/>
        <w:ind w:firstLine="720"/>
        <w:jc w:val="both"/>
        <w:rPr>
          <w:rFonts w:ascii="Times New Roman" w:hAnsi="Times New Roman" w:cs="Times New Roman"/>
          <w:b/>
          <w:sz w:val="24"/>
          <w:szCs w:val="24"/>
          <w:lang w:val="hr-HR"/>
        </w:rPr>
      </w:pPr>
      <w:r w:rsidRPr="00FF66E5">
        <w:rPr>
          <w:rFonts w:ascii="Times New Roman" w:hAnsi="Times New Roman" w:cs="Times New Roman"/>
          <w:b/>
          <w:sz w:val="24"/>
          <w:szCs w:val="24"/>
          <w:lang w:val="hr-HR"/>
        </w:rPr>
        <w:t>4.3.</w:t>
      </w:r>
      <w:r w:rsidR="00FF66E5" w:rsidRPr="00FF66E5">
        <w:rPr>
          <w:rFonts w:ascii="Times New Roman" w:hAnsi="Times New Roman" w:cs="Times New Roman"/>
          <w:b/>
          <w:sz w:val="24"/>
          <w:szCs w:val="24"/>
          <w:lang w:val="hr-HR"/>
        </w:rPr>
        <w:t xml:space="preserve"> Tačnost dimenzija delova od plastičnih masa pri presovanju u kalupima</w:t>
      </w:r>
    </w:p>
    <w:p w:rsidR="00A65318" w:rsidRPr="00A65318" w:rsidRDefault="00FF66E5" w:rsidP="00A65318">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Tačnost dimenzija delova od plastičnih masa zavisi od sledeć</w:t>
      </w:r>
      <w:r w:rsidR="00A65318" w:rsidRPr="00A65318">
        <w:rPr>
          <w:rFonts w:ascii="Times New Roman" w:hAnsi="Times New Roman" w:cs="Times New Roman"/>
          <w:sz w:val="24"/>
          <w:szCs w:val="24"/>
          <w:lang w:val="hr-HR"/>
        </w:rPr>
        <w:t>ih faktora:</w:t>
      </w:r>
    </w:p>
    <w:p w:rsidR="00A65318" w:rsidRPr="00A65318" w:rsidRDefault="00A65318" w:rsidP="00A65318">
      <w:pPr>
        <w:numPr>
          <w:ilvl w:val="0"/>
          <w:numId w:val="71"/>
        </w:numPr>
        <w:spacing w:before="120" w:after="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varijacije koeficijenta skupljanja materijala i venca usled promene temperature u toku procesa presovanja,</w:t>
      </w:r>
    </w:p>
    <w:p w:rsidR="00A65318" w:rsidRPr="00A65318" w:rsidRDefault="00FF66E5" w:rsidP="00A65318">
      <w:pPr>
        <w:numPr>
          <w:ilvl w:val="0"/>
          <w:numId w:val="72"/>
        </w:numPr>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tač</w:t>
      </w:r>
      <w:r w:rsidR="00A65318" w:rsidRPr="00A65318">
        <w:rPr>
          <w:rFonts w:ascii="Times New Roman" w:hAnsi="Times New Roman" w:cs="Times New Roman"/>
          <w:sz w:val="24"/>
          <w:szCs w:val="24"/>
          <w:lang w:val="hr-HR"/>
        </w:rPr>
        <w:t>nost dimenzija udubljenja alata,</w:t>
      </w:r>
    </w:p>
    <w:p w:rsidR="00A65318" w:rsidRPr="00A65318" w:rsidRDefault="00FF66E5" w:rsidP="00A65318">
      <w:pPr>
        <w:numPr>
          <w:ilvl w:val="0"/>
          <w:numId w:val="73"/>
        </w:numPr>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greš</w:t>
      </w:r>
      <w:r w:rsidR="00A65318" w:rsidRPr="00A65318">
        <w:rPr>
          <w:rFonts w:ascii="Times New Roman" w:hAnsi="Times New Roman" w:cs="Times New Roman"/>
          <w:sz w:val="24"/>
          <w:szCs w:val="24"/>
          <w:lang w:val="hr-HR"/>
        </w:rPr>
        <w:t>ki usled habanja elemenata udubljenja alata, i dr.</w:t>
      </w:r>
    </w:p>
    <w:p w:rsidR="00A65318" w:rsidRPr="00A65318" w:rsidRDefault="00A65318" w:rsidP="0004019A">
      <w:pPr>
        <w:widowControl w:val="0"/>
        <w:autoSpaceDE w:val="0"/>
        <w:autoSpaceDN w:val="0"/>
        <w:adjustRightInd w:val="0"/>
        <w:spacing w:before="120" w:line="240" w:lineRule="auto"/>
        <w:ind w:firstLine="720"/>
        <w:jc w:val="both"/>
        <w:rPr>
          <w:rFonts w:ascii="Times New Roman" w:hAnsi="Times New Roman" w:cs="Times New Roman"/>
          <w:sz w:val="24"/>
          <w:szCs w:val="24"/>
          <w:lang w:val="hr-HR"/>
        </w:rPr>
      </w:pPr>
      <w:r w:rsidRPr="00A65318">
        <w:rPr>
          <w:rFonts w:ascii="Times New Roman" w:hAnsi="Times New Roman" w:cs="Times New Roman"/>
          <w:b/>
          <w:sz w:val="24"/>
          <w:szCs w:val="24"/>
          <w:lang w:val="hr-HR"/>
        </w:rPr>
        <w:t>Varijacija koeficijenta skupljanja materijala</w:t>
      </w:r>
      <w:r w:rsidR="00FF66E5">
        <w:rPr>
          <w:rFonts w:ascii="Times New Roman" w:hAnsi="Times New Roman" w:cs="Times New Roman"/>
          <w:sz w:val="24"/>
          <w:szCs w:val="24"/>
          <w:lang w:val="hr-HR"/>
        </w:rPr>
        <w:t xml:space="preserve"> ima najveći uticaj na greš</w:t>
      </w:r>
      <w:r w:rsidRPr="00A65318">
        <w:rPr>
          <w:rFonts w:ascii="Times New Roman" w:hAnsi="Times New Roman" w:cs="Times New Roman"/>
          <w:sz w:val="24"/>
          <w:szCs w:val="24"/>
          <w:lang w:val="hr-HR"/>
        </w:rPr>
        <w:t>ke izrade delova od plastičnih masa, a veličina ove varijacije zavisi od vrste i sastava plastične mase. Veličina koefici</w:t>
      </w:r>
      <w:r w:rsidRPr="00A65318">
        <w:rPr>
          <w:rFonts w:ascii="Times New Roman" w:hAnsi="Times New Roman" w:cs="Times New Roman"/>
          <w:sz w:val="24"/>
          <w:szCs w:val="24"/>
          <w:lang w:val="hr-HR"/>
        </w:rPr>
        <w:softHyphen/>
        <w:t xml:space="preserve">jenta skupljanja materijala kreće se </w:t>
      </w:r>
      <w:r w:rsidR="00FF66E5">
        <w:rPr>
          <w:rFonts w:ascii="Times New Roman" w:hAnsi="Times New Roman" w:cs="Times New Roman"/>
          <w:sz w:val="24"/>
          <w:szCs w:val="24"/>
          <w:lang w:val="hr-HR"/>
        </w:rPr>
        <w:t>u granicama od 0,1 - 4%, s tim š</w:t>
      </w:r>
      <w:r w:rsidRPr="00A65318">
        <w:rPr>
          <w:rFonts w:ascii="Times New Roman" w:hAnsi="Times New Roman" w:cs="Times New Roman"/>
          <w:sz w:val="24"/>
          <w:szCs w:val="24"/>
          <w:lang w:val="hr-HR"/>
        </w:rPr>
        <w:t>to je već</w:t>
      </w:r>
      <w:r w:rsidR="00FF66E5">
        <w:rPr>
          <w:rFonts w:ascii="Times New Roman" w:hAnsi="Times New Roman" w:cs="Times New Roman"/>
          <w:sz w:val="24"/>
          <w:szCs w:val="24"/>
          <w:lang w:val="hr-HR"/>
        </w:rPr>
        <w:t>a vrednost kod termoplasta. Greš</w:t>
      </w:r>
      <w:r w:rsidRPr="00A65318">
        <w:rPr>
          <w:rFonts w:ascii="Times New Roman" w:hAnsi="Times New Roman" w:cs="Times New Roman"/>
          <w:sz w:val="24"/>
          <w:szCs w:val="24"/>
          <w:lang w:val="hr-HR"/>
        </w:rPr>
        <w:t>ke dimenzija otpresaka usled uticaja ostalih faktora su znatno manje.</w:t>
      </w:r>
    </w:p>
    <w:p w:rsidR="00A65318" w:rsidRPr="00A65318" w:rsidRDefault="00A65318" w:rsidP="00A65318">
      <w:pPr>
        <w:widowControl w:val="0"/>
        <w:autoSpaceDE w:val="0"/>
        <w:autoSpaceDN w:val="0"/>
        <w:adjustRightInd w:val="0"/>
        <w:spacing w:before="120" w:line="240" w:lineRule="auto"/>
        <w:jc w:val="both"/>
        <w:rPr>
          <w:rFonts w:ascii="Times New Roman" w:hAnsi="Times New Roman" w:cs="Times New Roman"/>
          <w:sz w:val="24"/>
          <w:szCs w:val="24"/>
          <w:lang w:val="hr-HR"/>
        </w:rPr>
      </w:pPr>
      <w:r w:rsidRPr="00A65318">
        <w:rPr>
          <w:rFonts w:ascii="Times New Roman" w:hAnsi="Times New Roman" w:cs="Times New Roman"/>
          <w:sz w:val="24"/>
          <w:szCs w:val="24"/>
          <w:lang w:val="hr-HR"/>
        </w:rPr>
        <w:tab/>
      </w:r>
      <w:r w:rsidR="00FF66E5">
        <w:rPr>
          <w:rFonts w:ascii="Times New Roman" w:hAnsi="Times New Roman" w:cs="Times New Roman"/>
          <w:b/>
          <w:sz w:val="24"/>
          <w:szCs w:val="24"/>
          <w:lang w:val="hr-HR"/>
        </w:rPr>
        <w:t>Tač</w:t>
      </w:r>
      <w:r w:rsidRPr="00A65318">
        <w:rPr>
          <w:rFonts w:ascii="Times New Roman" w:hAnsi="Times New Roman" w:cs="Times New Roman"/>
          <w:b/>
          <w:sz w:val="24"/>
          <w:szCs w:val="24"/>
          <w:lang w:val="hr-HR"/>
        </w:rPr>
        <w:t>nost dimenzija</w:t>
      </w:r>
      <w:r w:rsidRPr="00A65318">
        <w:rPr>
          <w:rFonts w:ascii="Times New Roman" w:hAnsi="Times New Roman" w:cs="Times New Roman"/>
          <w:sz w:val="24"/>
          <w:szCs w:val="24"/>
          <w:lang w:val="hr-HR"/>
        </w:rPr>
        <w:t xml:space="preserve"> zavisi od njihovog položaja, pri čemu se razlikuju dve grupe dimenzija: dimenzije koje su ograničene nepokretnim površinama udubljenja u jednom delu alata i dimenzije koje su ograničene sa površinama oba dela udubljenja alata i od pokretnih delova alata.</w:t>
      </w:r>
    </w:p>
    <w:p w:rsidR="00812768" w:rsidRDefault="00812768"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95078F" w:rsidRDefault="0095078F"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23A21" w:rsidRDefault="00812768"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5. PRIMER PROJEKTOVANJA DELA</w:t>
      </w:r>
    </w:p>
    <w:p w:rsidR="0004019A" w:rsidRDefault="0004019A" w:rsidP="00023A21">
      <w:pPr>
        <w:widowControl w:val="0"/>
        <w:autoSpaceDE w:val="0"/>
        <w:autoSpaceDN w:val="0"/>
        <w:adjustRightInd w:val="0"/>
        <w:spacing w:before="120" w:line="240" w:lineRule="auto"/>
        <w:jc w:val="both"/>
        <w:rPr>
          <w:rFonts w:ascii="Times New Roman" w:hAnsi="Times New Roman" w:cs="Times New Roman"/>
          <w:b/>
          <w:sz w:val="24"/>
          <w:szCs w:val="24"/>
          <w:lang w:val="hr-HR"/>
        </w:rPr>
      </w:pPr>
    </w:p>
    <w:p w:rsidR="0004019A" w:rsidRPr="0004019A" w:rsidRDefault="0004019A" w:rsidP="0095078F">
      <w:pPr>
        <w:pStyle w:val="Heading2"/>
        <w:spacing w:before="120"/>
        <w:ind w:firstLine="720"/>
        <w:jc w:val="both"/>
        <w:rPr>
          <w:rFonts w:ascii="Times New Roman" w:hAnsi="Times New Roman" w:cs="Times New Roman"/>
          <w:bCs w:val="0"/>
          <w:i w:val="0"/>
          <w:iCs w:val="0"/>
          <w:sz w:val="24"/>
          <w:szCs w:val="24"/>
          <w:lang w:val="hr-HR"/>
        </w:rPr>
      </w:pPr>
      <w:r>
        <w:rPr>
          <w:rFonts w:ascii="Times New Roman" w:hAnsi="Times New Roman" w:cs="Times New Roman"/>
          <w:bCs w:val="0"/>
          <w:i w:val="0"/>
          <w:iCs w:val="0"/>
          <w:sz w:val="24"/>
          <w:szCs w:val="24"/>
          <w:lang w:val="hr-HR"/>
        </w:rPr>
        <w:t>NOĆNI PREKIDAČ</w:t>
      </w:r>
    </w:p>
    <w:p w:rsidR="0004019A" w:rsidRPr="0004019A" w:rsidRDefault="0004019A" w:rsidP="0004019A">
      <w:pPr>
        <w:spacing w:before="120" w:line="240" w:lineRule="auto"/>
        <w:jc w:val="both"/>
        <w:rPr>
          <w:rFonts w:ascii="Times New Roman" w:hAnsi="Times New Roman" w:cs="Times New Roman"/>
          <w:sz w:val="24"/>
          <w:szCs w:val="24"/>
          <w:lang w:val="hr-HR"/>
        </w:rPr>
      </w:pPr>
    </w:p>
    <w:p w:rsidR="0004019A" w:rsidRPr="0004019A" w:rsidRDefault="001C3F85" w:rsidP="001C3F85">
      <w:pPr>
        <w:spacing w:before="120" w:line="240" w:lineRule="auto"/>
        <w:ind w:firstLine="720"/>
        <w:jc w:val="both"/>
        <w:rPr>
          <w:rFonts w:ascii="Times New Roman" w:hAnsi="Times New Roman" w:cs="Times New Roman"/>
          <w:sz w:val="24"/>
          <w:szCs w:val="24"/>
          <w:lang w:val="hr-HR"/>
        </w:rPr>
      </w:pPr>
      <w:r>
        <w:rPr>
          <w:rFonts w:ascii="Times New Roman" w:hAnsi="Times New Roman" w:cs="Times New Roman"/>
          <w:sz w:val="24"/>
          <w:szCs w:val="24"/>
          <w:lang w:val="hr-HR"/>
        </w:rPr>
        <w:t>U okviru ovog dela seminarskog rada izvrš</w:t>
      </w:r>
      <w:r w:rsidR="0004019A" w:rsidRPr="0004019A">
        <w:rPr>
          <w:rFonts w:ascii="Times New Roman" w:hAnsi="Times New Roman" w:cs="Times New Roman"/>
          <w:sz w:val="24"/>
          <w:szCs w:val="24"/>
          <w:lang w:val="hr-HR"/>
        </w:rPr>
        <w:t xml:space="preserve">eno je </w:t>
      </w:r>
      <w:r>
        <w:rPr>
          <w:rFonts w:ascii="Times New Roman" w:hAnsi="Times New Roman" w:cs="Times New Roman"/>
          <w:sz w:val="24"/>
          <w:szCs w:val="24"/>
          <w:lang w:val="hr-HR"/>
        </w:rPr>
        <w:t>modeliranje kućišta noćnog prekidača. Noćni prekidač ima viš</w:t>
      </w:r>
      <w:r w:rsidR="0095078F">
        <w:rPr>
          <w:rFonts w:ascii="Times New Roman" w:hAnsi="Times New Roman" w:cs="Times New Roman"/>
          <w:sz w:val="24"/>
          <w:szCs w:val="24"/>
          <w:lang w:val="hr-HR"/>
        </w:rPr>
        <w:t>estruku namenu, k</w:t>
      </w:r>
      <w:r w:rsidR="0004019A" w:rsidRPr="0004019A">
        <w:rPr>
          <w:rFonts w:ascii="Times New Roman" w:hAnsi="Times New Roman" w:cs="Times New Roman"/>
          <w:sz w:val="24"/>
          <w:szCs w:val="24"/>
          <w:lang w:val="hr-HR"/>
        </w:rPr>
        <w:t xml:space="preserve">oristi se na </w:t>
      </w:r>
      <w:r>
        <w:rPr>
          <w:rFonts w:ascii="Times New Roman" w:hAnsi="Times New Roman" w:cs="Times New Roman"/>
          <w:sz w:val="24"/>
          <w:szCs w:val="24"/>
          <w:lang w:val="hr-HR"/>
        </w:rPr>
        <w:t>većini oklopnih i motornih</w:t>
      </w:r>
      <w:r w:rsidR="0004019A" w:rsidRPr="0004019A">
        <w:rPr>
          <w:rFonts w:ascii="Times New Roman" w:hAnsi="Times New Roman" w:cs="Times New Roman"/>
          <w:sz w:val="24"/>
          <w:szCs w:val="24"/>
          <w:lang w:val="hr-HR"/>
        </w:rPr>
        <w:t xml:space="preserve"> vozila vojnih jedinica. Osnovna namena mu je promena i</w:t>
      </w:r>
      <w:r>
        <w:rPr>
          <w:rFonts w:ascii="Times New Roman" w:hAnsi="Times New Roman" w:cs="Times New Roman"/>
          <w:sz w:val="24"/>
          <w:szCs w:val="24"/>
          <w:lang w:val="hr-HR"/>
        </w:rPr>
        <w:t>ntenziteta svetla kod motornih vozila, a kod oklopnih služi i za uključivanje i isključivanje određ</w:t>
      </w:r>
      <w:r w:rsidR="0004019A" w:rsidRPr="0004019A">
        <w:rPr>
          <w:rFonts w:ascii="Times New Roman" w:hAnsi="Times New Roman" w:cs="Times New Roman"/>
          <w:sz w:val="24"/>
          <w:szCs w:val="24"/>
          <w:lang w:val="hr-HR"/>
        </w:rPr>
        <w:t xml:space="preserve">enih aktivnosti (kretanje kupole itd.). </w:t>
      </w:r>
    </w:p>
    <w:p w:rsidR="0004019A" w:rsidRDefault="0004019A" w:rsidP="0004019A">
      <w:pPr>
        <w:spacing w:before="120" w:line="240" w:lineRule="auto"/>
        <w:jc w:val="both"/>
        <w:rPr>
          <w:rFonts w:ascii="YU L Times" w:hAnsi="YU L Times"/>
          <w:sz w:val="26"/>
          <w:lang w:val="hr-HR"/>
        </w:rPr>
      </w:pPr>
      <w:r w:rsidRPr="0004019A">
        <w:rPr>
          <w:rFonts w:ascii="Times New Roman" w:hAnsi="Times New Roman" w:cs="Times New Roman"/>
          <w:sz w:val="24"/>
          <w:szCs w:val="24"/>
          <w:lang w:val="hr-HR"/>
        </w:rPr>
        <w:tab/>
      </w:r>
      <w:r w:rsidR="001C3F85">
        <w:rPr>
          <w:rFonts w:ascii="Times New Roman" w:hAnsi="Times New Roman" w:cs="Times New Roman"/>
          <w:sz w:val="24"/>
          <w:szCs w:val="24"/>
          <w:lang w:val="hr-HR"/>
        </w:rPr>
        <w:t>Noćni prekidač</w:t>
      </w:r>
      <w:r w:rsidRPr="0004019A">
        <w:rPr>
          <w:rFonts w:ascii="Times New Roman" w:hAnsi="Times New Roman" w:cs="Times New Roman"/>
          <w:sz w:val="24"/>
          <w:szCs w:val="24"/>
          <w:lang w:val="hr-HR"/>
        </w:rPr>
        <w:t xml:space="preserve"> se sastoji</w:t>
      </w:r>
      <w:r w:rsidR="001C3F85">
        <w:rPr>
          <w:rFonts w:ascii="Times New Roman" w:hAnsi="Times New Roman" w:cs="Times New Roman"/>
          <w:sz w:val="24"/>
          <w:szCs w:val="24"/>
          <w:lang w:val="hr-HR"/>
        </w:rPr>
        <w:t xml:space="preserve"> od kućiš</w:t>
      </w:r>
      <w:r w:rsidRPr="0004019A">
        <w:rPr>
          <w:rFonts w:ascii="Times New Roman" w:hAnsi="Times New Roman" w:cs="Times New Roman"/>
          <w:sz w:val="24"/>
          <w:szCs w:val="24"/>
          <w:lang w:val="hr-HR"/>
        </w:rPr>
        <w:t xml:space="preserve">ta (bakelit) i metalnih elemenata </w:t>
      </w:r>
      <w:r w:rsidR="001C3F85">
        <w:rPr>
          <w:rFonts w:ascii="Times New Roman" w:hAnsi="Times New Roman" w:cs="Times New Roman"/>
          <w:sz w:val="24"/>
          <w:szCs w:val="24"/>
          <w:lang w:val="hr-HR"/>
        </w:rPr>
        <w:t>(nagazni deo, delovi za priključenje električ</w:t>
      </w:r>
      <w:r w:rsidRPr="0004019A">
        <w:rPr>
          <w:rFonts w:ascii="Times New Roman" w:hAnsi="Times New Roman" w:cs="Times New Roman"/>
          <w:sz w:val="24"/>
          <w:szCs w:val="24"/>
          <w:lang w:val="hr-HR"/>
        </w:rPr>
        <w:t>nih vodova, deo za fiksiranje)</w:t>
      </w:r>
      <w:r w:rsidR="001C3F85">
        <w:rPr>
          <w:rFonts w:ascii="Times New Roman" w:hAnsi="Times New Roman" w:cs="Times New Roman"/>
          <w:sz w:val="24"/>
          <w:szCs w:val="24"/>
          <w:lang w:val="hr-HR"/>
        </w:rPr>
        <w:t>, što je prikazano na slici 3</w:t>
      </w:r>
      <w:r w:rsidRPr="0004019A">
        <w:rPr>
          <w:rFonts w:ascii="Times New Roman" w:hAnsi="Times New Roman" w:cs="Times New Roman"/>
          <w:sz w:val="24"/>
          <w:szCs w:val="24"/>
          <w:lang w:val="hr-HR"/>
        </w:rPr>
        <w:t xml:space="preserve">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6"/>
        <w:gridCol w:w="4597"/>
      </w:tblGrid>
      <w:tr w:rsidR="0004019A" w:rsidTr="001C3F85">
        <w:trPr>
          <w:trHeight w:val="2845"/>
        </w:trPr>
        <w:tc>
          <w:tcPr>
            <w:tcW w:w="4646" w:type="dxa"/>
          </w:tcPr>
          <w:p w:rsidR="0004019A" w:rsidRDefault="0004019A" w:rsidP="00024004">
            <w:pPr>
              <w:spacing w:before="120"/>
              <w:jc w:val="center"/>
              <w:rPr>
                <w:rFonts w:ascii="YU L Times" w:hAnsi="YU L Times"/>
                <w:sz w:val="26"/>
                <w:lang w:val="hr-HR"/>
              </w:rPr>
            </w:pPr>
            <w:r>
              <w:rPr>
                <w:rFonts w:ascii="YU L Times" w:hAnsi="YU L Times"/>
                <w:noProof/>
                <w:sz w:val="26"/>
              </w:rPr>
              <w:drawing>
                <wp:inline distT="0" distB="0" distL="0" distR="0">
                  <wp:extent cx="2143125" cy="1828800"/>
                  <wp:effectExtent l="19050" t="0" r="9525" b="0"/>
                  <wp:docPr id="40" name="Picture 40" descr="Prekid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ekidac5"/>
                          <pic:cNvPicPr>
                            <a:picLocks noChangeAspect="1" noChangeArrowheads="1"/>
                          </pic:cNvPicPr>
                        </pic:nvPicPr>
                        <pic:blipFill>
                          <a:blip r:embed="rId110"/>
                          <a:srcRect/>
                          <a:stretch>
                            <a:fillRect/>
                          </a:stretch>
                        </pic:blipFill>
                        <pic:spPr bwMode="auto">
                          <a:xfrm>
                            <a:off x="0" y="0"/>
                            <a:ext cx="2143125" cy="1828800"/>
                          </a:xfrm>
                          <a:prstGeom prst="rect">
                            <a:avLst/>
                          </a:prstGeom>
                          <a:noFill/>
                          <a:ln w="9525">
                            <a:noFill/>
                            <a:miter lim="800000"/>
                            <a:headEnd/>
                            <a:tailEnd/>
                          </a:ln>
                        </pic:spPr>
                      </pic:pic>
                    </a:graphicData>
                  </a:graphic>
                </wp:inline>
              </w:drawing>
            </w:r>
          </w:p>
        </w:tc>
        <w:tc>
          <w:tcPr>
            <w:tcW w:w="4597" w:type="dxa"/>
          </w:tcPr>
          <w:p w:rsidR="0004019A" w:rsidRDefault="0004019A" w:rsidP="00024004">
            <w:pPr>
              <w:spacing w:before="120"/>
              <w:jc w:val="center"/>
              <w:rPr>
                <w:rFonts w:ascii="YU L Times" w:hAnsi="YU L Times"/>
                <w:sz w:val="26"/>
                <w:lang w:val="hr-HR"/>
              </w:rPr>
            </w:pPr>
            <w:r>
              <w:rPr>
                <w:rFonts w:ascii="YU L Times" w:hAnsi="YU L Times"/>
                <w:noProof/>
                <w:sz w:val="26"/>
              </w:rPr>
              <w:drawing>
                <wp:inline distT="0" distB="0" distL="0" distR="0">
                  <wp:extent cx="2133600" cy="1704975"/>
                  <wp:effectExtent l="19050" t="0" r="0" b="0"/>
                  <wp:docPr id="41" name="Picture 41" descr="Preki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kidac4"/>
                          <pic:cNvPicPr>
                            <a:picLocks noChangeAspect="1" noChangeArrowheads="1"/>
                          </pic:cNvPicPr>
                        </pic:nvPicPr>
                        <pic:blipFill>
                          <a:blip r:embed="rId111" cstate="print"/>
                          <a:srcRect/>
                          <a:stretch>
                            <a:fillRect/>
                          </a:stretch>
                        </pic:blipFill>
                        <pic:spPr bwMode="auto">
                          <a:xfrm>
                            <a:off x="0" y="0"/>
                            <a:ext cx="2133600" cy="1704975"/>
                          </a:xfrm>
                          <a:prstGeom prst="rect">
                            <a:avLst/>
                          </a:prstGeom>
                          <a:noFill/>
                          <a:ln w="9525">
                            <a:noFill/>
                            <a:miter lim="800000"/>
                            <a:headEnd/>
                            <a:tailEnd/>
                          </a:ln>
                        </pic:spPr>
                      </pic:pic>
                    </a:graphicData>
                  </a:graphic>
                </wp:inline>
              </w:drawing>
            </w:r>
          </w:p>
        </w:tc>
      </w:tr>
    </w:tbl>
    <w:p w:rsidR="001C3F85" w:rsidRDefault="001C3F85" w:rsidP="001C3F85">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3</w:t>
      </w:r>
      <w:r w:rsidRPr="001C3F85">
        <w:rPr>
          <w:rFonts w:ascii="Times New Roman" w:hAnsi="Times New Roman" w:cs="Times New Roman"/>
          <w:i/>
          <w:sz w:val="24"/>
          <w:szCs w:val="24"/>
          <w:lang w:val="hr-HR"/>
        </w:rPr>
        <w:t xml:space="preserve">1. </w:t>
      </w:r>
      <w:r>
        <w:rPr>
          <w:rFonts w:ascii="Times New Roman" w:hAnsi="Times New Roman" w:cs="Times New Roman"/>
          <w:i/>
          <w:sz w:val="24"/>
          <w:szCs w:val="24"/>
          <w:lang w:val="hr-HR"/>
        </w:rPr>
        <w:t>Izgled noćnog  prekidača</w:t>
      </w:r>
    </w:p>
    <w:p w:rsidR="001C3F85" w:rsidRDefault="001C3F85" w:rsidP="001C3F85">
      <w:pPr>
        <w:spacing w:before="120"/>
        <w:ind w:left="720" w:firstLine="720"/>
        <w:jc w:val="both"/>
        <w:rPr>
          <w:rFonts w:ascii="Times New Roman" w:hAnsi="Times New Roman" w:cs="Times New Roman"/>
          <w:b/>
          <w:sz w:val="24"/>
          <w:szCs w:val="24"/>
          <w:lang w:val="hr-HR"/>
        </w:rPr>
      </w:pPr>
      <w:r>
        <w:rPr>
          <w:rFonts w:ascii="Times New Roman" w:hAnsi="Times New Roman" w:cs="Times New Roman"/>
          <w:b/>
          <w:sz w:val="24"/>
          <w:szCs w:val="24"/>
          <w:lang w:val="hr-HR"/>
        </w:rPr>
        <w:t>Projektovanje dela od bakelita (kućište noćnog prekidača)</w:t>
      </w:r>
    </w:p>
    <w:p w:rsidR="001C3F85" w:rsidRPr="001C3F85" w:rsidRDefault="001C3F85" w:rsidP="001C3F85">
      <w:pPr>
        <w:spacing w:before="120"/>
        <w:jc w:val="both"/>
        <w:rPr>
          <w:rFonts w:ascii="Times New Roman" w:hAnsi="Times New Roman" w:cs="Times New Roman"/>
          <w:sz w:val="24"/>
          <w:szCs w:val="24"/>
          <w:lang w:val="hr-HR"/>
        </w:rPr>
      </w:pPr>
      <w:r>
        <w:rPr>
          <w:rFonts w:ascii="Times New Roman" w:hAnsi="Times New Roman" w:cs="Times New Roman"/>
          <w:sz w:val="24"/>
          <w:szCs w:val="24"/>
          <w:lang w:val="hr-HR"/>
        </w:rPr>
        <w:tab/>
      </w:r>
      <w:r w:rsidRPr="001C3F85">
        <w:rPr>
          <w:rFonts w:ascii="Times New Roman" w:hAnsi="Times New Roman" w:cs="Times New Roman"/>
          <w:sz w:val="24"/>
          <w:szCs w:val="24"/>
          <w:lang w:val="hr-HR"/>
        </w:rPr>
        <w:t xml:space="preserve">Na osnovu oblika dela, zadatih kriterijuma i preporuka </w:t>
      </w:r>
      <w:r>
        <w:rPr>
          <w:rFonts w:ascii="Times New Roman" w:hAnsi="Times New Roman" w:cs="Times New Roman"/>
          <w:sz w:val="24"/>
          <w:szCs w:val="24"/>
          <w:lang w:val="hr-HR"/>
        </w:rPr>
        <w:t>iz literature usvojeni su sledeć</w:t>
      </w:r>
      <w:r w:rsidRPr="001C3F85">
        <w:rPr>
          <w:rFonts w:ascii="Times New Roman" w:hAnsi="Times New Roman" w:cs="Times New Roman"/>
          <w:sz w:val="24"/>
          <w:szCs w:val="24"/>
          <w:lang w:val="hr-HR"/>
        </w:rPr>
        <w:t>i elementi:</w:t>
      </w:r>
    </w:p>
    <w:p w:rsidR="001C3F85" w:rsidRPr="001C3F85" w:rsidRDefault="001C3F85" w:rsidP="001C3F85">
      <w:pPr>
        <w:numPr>
          <w:ilvl w:val="0"/>
          <w:numId w:val="85"/>
        </w:numPr>
        <w:spacing w:before="120" w:after="0" w:line="240" w:lineRule="auto"/>
        <w:jc w:val="both"/>
        <w:rPr>
          <w:rFonts w:ascii="Times New Roman" w:hAnsi="Times New Roman" w:cs="Times New Roman"/>
          <w:sz w:val="24"/>
          <w:szCs w:val="24"/>
          <w:lang w:val="hr-HR"/>
        </w:rPr>
      </w:pPr>
      <w:r w:rsidRPr="001C3F85">
        <w:rPr>
          <w:rFonts w:ascii="Times New Roman" w:hAnsi="Times New Roman" w:cs="Times New Roman"/>
          <w:sz w:val="24"/>
          <w:szCs w:val="24"/>
          <w:lang w:val="hr-HR"/>
        </w:rPr>
        <w:t>materijal dela je bakelit PF-1A22</w:t>
      </w:r>
      <w:r>
        <w:rPr>
          <w:rFonts w:ascii="Times New Roman" w:hAnsi="Times New Roman" w:cs="Times New Roman"/>
          <w:sz w:val="24"/>
          <w:szCs w:val="24"/>
          <w:lang w:val="hr-HR"/>
        </w:rPr>
        <w:t xml:space="preserve"> (jednostepena smola za opštu upotrebu sa drvenim braš</w:t>
      </w:r>
      <w:r w:rsidRPr="001C3F85">
        <w:rPr>
          <w:rFonts w:ascii="Times New Roman" w:hAnsi="Times New Roman" w:cs="Times New Roman"/>
          <w:sz w:val="24"/>
          <w:szCs w:val="24"/>
          <w:lang w:val="hr-HR"/>
        </w:rPr>
        <w:t xml:space="preserve">nom kao puniocem, </w:t>
      </w:r>
      <w:r>
        <w:rPr>
          <w:rFonts w:ascii="Times New Roman" w:hAnsi="Times New Roman" w:cs="Times New Roman"/>
          <w:sz w:val="24"/>
          <w:szCs w:val="24"/>
          <w:lang w:val="hr-HR"/>
        </w:rPr>
        <w:t>bezamonijačni tip sa veoma dobrom otpornošć</w:t>
      </w:r>
      <w:r w:rsidRPr="001C3F85">
        <w:rPr>
          <w:rFonts w:ascii="Times New Roman" w:hAnsi="Times New Roman" w:cs="Times New Roman"/>
          <w:sz w:val="24"/>
          <w:szCs w:val="24"/>
          <w:lang w:val="hr-HR"/>
        </w:rPr>
        <w:t>u na koroziju pri kontaktu sa metalnim delovima),</w:t>
      </w:r>
    </w:p>
    <w:p w:rsidR="001C3F85" w:rsidRPr="001C3F85" w:rsidRDefault="001C3F85" w:rsidP="001C3F85">
      <w:pPr>
        <w:numPr>
          <w:ilvl w:val="0"/>
          <w:numId w:val="85"/>
        </w:numPr>
        <w:spacing w:before="120" w:after="0" w:line="240" w:lineRule="auto"/>
        <w:jc w:val="both"/>
        <w:rPr>
          <w:rFonts w:ascii="Times New Roman" w:hAnsi="Times New Roman" w:cs="Times New Roman"/>
          <w:sz w:val="24"/>
          <w:szCs w:val="24"/>
          <w:lang w:val="hr-HR"/>
        </w:rPr>
      </w:pPr>
      <w:r w:rsidRPr="001C3F85">
        <w:rPr>
          <w:rFonts w:ascii="Times New Roman" w:hAnsi="Times New Roman" w:cs="Times New Roman"/>
          <w:sz w:val="24"/>
          <w:szCs w:val="24"/>
          <w:lang w:val="hr-HR"/>
        </w:rPr>
        <w:t xml:space="preserve">zapremina dela je V=2,44 </w:t>
      </w:r>
      <w:r w:rsidRPr="001C3F85">
        <w:rPr>
          <w:rFonts w:ascii="Times New Roman" w:hAnsi="Times New Roman" w:cs="Times New Roman"/>
          <w:sz w:val="24"/>
          <w:szCs w:val="24"/>
          <w:lang w:val="hr-HR"/>
        </w:rPr>
        <w:sym w:font="Symbol" w:char="F0D7"/>
      </w:r>
      <w:r w:rsidRPr="001C3F85">
        <w:rPr>
          <w:rFonts w:ascii="Times New Roman" w:hAnsi="Times New Roman" w:cs="Times New Roman"/>
          <w:sz w:val="24"/>
          <w:szCs w:val="24"/>
          <w:lang w:val="hr-HR"/>
        </w:rPr>
        <w:t xml:space="preserve"> 10</w:t>
      </w:r>
      <w:r w:rsidRPr="001C3F85">
        <w:rPr>
          <w:rFonts w:ascii="Times New Roman" w:hAnsi="Times New Roman" w:cs="Times New Roman"/>
          <w:sz w:val="24"/>
          <w:szCs w:val="24"/>
          <w:vertAlign w:val="superscript"/>
          <w:lang w:val="hr-HR"/>
        </w:rPr>
        <w:t>-5</w:t>
      </w:r>
      <w:r w:rsidRPr="001C3F85">
        <w:rPr>
          <w:rFonts w:ascii="Times New Roman" w:hAnsi="Times New Roman" w:cs="Times New Roman"/>
          <w:sz w:val="24"/>
          <w:szCs w:val="24"/>
          <w:lang w:val="hr-HR"/>
        </w:rPr>
        <w:t xml:space="preserve"> m</w:t>
      </w:r>
      <w:r w:rsidRPr="001C3F85">
        <w:rPr>
          <w:rFonts w:ascii="Times New Roman" w:hAnsi="Times New Roman" w:cs="Times New Roman"/>
          <w:sz w:val="24"/>
          <w:szCs w:val="24"/>
          <w:vertAlign w:val="superscript"/>
          <w:lang w:val="hr-HR"/>
        </w:rPr>
        <w:t>3</w:t>
      </w:r>
      <w:r w:rsidRPr="001C3F85">
        <w:rPr>
          <w:rFonts w:ascii="Times New Roman" w:hAnsi="Times New Roman" w:cs="Times New Roman"/>
          <w:sz w:val="24"/>
          <w:szCs w:val="24"/>
          <w:lang w:val="hr-HR"/>
        </w:rPr>
        <w:t>,</w:t>
      </w:r>
    </w:p>
    <w:p w:rsidR="001C3F85" w:rsidRPr="001C3F85" w:rsidRDefault="001C3F85" w:rsidP="001C3F85">
      <w:pPr>
        <w:numPr>
          <w:ilvl w:val="0"/>
          <w:numId w:val="85"/>
        </w:numPr>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površ</w:t>
      </w:r>
      <w:r w:rsidRPr="001C3F85">
        <w:rPr>
          <w:rFonts w:ascii="Times New Roman" w:hAnsi="Times New Roman" w:cs="Times New Roman"/>
          <w:sz w:val="24"/>
          <w:szCs w:val="24"/>
          <w:lang w:val="hr-HR"/>
        </w:rPr>
        <w:t xml:space="preserve">ina projekcije otpreska na pravac presovanja A=33,183 </w:t>
      </w:r>
      <w:r w:rsidRPr="001C3F85">
        <w:rPr>
          <w:rFonts w:ascii="Times New Roman" w:hAnsi="Times New Roman" w:cs="Times New Roman"/>
          <w:sz w:val="24"/>
          <w:szCs w:val="24"/>
          <w:lang w:val="hr-HR"/>
        </w:rPr>
        <w:sym w:font="Symbol" w:char="F0D7"/>
      </w:r>
      <w:r w:rsidRPr="001C3F85">
        <w:rPr>
          <w:rFonts w:ascii="Times New Roman" w:hAnsi="Times New Roman" w:cs="Times New Roman"/>
          <w:sz w:val="24"/>
          <w:szCs w:val="24"/>
          <w:lang w:val="hr-HR"/>
        </w:rPr>
        <w:t xml:space="preserve"> 10</w:t>
      </w:r>
      <w:r w:rsidRPr="001C3F85">
        <w:rPr>
          <w:rFonts w:ascii="Times New Roman" w:hAnsi="Times New Roman" w:cs="Times New Roman"/>
          <w:sz w:val="24"/>
          <w:szCs w:val="24"/>
          <w:vertAlign w:val="superscript"/>
          <w:lang w:val="hr-HR"/>
        </w:rPr>
        <w:t>-4</w:t>
      </w:r>
      <w:r w:rsidRPr="001C3F85">
        <w:rPr>
          <w:rFonts w:ascii="Times New Roman" w:hAnsi="Times New Roman" w:cs="Times New Roman"/>
          <w:sz w:val="24"/>
          <w:szCs w:val="24"/>
          <w:lang w:val="hr-HR"/>
        </w:rPr>
        <w:t xml:space="preserve"> m</w:t>
      </w:r>
      <w:r w:rsidRPr="001C3F85">
        <w:rPr>
          <w:rFonts w:ascii="Times New Roman" w:hAnsi="Times New Roman" w:cs="Times New Roman"/>
          <w:sz w:val="24"/>
          <w:szCs w:val="24"/>
          <w:vertAlign w:val="superscript"/>
          <w:lang w:val="hr-HR"/>
        </w:rPr>
        <w:t>2</w:t>
      </w:r>
      <w:r w:rsidRPr="001C3F85">
        <w:rPr>
          <w:rFonts w:ascii="Times New Roman" w:hAnsi="Times New Roman" w:cs="Times New Roman"/>
          <w:sz w:val="24"/>
          <w:szCs w:val="24"/>
          <w:lang w:val="hr-HR"/>
        </w:rPr>
        <w:t>,</w:t>
      </w:r>
    </w:p>
    <w:p w:rsidR="001C3F85" w:rsidRPr="001C3F85" w:rsidRDefault="001C3F85" w:rsidP="001C3F85">
      <w:pPr>
        <w:numPr>
          <w:ilvl w:val="0"/>
          <w:numId w:val="85"/>
        </w:numPr>
        <w:spacing w:before="120"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unutrašnji i spoljaš</w:t>
      </w:r>
      <w:r w:rsidRPr="001C3F85">
        <w:rPr>
          <w:rFonts w:ascii="Times New Roman" w:hAnsi="Times New Roman" w:cs="Times New Roman"/>
          <w:sz w:val="24"/>
          <w:szCs w:val="24"/>
          <w:lang w:val="hr-HR"/>
        </w:rPr>
        <w:t xml:space="preserve">nji nagibi su </w:t>
      </w:r>
      <w:r w:rsidRPr="001C3F85">
        <w:rPr>
          <w:rFonts w:ascii="Times New Roman" w:hAnsi="Times New Roman" w:cs="Times New Roman"/>
          <w:sz w:val="24"/>
          <w:szCs w:val="24"/>
          <w:lang w:val="hr-HR"/>
        </w:rPr>
        <w:sym w:font="Symbol" w:char="F06A"/>
      </w:r>
      <w:r w:rsidRPr="001C3F85">
        <w:rPr>
          <w:rFonts w:ascii="Times New Roman" w:hAnsi="Times New Roman" w:cs="Times New Roman"/>
          <w:sz w:val="24"/>
          <w:szCs w:val="24"/>
          <w:lang w:val="hr-HR"/>
        </w:rPr>
        <w:t>=0,5</w:t>
      </w:r>
      <w:r w:rsidRPr="001C3F85">
        <w:rPr>
          <w:rFonts w:ascii="Times New Roman" w:hAnsi="Times New Roman" w:cs="Times New Roman"/>
          <w:sz w:val="24"/>
          <w:szCs w:val="24"/>
          <w:lang w:val="hr-HR"/>
        </w:rPr>
        <w:sym w:font="Symbol" w:char="F0B0"/>
      </w:r>
      <w:r w:rsidRPr="001C3F85">
        <w:rPr>
          <w:rFonts w:ascii="Times New Roman" w:hAnsi="Times New Roman" w:cs="Times New Roman"/>
          <w:sz w:val="24"/>
          <w:szCs w:val="24"/>
          <w:lang w:val="hr-HR"/>
        </w:rPr>
        <w:t>.</w:t>
      </w:r>
      <w:r w:rsidR="0095078F">
        <w:rPr>
          <w:rFonts w:ascii="Times New Roman" w:hAnsi="Times New Roman" w:cs="Times New Roman"/>
          <w:sz w:val="24"/>
          <w:szCs w:val="24"/>
          <w:lang w:val="hr-HR"/>
        </w:rPr>
        <w:t xml:space="preserve"> </w:t>
      </w:r>
    </w:p>
    <w:p w:rsidR="001C3F85" w:rsidRDefault="001C3F85" w:rsidP="001C3F85">
      <w:pPr>
        <w:spacing w:before="120"/>
        <w:jc w:val="both"/>
        <w:rPr>
          <w:rFonts w:ascii="Times New Roman" w:hAnsi="Times New Roman" w:cs="Times New Roman"/>
          <w:sz w:val="24"/>
          <w:szCs w:val="24"/>
          <w:lang w:val="hr-HR"/>
        </w:rPr>
      </w:pPr>
    </w:p>
    <w:p w:rsidR="001C3F85" w:rsidRDefault="0044068C" w:rsidP="0044068C">
      <w:pPr>
        <w:spacing w:before="120"/>
        <w:jc w:val="center"/>
        <w:rPr>
          <w:rFonts w:ascii="Times New Roman" w:hAnsi="Times New Roman" w:cs="Times New Roman"/>
          <w:sz w:val="24"/>
          <w:szCs w:val="24"/>
          <w:lang w:val="hr-HR"/>
        </w:rPr>
      </w:pPr>
      <w:r>
        <w:rPr>
          <w:rFonts w:ascii="Times New Roman" w:hAnsi="Times New Roman" w:cs="Times New Roman"/>
          <w:noProof/>
          <w:sz w:val="24"/>
          <w:szCs w:val="24"/>
        </w:rPr>
        <w:lastRenderedPageBreak/>
        <w:drawing>
          <wp:inline distT="0" distB="0" distL="0" distR="0">
            <wp:extent cx="4219575" cy="2642492"/>
            <wp:effectExtent l="19050" t="0" r="9525"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srcRect/>
                    <a:stretch>
                      <a:fillRect/>
                    </a:stretch>
                  </pic:blipFill>
                  <pic:spPr bwMode="auto">
                    <a:xfrm>
                      <a:off x="0" y="0"/>
                      <a:ext cx="4221339" cy="2643596"/>
                    </a:xfrm>
                    <a:prstGeom prst="rect">
                      <a:avLst/>
                    </a:prstGeom>
                    <a:noFill/>
                    <a:ln w="9525">
                      <a:noFill/>
                      <a:miter lim="800000"/>
                      <a:headEnd/>
                      <a:tailEnd/>
                    </a:ln>
                  </pic:spPr>
                </pic:pic>
              </a:graphicData>
            </a:graphic>
          </wp:inline>
        </w:drawing>
      </w:r>
    </w:p>
    <w:p w:rsidR="001C3F85" w:rsidRDefault="001C3F85" w:rsidP="001C3F85">
      <w:pPr>
        <w:spacing w:before="120" w:line="240" w:lineRule="auto"/>
        <w:jc w:val="center"/>
        <w:rPr>
          <w:rFonts w:ascii="Times New Roman" w:hAnsi="Times New Roman" w:cs="Times New Roman"/>
          <w:i/>
          <w:sz w:val="24"/>
          <w:szCs w:val="24"/>
          <w:lang w:val="hr-HR"/>
        </w:rPr>
      </w:pPr>
      <w:r>
        <w:rPr>
          <w:rFonts w:ascii="Times New Roman" w:hAnsi="Times New Roman" w:cs="Times New Roman"/>
          <w:i/>
          <w:sz w:val="24"/>
          <w:szCs w:val="24"/>
          <w:lang w:val="hr-HR"/>
        </w:rPr>
        <w:t>Slika 3</w:t>
      </w:r>
      <w:r w:rsidRPr="001C3F85">
        <w:rPr>
          <w:rFonts w:ascii="Times New Roman" w:hAnsi="Times New Roman" w:cs="Times New Roman"/>
          <w:i/>
          <w:sz w:val="24"/>
          <w:szCs w:val="24"/>
          <w:lang w:val="hr-HR"/>
        </w:rPr>
        <w:t>2. Geometrija k</w:t>
      </w:r>
      <w:r>
        <w:rPr>
          <w:rFonts w:ascii="Times New Roman" w:hAnsi="Times New Roman" w:cs="Times New Roman"/>
          <w:i/>
          <w:sz w:val="24"/>
          <w:szCs w:val="24"/>
          <w:lang w:val="hr-HR"/>
        </w:rPr>
        <w:t>ućiš</w:t>
      </w:r>
      <w:r w:rsidRPr="001C3F85">
        <w:rPr>
          <w:rFonts w:ascii="Times New Roman" w:hAnsi="Times New Roman" w:cs="Times New Roman"/>
          <w:i/>
          <w:sz w:val="24"/>
          <w:szCs w:val="24"/>
          <w:lang w:val="hr-HR"/>
        </w:rPr>
        <w:t>ta od bakelita</w:t>
      </w:r>
    </w:p>
    <w:p w:rsidR="001C3F85" w:rsidRPr="001C3F85" w:rsidRDefault="001C3F85" w:rsidP="001C3F85">
      <w:pPr>
        <w:spacing w:before="120" w:line="240" w:lineRule="auto"/>
        <w:ind w:firstLine="720"/>
        <w:jc w:val="both"/>
        <w:rPr>
          <w:rFonts w:ascii="Times New Roman" w:hAnsi="Times New Roman" w:cs="Times New Roman"/>
          <w:sz w:val="24"/>
          <w:szCs w:val="24"/>
          <w:lang w:val="hr-HR"/>
        </w:rPr>
      </w:pPr>
      <w:r w:rsidRPr="001C3F85">
        <w:rPr>
          <w:rFonts w:ascii="Times New Roman" w:hAnsi="Times New Roman" w:cs="Times New Roman"/>
          <w:sz w:val="24"/>
          <w:szCs w:val="24"/>
          <w:lang w:val="hr-HR"/>
        </w:rPr>
        <w:t xml:space="preserve">Deo je modeliran u programu </w:t>
      </w:r>
      <w:r w:rsidRPr="001C3F85">
        <w:rPr>
          <w:rFonts w:ascii="Times New Roman" w:hAnsi="Times New Roman" w:cs="Times New Roman"/>
          <w:b/>
          <w:sz w:val="24"/>
          <w:szCs w:val="24"/>
          <w:lang w:val="hr-HR"/>
        </w:rPr>
        <w:t>Catia</w:t>
      </w:r>
      <w:r w:rsidRPr="001C3F85">
        <w:rPr>
          <w:rFonts w:ascii="Times New Roman" w:hAnsi="Times New Roman" w:cs="Times New Roman"/>
          <w:sz w:val="24"/>
          <w:szCs w:val="24"/>
          <w:lang w:val="hr-HR"/>
        </w:rPr>
        <w:t xml:space="preserve"> Version 5.12. Na sli</w:t>
      </w:r>
      <w:r w:rsidR="001E6EAA">
        <w:rPr>
          <w:rFonts w:ascii="Times New Roman" w:hAnsi="Times New Roman" w:cs="Times New Roman"/>
          <w:sz w:val="24"/>
          <w:szCs w:val="24"/>
          <w:lang w:val="hr-HR"/>
        </w:rPr>
        <w:t>ci 3</w:t>
      </w:r>
      <w:r w:rsidRPr="001C3F85">
        <w:rPr>
          <w:rFonts w:ascii="Times New Roman" w:hAnsi="Times New Roman" w:cs="Times New Roman"/>
          <w:sz w:val="24"/>
          <w:szCs w:val="24"/>
          <w:lang w:val="hr-HR"/>
        </w:rPr>
        <w:t>2</w:t>
      </w:r>
      <w:r w:rsidR="001E6EAA">
        <w:rPr>
          <w:rFonts w:ascii="Times New Roman" w:hAnsi="Times New Roman" w:cs="Times New Roman"/>
          <w:sz w:val="24"/>
          <w:szCs w:val="24"/>
          <w:lang w:val="hr-HR"/>
        </w:rPr>
        <w:t>. je dat geometrijski izgled kućiš</w:t>
      </w:r>
      <w:r w:rsidRPr="001C3F85">
        <w:rPr>
          <w:rFonts w:ascii="Times New Roman" w:hAnsi="Times New Roman" w:cs="Times New Roman"/>
          <w:sz w:val="24"/>
          <w:szCs w:val="24"/>
          <w:lang w:val="hr-HR"/>
        </w:rPr>
        <w:t>ta i njegove gabari</w:t>
      </w:r>
      <w:r w:rsidR="001E6EAA">
        <w:rPr>
          <w:rFonts w:ascii="Times New Roman" w:hAnsi="Times New Roman" w:cs="Times New Roman"/>
          <w:sz w:val="24"/>
          <w:szCs w:val="24"/>
          <w:lang w:val="hr-HR"/>
        </w:rPr>
        <w:t>t</w:t>
      </w:r>
      <w:r w:rsidRPr="001C3F85">
        <w:rPr>
          <w:rFonts w:ascii="Times New Roman" w:hAnsi="Times New Roman" w:cs="Times New Roman"/>
          <w:sz w:val="24"/>
          <w:szCs w:val="24"/>
          <w:lang w:val="hr-HR"/>
        </w:rPr>
        <w:t>ne mere. Pri modeliranju k</w:t>
      </w:r>
      <w:r w:rsidR="001E6EAA">
        <w:rPr>
          <w:rFonts w:ascii="Times New Roman" w:hAnsi="Times New Roman" w:cs="Times New Roman"/>
          <w:sz w:val="24"/>
          <w:szCs w:val="24"/>
          <w:lang w:val="hr-HR"/>
        </w:rPr>
        <w:t>orišć</w:t>
      </w:r>
      <w:r w:rsidRPr="001C3F85">
        <w:rPr>
          <w:rFonts w:ascii="Times New Roman" w:hAnsi="Times New Roman" w:cs="Times New Roman"/>
          <w:sz w:val="24"/>
          <w:szCs w:val="24"/>
          <w:lang w:val="hr-HR"/>
        </w:rPr>
        <w:t xml:space="preserve">en je modul </w:t>
      </w:r>
      <w:r w:rsidRPr="001C3F85">
        <w:rPr>
          <w:rFonts w:ascii="Times New Roman" w:hAnsi="Times New Roman" w:cs="Times New Roman"/>
          <w:b/>
          <w:sz w:val="24"/>
          <w:szCs w:val="24"/>
          <w:lang w:val="hr-HR"/>
        </w:rPr>
        <w:t>Mechanical Design</w:t>
      </w:r>
      <w:r w:rsidRPr="001C3F85">
        <w:rPr>
          <w:rFonts w:ascii="Times New Roman" w:hAnsi="Times New Roman" w:cs="Times New Roman"/>
          <w:i/>
          <w:sz w:val="24"/>
          <w:szCs w:val="24"/>
          <w:lang w:val="hr-HR"/>
        </w:rPr>
        <w:t>,</w:t>
      </w:r>
      <w:r w:rsidR="001E6EAA">
        <w:rPr>
          <w:rFonts w:ascii="Times New Roman" w:hAnsi="Times New Roman" w:cs="Times New Roman"/>
          <w:sz w:val="24"/>
          <w:szCs w:val="24"/>
          <w:lang w:val="hr-HR"/>
        </w:rPr>
        <w:t xml:space="preserve"> a u okviru njega radno okruž</w:t>
      </w:r>
      <w:r w:rsidRPr="001C3F85">
        <w:rPr>
          <w:rFonts w:ascii="Times New Roman" w:hAnsi="Times New Roman" w:cs="Times New Roman"/>
          <w:sz w:val="24"/>
          <w:szCs w:val="24"/>
          <w:lang w:val="hr-HR"/>
        </w:rPr>
        <w:t xml:space="preserve">enje (workbench) </w:t>
      </w:r>
      <w:r w:rsidRPr="001C3F85">
        <w:rPr>
          <w:rFonts w:ascii="Times New Roman" w:hAnsi="Times New Roman" w:cs="Times New Roman"/>
          <w:b/>
          <w:sz w:val="24"/>
          <w:szCs w:val="24"/>
          <w:lang w:val="hr-HR"/>
        </w:rPr>
        <w:t xml:space="preserve">Sketcher </w:t>
      </w:r>
      <w:r w:rsidRPr="001C3F85">
        <w:rPr>
          <w:rFonts w:ascii="Times New Roman" w:hAnsi="Times New Roman" w:cs="Times New Roman"/>
          <w:sz w:val="24"/>
          <w:szCs w:val="24"/>
          <w:lang w:val="hr-HR"/>
        </w:rPr>
        <w:t xml:space="preserve"> i </w:t>
      </w:r>
      <w:r w:rsidRPr="001C3F85">
        <w:rPr>
          <w:rFonts w:ascii="Times New Roman" w:hAnsi="Times New Roman" w:cs="Times New Roman"/>
          <w:b/>
          <w:sz w:val="24"/>
          <w:szCs w:val="24"/>
          <w:lang w:val="hr-HR"/>
        </w:rPr>
        <w:t>Part Design</w:t>
      </w:r>
      <w:r w:rsidRPr="001C3F85">
        <w:rPr>
          <w:rFonts w:ascii="Times New Roman" w:hAnsi="Times New Roman" w:cs="Times New Roman"/>
          <w:sz w:val="24"/>
          <w:szCs w:val="24"/>
          <w:lang w:val="hr-HR"/>
        </w:rPr>
        <w:t xml:space="preserve">. </w:t>
      </w:r>
    </w:p>
    <w:p w:rsidR="001C3F85" w:rsidRPr="001C3F85" w:rsidRDefault="001E6EAA" w:rsidP="001C3F85">
      <w:pPr>
        <w:spacing w:before="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b/>
        <w:t>Na poč</w:t>
      </w:r>
      <w:r w:rsidR="001C3F85" w:rsidRPr="001C3F85">
        <w:rPr>
          <w:rFonts w:ascii="Times New Roman" w:hAnsi="Times New Roman" w:cs="Times New Roman"/>
          <w:sz w:val="24"/>
          <w:szCs w:val="24"/>
          <w:lang w:val="hr-HR"/>
        </w:rPr>
        <w:t>etku potrebno je an</w:t>
      </w:r>
      <w:r>
        <w:rPr>
          <w:rFonts w:ascii="Times New Roman" w:hAnsi="Times New Roman" w:cs="Times New Roman"/>
          <w:sz w:val="24"/>
          <w:szCs w:val="24"/>
          <w:lang w:val="hr-HR"/>
        </w:rPr>
        <w:t>alizirati deo da bi se odredio š</w:t>
      </w:r>
      <w:r w:rsidR="001C3F85" w:rsidRPr="001C3F85">
        <w:rPr>
          <w:rFonts w:ascii="Times New Roman" w:hAnsi="Times New Roman" w:cs="Times New Roman"/>
          <w:sz w:val="24"/>
          <w:szCs w:val="24"/>
          <w:lang w:val="hr-HR"/>
        </w:rPr>
        <w:t>to opt</w:t>
      </w:r>
      <w:r>
        <w:rPr>
          <w:rFonts w:ascii="Times New Roman" w:hAnsi="Times New Roman" w:cs="Times New Roman"/>
          <w:sz w:val="24"/>
          <w:szCs w:val="24"/>
          <w:lang w:val="hr-HR"/>
        </w:rPr>
        <w:t>imalniji nač</w:t>
      </w:r>
      <w:r w:rsidR="001C3F85" w:rsidRPr="001C3F85">
        <w:rPr>
          <w:rFonts w:ascii="Times New Roman" w:hAnsi="Times New Roman" w:cs="Times New Roman"/>
          <w:sz w:val="24"/>
          <w:szCs w:val="24"/>
          <w:lang w:val="hr-HR"/>
        </w:rPr>
        <w:t xml:space="preserve">in izrade 3D modela. </w:t>
      </w:r>
      <w:r>
        <w:rPr>
          <w:rFonts w:ascii="Times New Roman" w:hAnsi="Times New Roman" w:cs="Times New Roman"/>
          <w:sz w:val="24"/>
          <w:szCs w:val="24"/>
          <w:lang w:val="hr-HR"/>
        </w:rPr>
        <w:t>Modeliranje je moguće izvesti na više nač</w:t>
      </w:r>
      <w:r w:rsidR="001C3F85" w:rsidRPr="001C3F85">
        <w:rPr>
          <w:rFonts w:ascii="Times New Roman" w:hAnsi="Times New Roman" w:cs="Times New Roman"/>
          <w:sz w:val="24"/>
          <w:szCs w:val="24"/>
          <w:lang w:val="hr-HR"/>
        </w:rPr>
        <w:t>ina u zavisnosti od afinit</w:t>
      </w:r>
      <w:r>
        <w:rPr>
          <w:rFonts w:ascii="Times New Roman" w:hAnsi="Times New Roman" w:cs="Times New Roman"/>
          <w:sz w:val="24"/>
          <w:szCs w:val="24"/>
          <w:lang w:val="hr-HR"/>
        </w:rPr>
        <w:t>eta i znanja korisnika programa. Jedan od načina ć</w:t>
      </w:r>
      <w:r w:rsidR="001C3F85" w:rsidRPr="001C3F85">
        <w:rPr>
          <w:rFonts w:ascii="Times New Roman" w:hAnsi="Times New Roman" w:cs="Times New Roman"/>
          <w:sz w:val="24"/>
          <w:szCs w:val="24"/>
          <w:lang w:val="hr-HR"/>
        </w:rPr>
        <w:t>e biti prikazan po fazama:</w:t>
      </w:r>
    </w:p>
    <w:p w:rsidR="001E6EAA" w:rsidRDefault="001C3F85" w:rsidP="001E6EAA">
      <w:pPr>
        <w:numPr>
          <w:ilvl w:val="0"/>
          <w:numId w:val="86"/>
        </w:numPr>
        <w:tabs>
          <w:tab w:val="clear" w:pos="720"/>
          <w:tab w:val="num" w:pos="0"/>
        </w:tabs>
        <w:spacing w:before="120" w:after="0" w:line="240" w:lineRule="auto"/>
        <w:ind w:left="0" w:firstLine="360"/>
        <w:jc w:val="both"/>
        <w:rPr>
          <w:rFonts w:ascii="Times New Roman" w:hAnsi="Times New Roman" w:cs="Times New Roman"/>
          <w:sz w:val="24"/>
          <w:szCs w:val="24"/>
          <w:lang w:val="hr-HR"/>
        </w:rPr>
      </w:pPr>
      <w:r w:rsidRPr="001C3F85">
        <w:rPr>
          <w:rFonts w:ascii="Times New Roman" w:hAnsi="Times New Roman" w:cs="Times New Roman"/>
          <w:sz w:val="24"/>
          <w:szCs w:val="24"/>
          <w:lang w:val="hr-HR"/>
        </w:rPr>
        <w:t>U radnom</w:t>
      </w:r>
      <w:r w:rsidR="001E6EAA">
        <w:rPr>
          <w:rFonts w:ascii="Times New Roman" w:hAnsi="Times New Roman" w:cs="Times New Roman"/>
          <w:sz w:val="24"/>
          <w:szCs w:val="24"/>
          <w:lang w:val="hr-HR"/>
        </w:rPr>
        <w:t xml:space="preserve"> okruž</w:t>
      </w:r>
      <w:r w:rsidRPr="001C3F85">
        <w:rPr>
          <w:rFonts w:ascii="Times New Roman" w:hAnsi="Times New Roman" w:cs="Times New Roman"/>
          <w:sz w:val="24"/>
          <w:szCs w:val="24"/>
          <w:lang w:val="hr-HR"/>
        </w:rPr>
        <w:t xml:space="preserve">enju </w:t>
      </w:r>
      <w:r w:rsidRPr="001C3F85">
        <w:rPr>
          <w:rFonts w:ascii="Times New Roman" w:hAnsi="Times New Roman" w:cs="Times New Roman"/>
          <w:b/>
          <w:sz w:val="24"/>
          <w:szCs w:val="24"/>
          <w:lang w:val="hr-HR"/>
        </w:rPr>
        <w:t>Sketcher,</w:t>
      </w:r>
      <w:r w:rsidRPr="001C3F85">
        <w:rPr>
          <w:rFonts w:ascii="Times New Roman" w:hAnsi="Times New Roman" w:cs="Times New Roman"/>
          <w:i/>
          <w:sz w:val="24"/>
          <w:szCs w:val="24"/>
          <w:lang w:val="hr-HR"/>
        </w:rPr>
        <w:t xml:space="preserve"> </w:t>
      </w:r>
      <w:r w:rsidR="0095078F">
        <w:rPr>
          <w:rFonts w:ascii="Times New Roman" w:hAnsi="Times New Roman" w:cs="Times New Roman"/>
          <w:sz w:val="24"/>
          <w:szCs w:val="24"/>
          <w:lang w:val="hr-HR"/>
        </w:rPr>
        <w:t>u X</w:t>
      </w:r>
      <w:r w:rsidRPr="001C3F85">
        <w:rPr>
          <w:rFonts w:ascii="Times New Roman" w:hAnsi="Times New Roman" w:cs="Times New Roman"/>
          <w:sz w:val="24"/>
          <w:szCs w:val="24"/>
          <w:lang w:val="hr-HR"/>
        </w:rPr>
        <w:t xml:space="preserve">Y ravni, crta se krug naredbom </w:t>
      </w:r>
      <w:r w:rsidRPr="001C3F85">
        <w:rPr>
          <w:rFonts w:ascii="Times New Roman" w:hAnsi="Times New Roman" w:cs="Times New Roman"/>
          <w:b/>
          <w:sz w:val="24"/>
          <w:szCs w:val="24"/>
          <w:lang w:val="hr-HR"/>
        </w:rPr>
        <w:t>Circle</w:t>
      </w:r>
      <w:r w:rsidR="001E6EAA">
        <w:rPr>
          <w:rFonts w:ascii="Times New Roman" w:hAnsi="Times New Roman" w:cs="Times New Roman"/>
          <w:b/>
          <w:sz w:val="24"/>
          <w:szCs w:val="24"/>
          <w:lang w:val="hr-HR"/>
        </w:rPr>
        <w:t>,</w:t>
      </w:r>
      <w:r w:rsidR="001E6EAA">
        <w:rPr>
          <w:rFonts w:ascii="Times New Roman" w:hAnsi="Times New Roman" w:cs="Times New Roman"/>
          <w:sz w:val="24"/>
          <w:szCs w:val="24"/>
          <w:lang w:val="hr-HR"/>
        </w:rPr>
        <w:t xml:space="preserve"> a zatim se vrš</w:t>
      </w:r>
      <w:r w:rsidRPr="001C3F85">
        <w:rPr>
          <w:rFonts w:ascii="Times New Roman" w:hAnsi="Times New Roman" w:cs="Times New Roman"/>
          <w:sz w:val="24"/>
          <w:szCs w:val="24"/>
          <w:lang w:val="hr-HR"/>
        </w:rPr>
        <w:t xml:space="preserve">i definisianje </w:t>
      </w:r>
      <w:r w:rsidR="001E6EAA">
        <w:rPr>
          <w:rFonts w:ascii="Times New Roman" w:hAnsi="Times New Roman" w:cs="Times New Roman"/>
          <w:sz w:val="24"/>
          <w:szCs w:val="24"/>
          <w:lang w:val="hr-HR"/>
        </w:rPr>
        <w:t>njegovog preč</w:t>
      </w:r>
      <w:r w:rsidRPr="001C3F85">
        <w:rPr>
          <w:rFonts w:ascii="Times New Roman" w:hAnsi="Times New Roman" w:cs="Times New Roman"/>
          <w:sz w:val="24"/>
          <w:szCs w:val="24"/>
          <w:lang w:val="hr-HR"/>
        </w:rPr>
        <w:t xml:space="preserve">nika naredbom </w:t>
      </w:r>
      <w:r w:rsidRPr="001C3F85">
        <w:rPr>
          <w:rFonts w:ascii="Times New Roman" w:hAnsi="Times New Roman" w:cs="Times New Roman"/>
          <w:b/>
          <w:sz w:val="24"/>
          <w:szCs w:val="24"/>
          <w:lang w:val="hr-HR"/>
        </w:rPr>
        <w:t>Constraint</w:t>
      </w:r>
      <w:r w:rsidRPr="001C3F85">
        <w:rPr>
          <w:rFonts w:ascii="Times New Roman" w:hAnsi="Times New Roman" w:cs="Times New Roman"/>
          <w:sz w:val="24"/>
          <w:szCs w:val="24"/>
          <w:lang w:val="hr-HR"/>
        </w:rPr>
        <w:t xml:space="preserve">. Potrebno je uvek elemente definisati tako da budu zelene boje. Izlaskom iz </w:t>
      </w:r>
      <w:r w:rsidRPr="001C3F85">
        <w:rPr>
          <w:rFonts w:ascii="Times New Roman" w:hAnsi="Times New Roman" w:cs="Times New Roman"/>
          <w:b/>
          <w:sz w:val="24"/>
          <w:szCs w:val="24"/>
          <w:lang w:val="hr-HR"/>
        </w:rPr>
        <w:t>Sketcher-a</w:t>
      </w:r>
      <w:r w:rsidR="001E6EAA">
        <w:rPr>
          <w:rFonts w:ascii="Times New Roman" w:hAnsi="Times New Roman" w:cs="Times New Roman"/>
          <w:sz w:val="24"/>
          <w:szCs w:val="24"/>
          <w:lang w:val="hr-HR"/>
        </w:rPr>
        <w:t xml:space="preserve"> i uključ</w:t>
      </w:r>
      <w:r w:rsidRPr="001C3F85">
        <w:rPr>
          <w:rFonts w:ascii="Times New Roman" w:hAnsi="Times New Roman" w:cs="Times New Roman"/>
          <w:sz w:val="24"/>
          <w:szCs w:val="24"/>
          <w:lang w:val="hr-HR"/>
        </w:rPr>
        <w:t xml:space="preserve">ivanjem naredbe </w:t>
      </w:r>
      <w:r w:rsidRPr="001C3F85">
        <w:rPr>
          <w:rFonts w:ascii="Times New Roman" w:hAnsi="Times New Roman" w:cs="Times New Roman"/>
          <w:b/>
          <w:sz w:val="24"/>
          <w:szCs w:val="24"/>
          <w:lang w:val="hr-HR"/>
        </w:rPr>
        <w:t>Pad</w:t>
      </w:r>
      <w:r w:rsidRPr="001C3F85">
        <w:rPr>
          <w:rFonts w:ascii="Times New Roman" w:hAnsi="Times New Roman" w:cs="Times New Roman"/>
          <w:sz w:val="24"/>
          <w:szCs w:val="24"/>
          <w:lang w:val="hr-HR"/>
        </w:rPr>
        <w:t xml:space="preserve"> u </w:t>
      </w:r>
      <w:r w:rsidRPr="001C3F85">
        <w:rPr>
          <w:rFonts w:ascii="Times New Roman" w:hAnsi="Times New Roman" w:cs="Times New Roman"/>
          <w:b/>
          <w:sz w:val="24"/>
          <w:szCs w:val="24"/>
          <w:lang w:val="hr-HR"/>
        </w:rPr>
        <w:t>Part Design-u</w:t>
      </w:r>
      <w:r w:rsidRPr="001C3F85">
        <w:rPr>
          <w:rFonts w:ascii="Times New Roman" w:hAnsi="Times New Roman" w:cs="Times New Roman"/>
          <w:sz w:val="24"/>
          <w:szCs w:val="24"/>
          <w:lang w:val="hr-HR"/>
        </w:rPr>
        <w:t xml:space="preserve"> pojavljuje se dijalog prozor  u </w:t>
      </w:r>
      <w:r w:rsidR="001E6EAA">
        <w:rPr>
          <w:rFonts w:ascii="Times New Roman" w:hAnsi="Times New Roman" w:cs="Times New Roman"/>
          <w:sz w:val="24"/>
          <w:szCs w:val="24"/>
          <w:lang w:val="hr-HR"/>
        </w:rPr>
        <w:t>kome se upisuje visina izvlač</w:t>
      </w:r>
      <w:r w:rsidRPr="001C3F85">
        <w:rPr>
          <w:rFonts w:ascii="Times New Roman" w:hAnsi="Times New Roman" w:cs="Times New Roman"/>
          <w:sz w:val="24"/>
          <w:szCs w:val="24"/>
          <w:lang w:val="hr-HR"/>
        </w:rPr>
        <w:t>enja i selektuje se</w:t>
      </w:r>
      <w:r w:rsidR="001E6EAA">
        <w:rPr>
          <w:rFonts w:ascii="Times New Roman" w:hAnsi="Times New Roman" w:cs="Times New Roman"/>
          <w:sz w:val="24"/>
          <w:szCs w:val="24"/>
          <w:lang w:val="hr-HR"/>
        </w:rPr>
        <w:t xml:space="preserve"> sketch koji se izvlač</w:t>
      </w:r>
      <w:r w:rsidRPr="001C3F85">
        <w:rPr>
          <w:rFonts w:ascii="Times New Roman" w:hAnsi="Times New Roman" w:cs="Times New Roman"/>
          <w:sz w:val="24"/>
          <w:szCs w:val="24"/>
          <w:lang w:val="hr-HR"/>
        </w:rPr>
        <w:t>i</w:t>
      </w:r>
      <w:r w:rsidR="001E6EAA">
        <w:rPr>
          <w:rFonts w:ascii="Times New Roman" w:hAnsi="Times New Roman" w:cs="Times New Roman"/>
          <w:sz w:val="24"/>
          <w:szCs w:val="24"/>
          <w:lang w:val="hr-HR"/>
        </w:rPr>
        <w:t xml:space="preserve"> (slika 3</w:t>
      </w:r>
      <w:r w:rsidRPr="001C3F85">
        <w:rPr>
          <w:rFonts w:ascii="Times New Roman" w:hAnsi="Times New Roman" w:cs="Times New Roman"/>
          <w:sz w:val="24"/>
          <w:szCs w:val="24"/>
          <w:lang w:val="hr-HR"/>
        </w:rPr>
        <w:t>3.).</w:t>
      </w:r>
    </w:p>
    <w:p w:rsidR="001E6EAA" w:rsidRDefault="001E6EAA" w:rsidP="001E6EAA">
      <w:pPr>
        <w:spacing w:before="120" w:after="0" w:line="240" w:lineRule="auto"/>
        <w:ind w:left="360"/>
        <w:jc w:val="both"/>
        <w:rPr>
          <w:rFonts w:ascii="Times New Roman" w:hAnsi="Times New Roman" w:cs="Times New Roman"/>
          <w:sz w:val="24"/>
          <w:szCs w:val="24"/>
          <w:lang w:val="hr-HR"/>
        </w:rPr>
      </w:pPr>
    </w:p>
    <w:p w:rsidR="001C3F85" w:rsidRDefault="001E6EAA" w:rsidP="001E6EAA">
      <w:pPr>
        <w:spacing w:before="120" w:after="0" w:line="240" w:lineRule="auto"/>
        <w:jc w:val="center"/>
        <w:rPr>
          <w:rFonts w:ascii="Times New Roman" w:hAnsi="Times New Roman" w:cs="Times New Roman"/>
          <w:sz w:val="24"/>
          <w:szCs w:val="24"/>
          <w:lang w:val="hr-HR"/>
        </w:rPr>
      </w:pPr>
      <w:r>
        <w:rPr>
          <w:rFonts w:ascii="YU L Times" w:hAnsi="YU L Times"/>
          <w:noProof/>
          <w:sz w:val="26"/>
        </w:rPr>
        <w:drawing>
          <wp:inline distT="0" distB="0" distL="0" distR="0">
            <wp:extent cx="5114925" cy="2809875"/>
            <wp:effectExtent l="19050" t="0" r="9525" b="0"/>
            <wp:docPr id="44" name="Picture 44" descr="De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o14"/>
                    <pic:cNvPicPr>
                      <a:picLocks noChangeAspect="1" noChangeArrowheads="1"/>
                    </pic:cNvPicPr>
                  </pic:nvPicPr>
                  <pic:blipFill>
                    <a:blip r:embed="rId113"/>
                    <a:srcRect/>
                    <a:stretch>
                      <a:fillRect/>
                    </a:stretch>
                  </pic:blipFill>
                  <pic:spPr bwMode="auto">
                    <a:xfrm>
                      <a:off x="0" y="0"/>
                      <a:ext cx="5114925" cy="2809875"/>
                    </a:xfrm>
                    <a:prstGeom prst="rect">
                      <a:avLst/>
                    </a:prstGeom>
                    <a:noFill/>
                    <a:ln w="9525">
                      <a:noFill/>
                      <a:miter lim="800000"/>
                      <a:headEnd/>
                      <a:tailEnd/>
                    </a:ln>
                  </pic:spPr>
                </pic:pic>
              </a:graphicData>
            </a:graphic>
          </wp:inline>
        </w:drawing>
      </w:r>
    </w:p>
    <w:p w:rsidR="001E6EAA" w:rsidRDefault="001E6EAA" w:rsidP="001E6EAA">
      <w:pPr>
        <w:spacing w:before="120" w:line="240" w:lineRule="auto"/>
        <w:jc w:val="center"/>
        <w:rPr>
          <w:rFonts w:ascii="Times New Roman" w:hAnsi="Times New Roman" w:cs="Times New Roman"/>
          <w:b/>
          <w:i/>
          <w:sz w:val="24"/>
          <w:szCs w:val="24"/>
          <w:lang w:val="hr-HR"/>
        </w:rPr>
      </w:pPr>
      <w:r>
        <w:rPr>
          <w:rFonts w:ascii="Times New Roman" w:hAnsi="Times New Roman" w:cs="Times New Roman"/>
          <w:i/>
          <w:sz w:val="24"/>
          <w:szCs w:val="24"/>
          <w:lang w:val="hr-HR"/>
        </w:rPr>
        <w:t>Slika 3</w:t>
      </w:r>
      <w:r w:rsidRPr="001E6EAA">
        <w:rPr>
          <w:rFonts w:ascii="Times New Roman" w:hAnsi="Times New Roman" w:cs="Times New Roman"/>
          <w:i/>
          <w:sz w:val="24"/>
          <w:szCs w:val="24"/>
          <w:lang w:val="hr-HR"/>
        </w:rPr>
        <w:t xml:space="preserve">3. Dijalog prozor naredbe </w:t>
      </w:r>
      <w:r w:rsidRPr="001E6EAA">
        <w:rPr>
          <w:rFonts w:ascii="Times New Roman" w:hAnsi="Times New Roman" w:cs="Times New Roman"/>
          <w:b/>
          <w:i/>
          <w:sz w:val="24"/>
          <w:szCs w:val="24"/>
          <w:lang w:val="hr-HR"/>
        </w:rPr>
        <w:t>Pad</w:t>
      </w:r>
    </w:p>
    <w:p w:rsidR="001E6EAA" w:rsidRDefault="001E6EAA" w:rsidP="001E6EAA">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2.  </w:t>
      </w:r>
      <w:r w:rsidRPr="001E6EAA">
        <w:rPr>
          <w:rFonts w:ascii="Times New Roman" w:hAnsi="Times New Roman" w:cs="Times New Roman"/>
          <w:sz w:val="24"/>
          <w:szCs w:val="24"/>
          <w:lang w:val="hr-HR"/>
        </w:rPr>
        <w:t xml:space="preserve">Ulazi se u </w:t>
      </w:r>
      <w:r w:rsidRPr="001E6EAA">
        <w:rPr>
          <w:rFonts w:ascii="Times New Roman" w:hAnsi="Times New Roman" w:cs="Times New Roman"/>
          <w:b/>
          <w:sz w:val="24"/>
          <w:szCs w:val="24"/>
          <w:lang w:val="hr-HR"/>
        </w:rPr>
        <w:t>Sketch</w:t>
      </w:r>
      <w:r w:rsidRPr="001E6EAA">
        <w:rPr>
          <w:rFonts w:ascii="Times New Roman" w:hAnsi="Times New Roman" w:cs="Times New Roman"/>
          <w:b/>
          <w:i/>
          <w:sz w:val="24"/>
          <w:szCs w:val="24"/>
          <w:lang w:val="hr-HR"/>
        </w:rPr>
        <w:t>er</w:t>
      </w:r>
      <w:r>
        <w:rPr>
          <w:rFonts w:ascii="Times New Roman" w:hAnsi="Times New Roman" w:cs="Times New Roman"/>
          <w:i/>
          <w:sz w:val="24"/>
          <w:szCs w:val="24"/>
          <w:lang w:val="hr-HR"/>
        </w:rPr>
        <w:t>,</w:t>
      </w:r>
      <w:r w:rsidR="0095078F">
        <w:rPr>
          <w:rFonts w:ascii="Times New Roman" w:hAnsi="Times New Roman" w:cs="Times New Roman"/>
          <w:sz w:val="24"/>
          <w:szCs w:val="24"/>
          <w:lang w:val="hr-HR"/>
        </w:rPr>
        <w:t xml:space="preserve"> u ravni X</w:t>
      </w:r>
      <w:r w:rsidRPr="001E6EAA">
        <w:rPr>
          <w:rFonts w:ascii="Times New Roman" w:hAnsi="Times New Roman" w:cs="Times New Roman"/>
          <w:sz w:val="24"/>
          <w:szCs w:val="24"/>
          <w:lang w:val="hr-HR"/>
        </w:rPr>
        <w:t xml:space="preserve">Z </w:t>
      </w:r>
      <w:r>
        <w:rPr>
          <w:rFonts w:ascii="Times New Roman" w:hAnsi="Times New Roman" w:cs="Times New Roman"/>
          <w:sz w:val="24"/>
          <w:szCs w:val="24"/>
          <w:lang w:val="hr-HR"/>
        </w:rPr>
        <w:t>gde se crta kontura koja ć</w:t>
      </w:r>
      <w:r w:rsidRPr="001E6EAA">
        <w:rPr>
          <w:rFonts w:ascii="Times New Roman" w:hAnsi="Times New Roman" w:cs="Times New Roman"/>
          <w:sz w:val="24"/>
          <w:szCs w:val="24"/>
          <w:lang w:val="hr-HR"/>
        </w:rPr>
        <w:t xml:space="preserve">e se, po povratku u </w:t>
      </w:r>
      <w:r w:rsidRPr="001E6EAA">
        <w:rPr>
          <w:rFonts w:ascii="Times New Roman" w:hAnsi="Times New Roman" w:cs="Times New Roman"/>
          <w:b/>
          <w:sz w:val="24"/>
          <w:szCs w:val="24"/>
          <w:lang w:val="hr-HR"/>
        </w:rPr>
        <w:t>Part Design</w:t>
      </w:r>
      <w:r w:rsidRPr="001E6EAA">
        <w:rPr>
          <w:rFonts w:ascii="Times New Roman" w:hAnsi="Times New Roman" w:cs="Times New Roman"/>
          <w:sz w:val="24"/>
          <w:szCs w:val="24"/>
          <w:lang w:val="hr-HR"/>
        </w:rPr>
        <w:t xml:space="preserve">, naredbom </w:t>
      </w:r>
      <w:r w:rsidRPr="001E6EAA">
        <w:rPr>
          <w:rFonts w:ascii="Times New Roman" w:hAnsi="Times New Roman" w:cs="Times New Roman"/>
          <w:b/>
          <w:sz w:val="24"/>
          <w:szCs w:val="24"/>
          <w:lang w:val="hr-HR"/>
        </w:rPr>
        <w:t>Shaft</w:t>
      </w:r>
      <w:r w:rsidRPr="001E6EAA">
        <w:rPr>
          <w:rFonts w:ascii="Times New Roman" w:hAnsi="Times New Roman" w:cs="Times New Roman"/>
          <w:sz w:val="24"/>
          <w:szCs w:val="24"/>
          <w:lang w:val="hr-HR"/>
        </w:rPr>
        <w:t xml:space="preserve"> rotirati za 360</w:t>
      </w:r>
      <w:r w:rsidRPr="001E6EAA">
        <w:rPr>
          <w:rFonts w:ascii="Times New Roman" w:hAnsi="Times New Roman" w:cs="Times New Roman"/>
          <w:sz w:val="24"/>
          <w:szCs w:val="24"/>
          <w:lang w:val="hr-HR"/>
        </w:rPr>
        <w:sym w:font="Symbol" w:char="F0B0"/>
      </w:r>
      <w:r w:rsidRPr="001E6EAA">
        <w:rPr>
          <w:rFonts w:ascii="Times New Roman" w:hAnsi="Times New Roman" w:cs="Times New Roman"/>
          <w:sz w:val="24"/>
          <w:szCs w:val="24"/>
          <w:lang w:val="hr-HR"/>
        </w:rPr>
        <w:t xml:space="preserve"> oko Z ose tako da se</w:t>
      </w:r>
      <w:r>
        <w:rPr>
          <w:rFonts w:ascii="Times New Roman" w:hAnsi="Times New Roman" w:cs="Times New Roman"/>
          <w:sz w:val="24"/>
          <w:szCs w:val="24"/>
          <w:lang w:val="hr-HR"/>
        </w:rPr>
        <w:t xml:space="preserve"> dobija deo kao na slici 3</w:t>
      </w:r>
      <w:r w:rsidRPr="001E6EAA">
        <w:rPr>
          <w:rFonts w:ascii="Times New Roman" w:hAnsi="Times New Roman" w:cs="Times New Roman"/>
          <w:sz w:val="24"/>
          <w:szCs w:val="24"/>
          <w:lang w:val="hr-HR"/>
        </w:rPr>
        <w:t>4.</w:t>
      </w:r>
    </w:p>
    <w:p w:rsidR="001E6EAA" w:rsidRDefault="001E6EAA" w:rsidP="001E6EAA">
      <w:pPr>
        <w:spacing w:before="120" w:after="0" w:line="240" w:lineRule="auto"/>
        <w:jc w:val="center"/>
        <w:rPr>
          <w:rFonts w:ascii="Times New Roman" w:hAnsi="Times New Roman" w:cs="Times New Roman"/>
          <w:sz w:val="24"/>
          <w:szCs w:val="24"/>
          <w:lang w:val="hr-HR"/>
        </w:rPr>
      </w:pPr>
      <w:r>
        <w:rPr>
          <w:rFonts w:ascii="YU L Times" w:hAnsi="YU L Times"/>
          <w:noProof/>
          <w:sz w:val="26"/>
        </w:rPr>
        <w:drawing>
          <wp:inline distT="0" distB="0" distL="0" distR="0">
            <wp:extent cx="4991100" cy="3038475"/>
            <wp:effectExtent l="19050" t="0" r="0" b="0"/>
            <wp:docPr id="47" name="Picture 47" descr="De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o13"/>
                    <pic:cNvPicPr>
                      <a:picLocks noChangeAspect="1" noChangeArrowheads="1"/>
                    </pic:cNvPicPr>
                  </pic:nvPicPr>
                  <pic:blipFill>
                    <a:blip r:embed="rId114"/>
                    <a:srcRect/>
                    <a:stretch>
                      <a:fillRect/>
                    </a:stretch>
                  </pic:blipFill>
                  <pic:spPr bwMode="auto">
                    <a:xfrm>
                      <a:off x="0" y="0"/>
                      <a:ext cx="4991100" cy="3038475"/>
                    </a:xfrm>
                    <a:prstGeom prst="rect">
                      <a:avLst/>
                    </a:prstGeom>
                    <a:noFill/>
                    <a:ln w="9525">
                      <a:noFill/>
                      <a:miter lim="800000"/>
                      <a:headEnd/>
                      <a:tailEnd/>
                    </a:ln>
                  </pic:spPr>
                </pic:pic>
              </a:graphicData>
            </a:graphic>
          </wp:inline>
        </w:drawing>
      </w:r>
    </w:p>
    <w:p w:rsidR="001E6EAA" w:rsidRDefault="001E6EAA" w:rsidP="001E6EAA">
      <w:pPr>
        <w:spacing w:before="120" w:line="240" w:lineRule="auto"/>
        <w:jc w:val="center"/>
        <w:rPr>
          <w:rFonts w:ascii="Times New Roman" w:hAnsi="Times New Roman" w:cs="Times New Roman"/>
          <w:b/>
          <w:i/>
          <w:sz w:val="24"/>
          <w:szCs w:val="24"/>
          <w:lang w:val="hr-HR"/>
        </w:rPr>
      </w:pPr>
      <w:r>
        <w:rPr>
          <w:rFonts w:ascii="Times New Roman" w:hAnsi="Times New Roman" w:cs="Times New Roman"/>
          <w:i/>
          <w:sz w:val="24"/>
          <w:szCs w:val="24"/>
          <w:lang w:val="hr-HR"/>
        </w:rPr>
        <w:t>Slika 3</w:t>
      </w:r>
      <w:r w:rsidRPr="001E6EAA">
        <w:rPr>
          <w:rFonts w:ascii="Times New Roman" w:hAnsi="Times New Roman" w:cs="Times New Roman"/>
          <w:i/>
          <w:sz w:val="24"/>
          <w:szCs w:val="24"/>
          <w:lang w:val="hr-HR"/>
        </w:rPr>
        <w:t xml:space="preserve">4. Izgled dela posle naredbe </w:t>
      </w:r>
      <w:r w:rsidRPr="001E6EAA">
        <w:rPr>
          <w:rFonts w:ascii="Times New Roman" w:hAnsi="Times New Roman" w:cs="Times New Roman"/>
          <w:b/>
          <w:i/>
          <w:sz w:val="24"/>
          <w:szCs w:val="24"/>
          <w:lang w:val="hr-HR"/>
        </w:rPr>
        <w:t>Shaft</w:t>
      </w:r>
    </w:p>
    <w:p w:rsidR="001E6EAA" w:rsidRPr="00B20430" w:rsidRDefault="001E6EAA" w:rsidP="00B20430">
      <w:pPr>
        <w:spacing w:before="120" w:after="0" w:line="240" w:lineRule="auto"/>
        <w:ind w:firstLine="360"/>
        <w:jc w:val="both"/>
        <w:rPr>
          <w:rFonts w:ascii="Times New Roman" w:hAnsi="Times New Roman" w:cs="Times New Roman"/>
          <w:sz w:val="24"/>
          <w:szCs w:val="24"/>
          <w:lang w:val="hr-HR"/>
        </w:rPr>
      </w:pPr>
      <w:r>
        <w:rPr>
          <w:rFonts w:ascii="YU L Times" w:hAnsi="YU L Times"/>
          <w:sz w:val="26"/>
          <w:lang w:val="hr-HR"/>
        </w:rPr>
        <w:t xml:space="preserve">3. </w:t>
      </w:r>
      <w:r w:rsidR="0095078F">
        <w:rPr>
          <w:rFonts w:ascii="Times New Roman" w:hAnsi="Times New Roman" w:cs="Times New Roman"/>
          <w:sz w:val="24"/>
          <w:szCs w:val="24"/>
          <w:lang w:val="hr-HR"/>
        </w:rPr>
        <w:t>Selektuje se ravan X</w:t>
      </w:r>
      <w:r w:rsidRPr="00B20430">
        <w:rPr>
          <w:rFonts w:ascii="Times New Roman" w:hAnsi="Times New Roman" w:cs="Times New Roman"/>
          <w:sz w:val="24"/>
          <w:szCs w:val="24"/>
          <w:lang w:val="hr-HR"/>
        </w:rPr>
        <w:t xml:space="preserve">Y i ulazi se u </w:t>
      </w:r>
      <w:r w:rsidRPr="00B20430">
        <w:rPr>
          <w:rFonts w:ascii="Times New Roman" w:hAnsi="Times New Roman" w:cs="Times New Roman"/>
          <w:b/>
          <w:sz w:val="24"/>
          <w:szCs w:val="24"/>
          <w:lang w:val="hr-HR"/>
        </w:rPr>
        <w:t>Sketcher</w:t>
      </w:r>
      <w:r w:rsidRPr="00B20430">
        <w:rPr>
          <w:rFonts w:ascii="Times New Roman" w:hAnsi="Times New Roman" w:cs="Times New Roman"/>
          <w:sz w:val="24"/>
          <w:szCs w:val="24"/>
          <w:lang w:val="hr-HR"/>
        </w:rPr>
        <w:t xml:space="preserve"> gde se crta kontura koja se</w:t>
      </w:r>
      <w:r w:rsidR="00B20430">
        <w:rPr>
          <w:rFonts w:ascii="Times New Roman" w:hAnsi="Times New Roman" w:cs="Times New Roman"/>
          <w:sz w:val="24"/>
          <w:szCs w:val="24"/>
          <w:lang w:val="hr-HR"/>
        </w:rPr>
        <w:t xml:space="preserve"> po izlasku iz Sketcher-a izvlač</w:t>
      </w:r>
      <w:r w:rsidRPr="00B20430">
        <w:rPr>
          <w:rFonts w:ascii="Times New Roman" w:hAnsi="Times New Roman" w:cs="Times New Roman"/>
          <w:sz w:val="24"/>
          <w:szCs w:val="24"/>
          <w:lang w:val="hr-HR"/>
        </w:rPr>
        <w:t xml:space="preserve">i naredbom </w:t>
      </w:r>
      <w:r w:rsidRPr="00B20430">
        <w:rPr>
          <w:rFonts w:ascii="Times New Roman" w:hAnsi="Times New Roman" w:cs="Times New Roman"/>
          <w:b/>
          <w:sz w:val="24"/>
          <w:szCs w:val="24"/>
          <w:lang w:val="hr-HR"/>
        </w:rPr>
        <w:t>Pad</w:t>
      </w:r>
      <w:r w:rsidRPr="00B20430">
        <w:rPr>
          <w:rFonts w:ascii="Times New Roman" w:hAnsi="Times New Roman" w:cs="Times New Roman"/>
          <w:sz w:val="24"/>
          <w:szCs w:val="24"/>
          <w:lang w:val="hr-HR"/>
        </w:rPr>
        <w:t xml:space="preserve"> na potrebnu visinu (slika </w:t>
      </w:r>
      <w:r w:rsidR="00B20430">
        <w:rPr>
          <w:rFonts w:ascii="Times New Roman" w:hAnsi="Times New Roman" w:cs="Times New Roman"/>
          <w:sz w:val="24"/>
          <w:szCs w:val="24"/>
          <w:lang w:val="hr-HR"/>
        </w:rPr>
        <w:t>3</w:t>
      </w:r>
      <w:r w:rsidRPr="00B20430">
        <w:rPr>
          <w:rFonts w:ascii="Times New Roman" w:hAnsi="Times New Roman" w:cs="Times New Roman"/>
          <w:sz w:val="24"/>
          <w:szCs w:val="24"/>
          <w:lang w:val="hr-HR"/>
        </w:rPr>
        <w:t xml:space="preserve">5.). </w:t>
      </w:r>
    </w:p>
    <w:p w:rsidR="001E6EAA" w:rsidRPr="00B20430" w:rsidRDefault="001E6EAA" w:rsidP="001E6EAA">
      <w:pPr>
        <w:spacing w:before="120" w:after="0" w:line="240" w:lineRule="auto"/>
        <w:jc w:val="center"/>
        <w:rPr>
          <w:rFonts w:ascii="Times New Roman" w:hAnsi="Times New Roman" w:cs="Times New Roman"/>
          <w:sz w:val="24"/>
          <w:szCs w:val="24"/>
          <w:lang w:val="hr-HR"/>
        </w:rPr>
      </w:pPr>
      <w:r w:rsidRPr="00B20430">
        <w:rPr>
          <w:rFonts w:ascii="Times New Roman" w:hAnsi="Times New Roman" w:cs="Times New Roman"/>
          <w:i/>
          <w:noProof/>
          <w:sz w:val="24"/>
          <w:szCs w:val="24"/>
        </w:rPr>
        <w:drawing>
          <wp:inline distT="0" distB="0" distL="0" distR="0">
            <wp:extent cx="5012055" cy="3226435"/>
            <wp:effectExtent l="19050" t="0" r="0" b="0"/>
            <wp:docPr id="50" name="Picture 50" descr="De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o12"/>
                    <pic:cNvPicPr>
                      <a:picLocks noChangeAspect="1" noChangeArrowheads="1"/>
                    </pic:cNvPicPr>
                  </pic:nvPicPr>
                  <pic:blipFill>
                    <a:blip r:embed="rId115"/>
                    <a:srcRect/>
                    <a:stretch>
                      <a:fillRect/>
                    </a:stretch>
                  </pic:blipFill>
                  <pic:spPr bwMode="auto">
                    <a:xfrm>
                      <a:off x="0" y="0"/>
                      <a:ext cx="5012055" cy="3226435"/>
                    </a:xfrm>
                    <a:prstGeom prst="rect">
                      <a:avLst/>
                    </a:prstGeom>
                    <a:noFill/>
                    <a:ln w="9525">
                      <a:noFill/>
                      <a:miter lim="800000"/>
                      <a:headEnd/>
                      <a:tailEnd/>
                    </a:ln>
                  </pic:spPr>
                </pic:pic>
              </a:graphicData>
            </a:graphic>
          </wp:inline>
        </w:drawing>
      </w:r>
    </w:p>
    <w:p w:rsidR="001E6EAA" w:rsidRPr="00B20430" w:rsidRDefault="001E6EAA" w:rsidP="001E6EAA">
      <w:pPr>
        <w:spacing w:before="120"/>
        <w:jc w:val="center"/>
        <w:rPr>
          <w:rFonts w:ascii="Times New Roman" w:hAnsi="Times New Roman" w:cs="Times New Roman"/>
          <w:i/>
          <w:sz w:val="24"/>
          <w:szCs w:val="24"/>
          <w:lang w:val="hr-HR"/>
        </w:rPr>
      </w:pPr>
      <w:r w:rsidRPr="00B20430">
        <w:rPr>
          <w:rFonts w:ascii="Times New Roman" w:hAnsi="Times New Roman" w:cs="Times New Roman"/>
          <w:i/>
          <w:sz w:val="24"/>
          <w:szCs w:val="24"/>
          <w:lang w:val="hr-HR"/>
        </w:rPr>
        <w:t xml:space="preserve">Slika </w:t>
      </w:r>
      <w:r w:rsidR="00B20430">
        <w:rPr>
          <w:rFonts w:ascii="Times New Roman" w:hAnsi="Times New Roman" w:cs="Times New Roman"/>
          <w:i/>
          <w:sz w:val="24"/>
          <w:szCs w:val="24"/>
          <w:lang w:val="hr-HR"/>
        </w:rPr>
        <w:t>3</w:t>
      </w:r>
      <w:r w:rsidRPr="00B20430">
        <w:rPr>
          <w:rFonts w:ascii="Times New Roman" w:hAnsi="Times New Roman" w:cs="Times New Roman"/>
          <w:i/>
          <w:sz w:val="24"/>
          <w:szCs w:val="24"/>
          <w:lang w:val="hr-HR"/>
        </w:rPr>
        <w:t xml:space="preserve">5. Izgled modelaposle naredbe </w:t>
      </w:r>
      <w:r w:rsidRPr="00B20430">
        <w:rPr>
          <w:rFonts w:ascii="Times New Roman" w:hAnsi="Times New Roman" w:cs="Times New Roman"/>
          <w:b/>
          <w:i/>
          <w:sz w:val="24"/>
          <w:szCs w:val="24"/>
          <w:lang w:val="hr-HR"/>
        </w:rPr>
        <w:t>Pad</w:t>
      </w:r>
    </w:p>
    <w:p w:rsidR="001E6EAA" w:rsidRPr="00B20430"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4. </w:t>
      </w:r>
      <w:r w:rsidR="001E6EAA" w:rsidRPr="00B20430">
        <w:rPr>
          <w:rFonts w:ascii="Times New Roman" w:hAnsi="Times New Roman" w:cs="Times New Roman"/>
          <w:sz w:val="24"/>
          <w:szCs w:val="24"/>
          <w:lang w:val="hr-HR"/>
        </w:rPr>
        <w:t xml:space="preserve">Selektovanjem </w:t>
      </w:r>
      <w:r w:rsidR="001E6EAA" w:rsidRPr="00B20430">
        <w:rPr>
          <w:rFonts w:ascii="Times New Roman" w:hAnsi="Times New Roman" w:cs="Times New Roman"/>
          <w:b/>
          <w:sz w:val="24"/>
          <w:szCs w:val="24"/>
          <w:lang w:val="hr-HR"/>
        </w:rPr>
        <w:t>Sketcher-a</w:t>
      </w:r>
      <w:r w:rsidR="001E6EAA" w:rsidRPr="00B20430">
        <w:rPr>
          <w:rFonts w:ascii="Times New Roman" w:hAnsi="Times New Roman" w:cs="Times New Roman"/>
          <w:sz w:val="24"/>
          <w:szCs w:val="24"/>
          <w:lang w:val="hr-HR"/>
        </w:rPr>
        <w:t xml:space="preserve"> i ravni koja predstavlja dno trenutnog modela,</w:t>
      </w:r>
      <w:r>
        <w:rPr>
          <w:rFonts w:ascii="Times New Roman" w:hAnsi="Times New Roman" w:cs="Times New Roman"/>
          <w:sz w:val="24"/>
          <w:szCs w:val="24"/>
          <w:lang w:val="hr-HR"/>
        </w:rPr>
        <w:t xml:space="preserve"> crta se kružnica preč</w:t>
      </w:r>
      <w:r w:rsidR="001E6EAA" w:rsidRPr="00B20430">
        <w:rPr>
          <w:rFonts w:ascii="Times New Roman" w:hAnsi="Times New Roman" w:cs="Times New Roman"/>
          <w:sz w:val="24"/>
          <w:szCs w:val="24"/>
          <w:lang w:val="hr-HR"/>
        </w:rPr>
        <w:t xml:space="preserve">nika R=7 mm koja se naredbom </w:t>
      </w:r>
      <w:r w:rsidR="001E6EAA" w:rsidRPr="00B20430">
        <w:rPr>
          <w:rFonts w:ascii="Times New Roman" w:hAnsi="Times New Roman" w:cs="Times New Roman"/>
          <w:b/>
          <w:sz w:val="24"/>
          <w:szCs w:val="24"/>
          <w:lang w:val="hr-HR"/>
        </w:rPr>
        <w:t>Mirror</w:t>
      </w:r>
      <w:r>
        <w:rPr>
          <w:rFonts w:ascii="Times New Roman" w:hAnsi="Times New Roman" w:cs="Times New Roman"/>
          <w:sz w:val="24"/>
          <w:szCs w:val="24"/>
          <w:lang w:val="hr-HR"/>
        </w:rPr>
        <w:t xml:space="preserve"> preslikava simetrič</w:t>
      </w:r>
      <w:r w:rsidR="0095078F">
        <w:rPr>
          <w:rFonts w:ascii="Times New Roman" w:hAnsi="Times New Roman" w:cs="Times New Roman"/>
          <w:sz w:val="24"/>
          <w:szCs w:val="24"/>
          <w:lang w:val="hr-HR"/>
        </w:rPr>
        <w:t>no u odnosu na Z</w:t>
      </w:r>
      <w:r w:rsidR="001E6EAA" w:rsidRPr="00B20430">
        <w:rPr>
          <w:rFonts w:ascii="Times New Roman" w:hAnsi="Times New Roman" w:cs="Times New Roman"/>
          <w:sz w:val="24"/>
          <w:szCs w:val="24"/>
          <w:lang w:val="hr-HR"/>
        </w:rPr>
        <w:t xml:space="preserve">X ravan. Prelaskom u </w:t>
      </w:r>
      <w:r w:rsidR="001E6EAA" w:rsidRPr="00B20430">
        <w:rPr>
          <w:rFonts w:ascii="Times New Roman" w:hAnsi="Times New Roman" w:cs="Times New Roman"/>
          <w:b/>
          <w:sz w:val="24"/>
          <w:szCs w:val="24"/>
          <w:lang w:val="hr-HR"/>
        </w:rPr>
        <w:t>Part Design</w:t>
      </w:r>
      <w:r w:rsidR="001E6EAA" w:rsidRPr="00B20430">
        <w:rPr>
          <w:rFonts w:ascii="Times New Roman" w:hAnsi="Times New Roman" w:cs="Times New Roman"/>
          <w:sz w:val="24"/>
          <w:szCs w:val="24"/>
          <w:lang w:val="hr-HR"/>
        </w:rPr>
        <w:t xml:space="preserve"> i naredbom </w:t>
      </w:r>
      <w:r w:rsidR="001E6EAA" w:rsidRPr="00B20430">
        <w:rPr>
          <w:rFonts w:ascii="Times New Roman" w:hAnsi="Times New Roman" w:cs="Times New Roman"/>
          <w:b/>
          <w:sz w:val="24"/>
          <w:szCs w:val="24"/>
          <w:lang w:val="hr-HR"/>
        </w:rPr>
        <w:t>Pocket</w:t>
      </w:r>
      <w:r w:rsidR="001E6EAA" w:rsidRPr="00B20430">
        <w:rPr>
          <w:rFonts w:ascii="Times New Roman" w:hAnsi="Times New Roman" w:cs="Times New Roman"/>
          <w:sz w:val="24"/>
          <w:szCs w:val="24"/>
          <w:lang w:val="hr-HR"/>
        </w:rPr>
        <w:t xml:space="preserve"> otvara</w:t>
      </w:r>
      <w:r>
        <w:rPr>
          <w:rFonts w:ascii="Times New Roman" w:hAnsi="Times New Roman" w:cs="Times New Roman"/>
          <w:sz w:val="24"/>
          <w:szCs w:val="24"/>
          <w:lang w:val="hr-HR"/>
        </w:rPr>
        <w:t xml:space="preserve"> se prozor za dijalog u kome </w:t>
      </w:r>
      <w:r w:rsidR="001E6EAA" w:rsidRPr="00B20430">
        <w:rPr>
          <w:rFonts w:ascii="Times New Roman" w:hAnsi="Times New Roman" w:cs="Times New Roman"/>
          <w:sz w:val="24"/>
          <w:szCs w:val="24"/>
          <w:lang w:val="hr-HR"/>
        </w:rPr>
        <w:t>bira</w:t>
      </w:r>
      <w:r>
        <w:rPr>
          <w:rFonts w:ascii="Times New Roman" w:hAnsi="Times New Roman" w:cs="Times New Roman"/>
          <w:sz w:val="24"/>
          <w:szCs w:val="24"/>
          <w:lang w:val="hr-HR"/>
        </w:rPr>
        <w:t xml:space="preserve"> opcija</w:t>
      </w:r>
      <w:r w:rsidR="001E6EAA" w:rsidRPr="00B20430">
        <w:rPr>
          <w:rFonts w:ascii="Times New Roman" w:hAnsi="Times New Roman" w:cs="Times New Roman"/>
          <w:sz w:val="24"/>
          <w:szCs w:val="24"/>
          <w:lang w:val="hr-HR"/>
        </w:rPr>
        <w:t xml:space="preserve"> </w:t>
      </w:r>
      <w:r w:rsidR="001E6EAA" w:rsidRPr="00B20430">
        <w:rPr>
          <w:rFonts w:ascii="Times New Roman" w:hAnsi="Times New Roman" w:cs="Times New Roman"/>
          <w:b/>
          <w:sz w:val="24"/>
          <w:szCs w:val="24"/>
          <w:lang w:val="hr-HR"/>
        </w:rPr>
        <w:t>Up to last</w:t>
      </w:r>
      <w:r w:rsidR="001E6EAA" w:rsidRPr="00B20430">
        <w:rPr>
          <w:rFonts w:ascii="Times New Roman" w:hAnsi="Times New Roman" w:cs="Times New Roman"/>
          <w:sz w:val="24"/>
          <w:szCs w:val="24"/>
          <w:lang w:val="hr-HR"/>
        </w:rPr>
        <w:t xml:space="preserve"> kao tip i poslednji Sketch </w:t>
      </w:r>
      <w:r>
        <w:rPr>
          <w:rFonts w:ascii="Times New Roman" w:hAnsi="Times New Roman" w:cs="Times New Roman"/>
          <w:sz w:val="24"/>
          <w:szCs w:val="24"/>
          <w:lang w:val="hr-HR"/>
        </w:rPr>
        <w:t>čime se vrš</w:t>
      </w:r>
      <w:r w:rsidR="001E6EAA" w:rsidRPr="00B20430">
        <w:rPr>
          <w:rFonts w:ascii="Times New Roman" w:hAnsi="Times New Roman" w:cs="Times New Roman"/>
          <w:sz w:val="24"/>
          <w:szCs w:val="24"/>
          <w:lang w:val="hr-HR"/>
        </w:rPr>
        <w:t xml:space="preserve">i odsecanje nepotrebne zapremine </w:t>
      </w:r>
      <w:r>
        <w:rPr>
          <w:rFonts w:ascii="Times New Roman" w:hAnsi="Times New Roman" w:cs="Times New Roman"/>
          <w:sz w:val="24"/>
          <w:szCs w:val="24"/>
          <w:lang w:val="hr-HR"/>
        </w:rPr>
        <w:t>(slika 3</w:t>
      </w:r>
      <w:r w:rsidR="001E6EAA" w:rsidRPr="00B20430">
        <w:rPr>
          <w:rFonts w:ascii="Times New Roman" w:hAnsi="Times New Roman" w:cs="Times New Roman"/>
          <w:sz w:val="24"/>
          <w:szCs w:val="24"/>
          <w:lang w:val="hr-HR"/>
        </w:rPr>
        <w:t>6.).</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lastRenderedPageBreak/>
        <w:drawing>
          <wp:inline distT="0" distB="0" distL="0" distR="0">
            <wp:extent cx="5029200" cy="2867025"/>
            <wp:effectExtent l="19050" t="0" r="0" b="0"/>
            <wp:docPr id="53" name="Picture 53" descr="De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o4"/>
                    <pic:cNvPicPr>
                      <a:picLocks noChangeAspect="1" noChangeArrowheads="1"/>
                    </pic:cNvPicPr>
                  </pic:nvPicPr>
                  <pic:blipFill>
                    <a:blip r:embed="rId116"/>
                    <a:srcRect/>
                    <a:stretch>
                      <a:fillRect/>
                    </a:stretch>
                  </pic:blipFill>
                  <pic:spPr bwMode="auto">
                    <a:xfrm>
                      <a:off x="0" y="0"/>
                      <a:ext cx="5029200" cy="2867025"/>
                    </a:xfrm>
                    <a:prstGeom prst="rect">
                      <a:avLst/>
                    </a:prstGeom>
                    <a:noFill/>
                    <a:ln w="9525">
                      <a:noFill/>
                      <a:miter lim="800000"/>
                      <a:headEnd/>
                      <a:tailEnd/>
                    </a:ln>
                  </pic:spPr>
                </pic:pic>
              </a:graphicData>
            </a:graphic>
          </wp:inline>
        </w:drawing>
      </w:r>
    </w:p>
    <w:p w:rsidR="001E6EAA" w:rsidRPr="00B20430" w:rsidRDefault="00B20430"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3</w:t>
      </w:r>
      <w:r w:rsidR="001E6EAA" w:rsidRPr="00B20430">
        <w:rPr>
          <w:rFonts w:ascii="Times New Roman" w:hAnsi="Times New Roman" w:cs="Times New Roman"/>
          <w:i/>
          <w:sz w:val="24"/>
          <w:szCs w:val="24"/>
          <w:lang w:val="hr-HR"/>
        </w:rPr>
        <w:t xml:space="preserve">6. Odsecanje zapremine modela naredbom </w:t>
      </w:r>
      <w:r w:rsidR="001E6EAA" w:rsidRPr="00B20430">
        <w:rPr>
          <w:rFonts w:ascii="Times New Roman" w:hAnsi="Times New Roman" w:cs="Times New Roman"/>
          <w:b/>
          <w:i/>
          <w:sz w:val="24"/>
          <w:szCs w:val="24"/>
          <w:lang w:val="hr-HR"/>
        </w:rPr>
        <w:t>Pocket</w:t>
      </w:r>
    </w:p>
    <w:p w:rsidR="001E6EAA" w:rsidRPr="00B20430"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5. </w:t>
      </w:r>
      <w:r w:rsidR="001E6EAA" w:rsidRPr="00B20430">
        <w:rPr>
          <w:rFonts w:ascii="Times New Roman" w:hAnsi="Times New Roman" w:cs="Times New Roman"/>
          <w:sz w:val="24"/>
          <w:szCs w:val="24"/>
          <w:lang w:val="hr-HR"/>
        </w:rPr>
        <w:t xml:space="preserve">U ovoj fazi se dodaju elementi za oslanjanje. Ulaskom u </w:t>
      </w:r>
      <w:r w:rsidR="001E6EAA" w:rsidRPr="00B20430">
        <w:rPr>
          <w:rFonts w:ascii="Times New Roman" w:hAnsi="Times New Roman" w:cs="Times New Roman"/>
          <w:b/>
          <w:sz w:val="24"/>
          <w:szCs w:val="24"/>
          <w:lang w:val="hr-HR"/>
        </w:rPr>
        <w:t>Sketcher</w:t>
      </w:r>
      <w:r w:rsidR="001E6EAA" w:rsidRPr="00B20430">
        <w:rPr>
          <w:rFonts w:ascii="Times New Roman" w:hAnsi="Times New Roman" w:cs="Times New Roman"/>
          <w:sz w:val="24"/>
          <w:szCs w:val="24"/>
          <w:lang w:val="hr-HR"/>
        </w:rPr>
        <w:t xml:space="preserve"> u ravni dna  modela, crtanjem potrebne konture, izlaskom iz Sketcher-a i naredbom </w:t>
      </w:r>
      <w:r w:rsidR="001E6EAA" w:rsidRPr="00B20430">
        <w:rPr>
          <w:rFonts w:ascii="Times New Roman" w:hAnsi="Times New Roman" w:cs="Times New Roman"/>
          <w:b/>
          <w:sz w:val="24"/>
          <w:szCs w:val="24"/>
          <w:lang w:val="hr-HR"/>
        </w:rPr>
        <w:t>Pad</w:t>
      </w:r>
      <w:r w:rsidR="001E6EAA" w:rsidRPr="00B20430">
        <w:rPr>
          <w:rFonts w:ascii="Times New Roman" w:hAnsi="Times New Roman" w:cs="Times New Roman"/>
          <w:sz w:val="24"/>
          <w:szCs w:val="24"/>
          <w:lang w:val="hr-HR"/>
        </w:rPr>
        <w:t xml:space="preserve"> se d</w:t>
      </w:r>
      <w:r>
        <w:rPr>
          <w:rFonts w:ascii="Times New Roman" w:hAnsi="Times New Roman" w:cs="Times New Roman"/>
          <w:sz w:val="24"/>
          <w:szCs w:val="24"/>
          <w:lang w:val="hr-HR"/>
        </w:rPr>
        <w:t>obija model prikazan na slici 3</w:t>
      </w:r>
      <w:r w:rsidR="001E6EAA" w:rsidRPr="00B20430">
        <w:rPr>
          <w:rFonts w:ascii="Times New Roman" w:hAnsi="Times New Roman" w:cs="Times New Roman"/>
          <w:sz w:val="24"/>
          <w:szCs w:val="24"/>
          <w:lang w:val="hr-HR"/>
        </w:rPr>
        <w:t>7. Istim postupkom se dodaje i centralni element.</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drawing>
          <wp:inline distT="0" distB="0" distL="0" distR="0">
            <wp:extent cx="3943350" cy="2847975"/>
            <wp:effectExtent l="19050" t="0" r="0" b="0"/>
            <wp:docPr id="54" name="Picture 54" descr="De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o5"/>
                    <pic:cNvPicPr>
                      <a:picLocks noChangeAspect="1" noChangeArrowheads="1"/>
                    </pic:cNvPicPr>
                  </pic:nvPicPr>
                  <pic:blipFill>
                    <a:blip r:embed="rId117"/>
                    <a:srcRect/>
                    <a:stretch>
                      <a:fillRect/>
                    </a:stretch>
                  </pic:blipFill>
                  <pic:spPr bwMode="auto">
                    <a:xfrm>
                      <a:off x="0" y="0"/>
                      <a:ext cx="3943350" cy="2847975"/>
                    </a:xfrm>
                    <a:prstGeom prst="rect">
                      <a:avLst/>
                    </a:prstGeom>
                    <a:noFill/>
                    <a:ln w="9525">
                      <a:noFill/>
                      <a:miter lim="800000"/>
                      <a:headEnd/>
                      <a:tailEnd/>
                    </a:ln>
                  </pic:spPr>
                </pic:pic>
              </a:graphicData>
            </a:graphic>
          </wp:inline>
        </w:drawing>
      </w:r>
    </w:p>
    <w:p w:rsidR="001E6EAA" w:rsidRPr="00B20430" w:rsidRDefault="001E6EAA" w:rsidP="001E6EAA">
      <w:pPr>
        <w:spacing w:before="120"/>
        <w:jc w:val="center"/>
        <w:rPr>
          <w:rFonts w:ascii="Times New Roman" w:hAnsi="Times New Roman" w:cs="Times New Roman"/>
          <w:i/>
          <w:sz w:val="24"/>
          <w:szCs w:val="24"/>
          <w:lang w:val="hr-HR"/>
        </w:rPr>
      </w:pPr>
      <w:r w:rsidRPr="00B20430">
        <w:rPr>
          <w:rFonts w:ascii="Times New Roman" w:hAnsi="Times New Roman" w:cs="Times New Roman"/>
          <w:i/>
          <w:sz w:val="24"/>
          <w:szCs w:val="24"/>
          <w:lang w:val="hr-HR"/>
        </w:rPr>
        <w:t>Slika 4.7. Model sa elementima za oslanjanje</w:t>
      </w:r>
    </w:p>
    <w:p w:rsidR="001E6EAA" w:rsidRPr="00B20430"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6. Sada je potrebno od postojećeg modela oduzeti određ</w:t>
      </w:r>
      <w:r w:rsidR="001E6EAA" w:rsidRPr="00B20430">
        <w:rPr>
          <w:rFonts w:ascii="Times New Roman" w:hAnsi="Times New Roman" w:cs="Times New Roman"/>
          <w:sz w:val="24"/>
          <w:szCs w:val="24"/>
          <w:lang w:val="hr-HR"/>
        </w:rPr>
        <w:t>enu zapreminu. Crtanjem odgovaraj</w:t>
      </w:r>
      <w:r>
        <w:rPr>
          <w:rFonts w:ascii="Times New Roman" w:hAnsi="Times New Roman" w:cs="Times New Roman"/>
          <w:sz w:val="24"/>
          <w:szCs w:val="24"/>
          <w:lang w:val="hr-HR"/>
        </w:rPr>
        <w:t>uć</w:t>
      </w:r>
      <w:r w:rsidR="001E6EAA" w:rsidRPr="00B20430">
        <w:rPr>
          <w:rFonts w:ascii="Times New Roman" w:hAnsi="Times New Roman" w:cs="Times New Roman"/>
          <w:sz w:val="24"/>
          <w:szCs w:val="24"/>
          <w:lang w:val="hr-HR"/>
        </w:rPr>
        <w:t xml:space="preserve">ih kontura u ravnima od kojih polazi oduzimanje zapremine i naredbom </w:t>
      </w:r>
      <w:r w:rsidR="001E6EAA" w:rsidRPr="00B20430">
        <w:rPr>
          <w:rFonts w:ascii="Times New Roman" w:hAnsi="Times New Roman" w:cs="Times New Roman"/>
          <w:b/>
          <w:sz w:val="24"/>
          <w:szCs w:val="24"/>
          <w:lang w:val="hr-HR"/>
        </w:rPr>
        <w:t>Pocket</w:t>
      </w:r>
      <w:r>
        <w:rPr>
          <w:rFonts w:ascii="Times New Roman" w:hAnsi="Times New Roman" w:cs="Times New Roman"/>
          <w:sz w:val="24"/>
          <w:szCs w:val="24"/>
          <w:lang w:val="hr-HR"/>
        </w:rPr>
        <w:t xml:space="preserve"> se dobija model kao na slici 3</w:t>
      </w:r>
      <w:r w:rsidR="001E6EAA" w:rsidRPr="00B20430">
        <w:rPr>
          <w:rFonts w:ascii="Times New Roman" w:hAnsi="Times New Roman" w:cs="Times New Roman"/>
          <w:sz w:val="24"/>
          <w:szCs w:val="24"/>
          <w:lang w:val="hr-HR"/>
        </w:rPr>
        <w:t>8.</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lastRenderedPageBreak/>
        <w:drawing>
          <wp:inline distT="0" distB="0" distL="0" distR="0">
            <wp:extent cx="3943350" cy="3343275"/>
            <wp:effectExtent l="19050" t="0" r="0" b="0"/>
            <wp:docPr id="55" name="Picture 55" descr="De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o6"/>
                    <pic:cNvPicPr>
                      <a:picLocks noChangeAspect="1" noChangeArrowheads="1"/>
                    </pic:cNvPicPr>
                  </pic:nvPicPr>
                  <pic:blipFill>
                    <a:blip r:embed="rId118"/>
                    <a:srcRect/>
                    <a:stretch>
                      <a:fillRect/>
                    </a:stretch>
                  </pic:blipFill>
                  <pic:spPr bwMode="auto">
                    <a:xfrm>
                      <a:off x="0" y="0"/>
                      <a:ext cx="3943350" cy="3343275"/>
                    </a:xfrm>
                    <a:prstGeom prst="rect">
                      <a:avLst/>
                    </a:prstGeom>
                    <a:noFill/>
                    <a:ln w="9525">
                      <a:noFill/>
                      <a:miter lim="800000"/>
                      <a:headEnd/>
                      <a:tailEnd/>
                    </a:ln>
                  </pic:spPr>
                </pic:pic>
              </a:graphicData>
            </a:graphic>
          </wp:inline>
        </w:drawing>
      </w:r>
    </w:p>
    <w:p w:rsidR="001E6EAA" w:rsidRPr="00B20430" w:rsidRDefault="00B20430"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3</w:t>
      </w:r>
      <w:r w:rsidR="001E6EAA" w:rsidRPr="00B20430">
        <w:rPr>
          <w:rFonts w:ascii="Times New Roman" w:hAnsi="Times New Roman" w:cs="Times New Roman"/>
          <w:i/>
          <w:sz w:val="24"/>
          <w:szCs w:val="24"/>
          <w:lang w:val="hr-HR"/>
        </w:rPr>
        <w:t xml:space="preserve">8. Izgled modela posle naredbe </w:t>
      </w:r>
      <w:r w:rsidR="001E6EAA" w:rsidRPr="00B20430">
        <w:rPr>
          <w:rFonts w:ascii="Times New Roman" w:hAnsi="Times New Roman" w:cs="Times New Roman"/>
          <w:b/>
          <w:i/>
          <w:sz w:val="24"/>
          <w:szCs w:val="24"/>
          <w:lang w:val="hr-HR"/>
        </w:rPr>
        <w:t>Pocket</w:t>
      </w:r>
    </w:p>
    <w:p w:rsidR="001E6EAA" w:rsidRPr="00B20430"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7. Bušenje otvora se vrš</w:t>
      </w:r>
      <w:r w:rsidR="001E6EAA" w:rsidRPr="00B20430">
        <w:rPr>
          <w:rFonts w:ascii="Times New Roman" w:hAnsi="Times New Roman" w:cs="Times New Roman"/>
          <w:sz w:val="24"/>
          <w:szCs w:val="24"/>
          <w:lang w:val="hr-HR"/>
        </w:rPr>
        <w:t xml:space="preserve">i naredbom </w:t>
      </w:r>
      <w:r w:rsidR="001E6EAA" w:rsidRPr="00B20430">
        <w:rPr>
          <w:rFonts w:ascii="Times New Roman" w:hAnsi="Times New Roman" w:cs="Times New Roman"/>
          <w:b/>
          <w:sz w:val="24"/>
          <w:szCs w:val="24"/>
          <w:lang w:val="hr-HR"/>
        </w:rPr>
        <w:t>Hole</w:t>
      </w:r>
      <w:r w:rsidR="001E6EAA" w:rsidRPr="00B20430">
        <w:rPr>
          <w:rFonts w:ascii="Times New Roman" w:hAnsi="Times New Roman" w:cs="Times New Roman"/>
          <w:sz w:val="24"/>
          <w:szCs w:val="24"/>
          <w:lang w:val="hr-HR"/>
        </w:rPr>
        <w:t>. Njenim ak</w:t>
      </w:r>
      <w:r>
        <w:rPr>
          <w:rFonts w:ascii="Times New Roman" w:hAnsi="Times New Roman" w:cs="Times New Roman"/>
          <w:sz w:val="24"/>
          <w:szCs w:val="24"/>
          <w:lang w:val="hr-HR"/>
        </w:rPr>
        <w:t>tiviranjem i selektovanjem površ</w:t>
      </w:r>
      <w:r w:rsidR="001E6EAA" w:rsidRPr="00B20430">
        <w:rPr>
          <w:rFonts w:ascii="Times New Roman" w:hAnsi="Times New Roman" w:cs="Times New Roman"/>
          <w:sz w:val="24"/>
          <w:szCs w:val="24"/>
          <w:lang w:val="hr-HR"/>
        </w:rPr>
        <w:t xml:space="preserve">ine na kojoj se </w:t>
      </w:r>
      <w:r>
        <w:rPr>
          <w:rFonts w:ascii="Times New Roman" w:hAnsi="Times New Roman" w:cs="Times New Roman"/>
          <w:sz w:val="24"/>
          <w:szCs w:val="24"/>
          <w:lang w:val="hr-HR"/>
        </w:rPr>
        <w:t>otvor ''buš</w:t>
      </w:r>
      <w:r w:rsidR="001E6EAA" w:rsidRPr="00B20430">
        <w:rPr>
          <w:rFonts w:ascii="Times New Roman" w:hAnsi="Times New Roman" w:cs="Times New Roman"/>
          <w:sz w:val="24"/>
          <w:szCs w:val="24"/>
          <w:lang w:val="hr-HR"/>
        </w:rPr>
        <w:t>i'' ot</w:t>
      </w:r>
      <w:r>
        <w:rPr>
          <w:rFonts w:ascii="Times New Roman" w:hAnsi="Times New Roman" w:cs="Times New Roman"/>
          <w:sz w:val="24"/>
          <w:szCs w:val="24"/>
          <w:lang w:val="hr-HR"/>
        </w:rPr>
        <w:t>vara se dijalog prozor (slika 39.). Unosi se preč</w:t>
      </w:r>
      <w:r w:rsidR="001E6EAA" w:rsidRPr="00B20430">
        <w:rPr>
          <w:rFonts w:ascii="Times New Roman" w:hAnsi="Times New Roman" w:cs="Times New Roman"/>
          <w:sz w:val="24"/>
          <w:szCs w:val="24"/>
          <w:lang w:val="hr-HR"/>
        </w:rPr>
        <w:t>nik i dubina</w:t>
      </w:r>
      <w:r>
        <w:rPr>
          <w:rFonts w:ascii="Times New Roman" w:hAnsi="Times New Roman" w:cs="Times New Roman"/>
          <w:sz w:val="24"/>
          <w:szCs w:val="24"/>
          <w:lang w:val="hr-HR"/>
        </w:rPr>
        <w:t>,</w:t>
      </w:r>
      <w:r w:rsidR="001E6EAA" w:rsidRPr="00B20430">
        <w:rPr>
          <w:rFonts w:ascii="Times New Roman" w:hAnsi="Times New Roman" w:cs="Times New Roman"/>
          <w:sz w:val="24"/>
          <w:szCs w:val="24"/>
          <w:lang w:val="hr-HR"/>
        </w:rPr>
        <w:t xml:space="preserve"> a zatim se</w:t>
      </w:r>
      <w:r>
        <w:rPr>
          <w:rFonts w:ascii="Times New Roman" w:hAnsi="Times New Roman" w:cs="Times New Roman"/>
          <w:sz w:val="24"/>
          <w:szCs w:val="24"/>
          <w:lang w:val="hr-HR"/>
        </w:rPr>
        <w:t xml:space="preserve"> vrši tačno pozicioniranje centra otvora</w:t>
      </w:r>
      <w:r w:rsidR="001E6EAA" w:rsidRPr="00B20430">
        <w:rPr>
          <w:rFonts w:ascii="Times New Roman" w:hAnsi="Times New Roman" w:cs="Times New Roman"/>
          <w:sz w:val="24"/>
          <w:szCs w:val="24"/>
          <w:lang w:val="hr-HR"/>
        </w:rPr>
        <w:t xml:space="preserve"> u selektovanoj ravni. </w:t>
      </w:r>
      <w:r>
        <w:rPr>
          <w:rFonts w:ascii="Times New Roman" w:hAnsi="Times New Roman" w:cs="Times New Roman"/>
          <w:sz w:val="24"/>
          <w:szCs w:val="24"/>
          <w:lang w:val="hr-HR"/>
        </w:rPr>
        <w:t>U sledeć</w:t>
      </w:r>
      <w:r w:rsidR="001E6EAA" w:rsidRPr="00B20430">
        <w:rPr>
          <w:rFonts w:ascii="Times New Roman" w:hAnsi="Times New Roman" w:cs="Times New Roman"/>
          <w:sz w:val="24"/>
          <w:szCs w:val="24"/>
          <w:lang w:val="hr-HR"/>
        </w:rPr>
        <w:t>em segmentu se b</w:t>
      </w:r>
      <w:r>
        <w:rPr>
          <w:rFonts w:ascii="Times New Roman" w:hAnsi="Times New Roman" w:cs="Times New Roman"/>
          <w:sz w:val="24"/>
          <w:szCs w:val="24"/>
          <w:lang w:val="hr-HR"/>
        </w:rPr>
        <w:t>ira tip otvora. U ovom sluč</w:t>
      </w:r>
      <w:r w:rsidR="001E6EAA" w:rsidRPr="00B20430">
        <w:rPr>
          <w:rFonts w:ascii="Times New Roman" w:hAnsi="Times New Roman" w:cs="Times New Roman"/>
          <w:sz w:val="24"/>
          <w:szCs w:val="24"/>
          <w:lang w:val="hr-HR"/>
        </w:rPr>
        <w:t xml:space="preserve">aju </w:t>
      </w:r>
      <w:r w:rsidR="001E6EAA" w:rsidRPr="00B20430">
        <w:rPr>
          <w:rFonts w:ascii="Times New Roman" w:hAnsi="Times New Roman" w:cs="Times New Roman"/>
          <w:b/>
          <w:sz w:val="24"/>
          <w:szCs w:val="24"/>
          <w:lang w:val="hr-HR"/>
        </w:rPr>
        <w:t>Countersunk</w:t>
      </w:r>
      <w:r w:rsidR="001E6EAA" w:rsidRPr="00B20430">
        <w:rPr>
          <w:rFonts w:ascii="Times New Roman" w:hAnsi="Times New Roman" w:cs="Times New Roman"/>
          <w:sz w:val="24"/>
          <w:szCs w:val="24"/>
          <w:lang w:val="hr-HR"/>
        </w:rPr>
        <w:t>, gde se jo</w:t>
      </w:r>
      <w:r>
        <w:rPr>
          <w:rFonts w:ascii="Times New Roman" w:hAnsi="Times New Roman" w:cs="Times New Roman"/>
          <w:sz w:val="24"/>
          <w:szCs w:val="24"/>
          <w:lang w:val="hr-HR"/>
        </w:rPr>
        <w:t>š određuje ugao i dubina zakoš</w:t>
      </w:r>
      <w:r w:rsidR="001E6EAA" w:rsidRPr="00B20430">
        <w:rPr>
          <w:rFonts w:ascii="Times New Roman" w:hAnsi="Times New Roman" w:cs="Times New Roman"/>
          <w:sz w:val="24"/>
          <w:szCs w:val="24"/>
          <w:lang w:val="hr-HR"/>
        </w:rPr>
        <w:t>enja.</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drawing>
          <wp:inline distT="0" distB="0" distL="0" distR="0">
            <wp:extent cx="5038725" cy="3409950"/>
            <wp:effectExtent l="19050" t="0" r="9525" b="0"/>
            <wp:docPr id="56" name="Picture 56" descr="De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o7"/>
                    <pic:cNvPicPr>
                      <a:picLocks noChangeAspect="1" noChangeArrowheads="1"/>
                    </pic:cNvPicPr>
                  </pic:nvPicPr>
                  <pic:blipFill>
                    <a:blip r:embed="rId119"/>
                    <a:srcRect/>
                    <a:stretch>
                      <a:fillRect/>
                    </a:stretch>
                  </pic:blipFill>
                  <pic:spPr bwMode="auto">
                    <a:xfrm>
                      <a:off x="0" y="0"/>
                      <a:ext cx="5038725" cy="3409950"/>
                    </a:xfrm>
                    <a:prstGeom prst="rect">
                      <a:avLst/>
                    </a:prstGeom>
                    <a:noFill/>
                    <a:ln w="9525">
                      <a:noFill/>
                      <a:miter lim="800000"/>
                      <a:headEnd/>
                      <a:tailEnd/>
                    </a:ln>
                  </pic:spPr>
                </pic:pic>
              </a:graphicData>
            </a:graphic>
          </wp:inline>
        </w:drawing>
      </w:r>
    </w:p>
    <w:p w:rsidR="001E6EAA" w:rsidRPr="00B20430" w:rsidRDefault="00B20430"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39. Buš</w:t>
      </w:r>
      <w:r w:rsidR="001E6EAA" w:rsidRPr="00B20430">
        <w:rPr>
          <w:rFonts w:ascii="Times New Roman" w:hAnsi="Times New Roman" w:cs="Times New Roman"/>
          <w:i/>
          <w:sz w:val="24"/>
          <w:szCs w:val="24"/>
          <w:lang w:val="hr-HR"/>
        </w:rPr>
        <w:t xml:space="preserve">enje otvora naredbom </w:t>
      </w:r>
      <w:r w:rsidR="001E6EAA" w:rsidRPr="00B20430">
        <w:rPr>
          <w:rFonts w:ascii="Times New Roman" w:hAnsi="Times New Roman" w:cs="Times New Roman"/>
          <w:b/>
          <w:i/>
          <w:sz w:val="24"/>
          <w:szCs w:val="24"/>
          <w:lang w:val="hr-HR"/>
        </w:rPr>
        <w:t>Hole</w:t>
      </w:r>
    </w:p>
    <w:p w:rsidR="001E6EAA" w:rsidRPr="00B20430"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8. Kada je jedna rupa izbuš</w:t>
      </w:r>
      <w:r w:rsidR="001E6EAA" w:rsidRPr="00B20430">
        <w:rPr>
          <w:rFonts w:ascii="Times New Roman" w:hAnsi="Times New Roman" w:cs="Times New Roman"/>
          <w:sz w:val="24"/>
          <w:szCs w:val="24"/>
          <w:lang w:val="hr-HR"/>
        </w:rPr>
        <w:t xml:space="preserve">ena, naredbom </w:t>
      </w:r>
      <w:r w:rsidR="001E6EAA" w:rsidRPr="00B20430">
        <w:rPr>
          <w:rFonts w:ascii="Times New Roman" w:hAnsi="Times New Roman" w:cs="Times New Roman"/>
          <w:b/>
          <w:sz w:val="24"/>
          <w:szCs w:val="24"/>
          <w:lang w:val="hr-HR"/>
        </w:rPr>
        <w:t>Circular Pattern</w:t>
      </w:r>
      <w:r w:rsidR="001E6EAA" w:rsidRPr="00B20430">
        <w:rPr>
          <w:rFonts w:ascii="Times New Roman" w:hAnsi="Times New Roman" w:cs="Times New Roman"/>
          <w:sz w:val="24"/>
          <w:szCs w:val="24"/>
          <w:lang w:val="hr-HR"/>
        </w:rPr>
        <w:t xml:space="preserve"> (definisanjem broja kopija i ugla), </w:t>
      </w:r>
      <w:r>
        <w:rPr>
          <w:rFonts w:ascii="Times New Roman" w:hAnsi="Times New Roman" w:cs="Times New Roman"/>
          <w:sz w:val="24"/>
          <w:szCs w:val="24"/>
          <w:lang w:val="hr-HR"/>
        </w:rPr>
        <w:t>vrš</w:t>
      </w:r>
      <w:r w:rsidR="001E6EAA" w:rsidRPr="00B20430">
        <w:rPr>
          <w:rFonts w:ascii="Times New Roman" w:hAnsi="Times New Roman" w:cs="Times New Roman"/>
          <w:sz w:val="24"/>
          <w:szCs w:val="24"/>
          <w:lang w:val="hr-HR"/>
        </w:rPr>
        <w:t>i se preslikavanje pod uglom od 180</w:t>
      </w:r>
      <w:r w:rsidR="001E6EAA" w:rsidRPr="00B20430">
        <w:rPr>
          <w:rFonts w:ascii="Times New Roman" w:hAnsi="Times New Roman" w:cs="Times New Roman"/>
          <w:sz w:val="24"/>
          <w:szCs w:val="24"/>
          <w:lang w:val="hr-HR"/>
        </w:rPr>
        <w:sym w:font="Symbol" w:char="F0B0"/>
      </w:r>
      <w:r w:rsidR="0095078F">
        <w:rPr>
          <w:rFonts w:ascii="Times New Roman" w:hAnsi="Times New Roman" w:cs="Times New Roman"/>
          <w:sz w:val="24"/>
          <w:szCs w:val="24"/>
          <w:lang w:val="hr-HR"/>
        </w:rPr>
        <w:t xml:space="preserve"> u odnosu na  ravan X</w:t>
      </w:r>
      <w:r w:rsidR="001E6EAA" w:rsidRPr="00B20430">
        <w:rPr>
          <w:rFonts w:ascii="Times New Roman" w:hAnsi="Times New Roman" w:cs="Times New Roman"/>
          <w:sz w:val="24"/>
          <w:szCs w:val="24"/>
          <w:lang w:val="hr-HR"/>
        </w:rPr>
        <w:t xml:space="preserve">Y. </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drawing>
          <wp:inline distT="0" distB="0" distL="0" distR="0">
            <wp:extent cx="5038725" cy="2886075"/>
            <wp:effectExtent l="19050" t="0" r="9525" b="0"/>
            <wp:docPr id="57" name="Picture 57" descr="De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o8"/>
                    <pic:cNvPicPr>
                      <a:picLocks noChangeAspect="1" noChangeArrowheads="1"/>
                    </pic:cNvPicPr>
                  </pic:nvPicPr>
                  <pic:blipFill>
                    <a:blip r:embed="rId120"/>
                    <a:srcRect/>
                    <a:stretch>
                      <a:fillRect/>
                    </a:stretch>
                  </pic:blipFill>
                  <pic:spPr bwMode="auto">
                    <a:xfrm>
                      <a:off x="0" y="0"/>
                      <a:ext cx="5038725" cy="2886075"/>
                    </a:xfrm>
                    <a:prstGeom prst="rect">
                      <a:avLst/>
                    </a:prstGeom>
                    <a:noFill/>
                    <a:ln w="9525">
                      <a:noFill/>
                      <a:miter lim="800000"/>
                      <a:headEnd/>
                      <a:tailEnd/>
                    </a:ln>
                  </pic:spPr>
                </pic:pic>
              </a:graphicData>
            </a:graphic>
          </wp:inline>
        </w:drawing>
      </w:r>
    </w:p>
    <w:p w:rsidR="001E6EAA" w:rsidRPr="00B20430" w:rsidRDefault="001E6EAA" w:rsidP="001E6EAA">
      <w:pPr>
        <w:spacing w:before="120"/>
        <w:jc w:val="center"/>
        <w:rPr>
          <w:rFonts w:ascii="Times New Roman" w:hAnsi="Times New Roman" w:cs="Times New Roman"/>
          <w:i/>
          <w:sz w:val="24"/>
          <w:szCs w:val="24"/>
          <w:lang w:val="hr-HR"/>
        </w:rPr>
      </w:pPr>
      <w:r w:rsidRPr="00B20430">
        <w:rPr>
          <w:rFonts w:ascii="Times New Roman" w:hAnsi="Times New Roman" w:cs="Times New Roman"/>
          <w:i/>
          <w:sz w:val="24"/>
          <w:szCs w:val="24"/>
          <w:lang w:val="hr-HR"/>
        </w:rPr>
        <w:t>Slika</w:t>
      </w:r>
      <w:r w:rsidR="00B20430">
        <w:rPr>
          <w:rFonts w:ascii="Times New Roman" w:hAnsi="Times New Roman" w:cs="Times New Roman"/>
          <w:i/>
          <w:sz w:val="24"/>
          <w:szCs w:val="24"/>
          <w:lang w:val="hr-HR"/>
        </w:rPr>
        <w:t xml:space="preserve"> 4</w:t>
      </w:r>
      <w:r w:rsidRPr="00B20430">
        <w:rPr>
          <w:rFonts w:ascii="Times New Roman" w:hAnsi="Times New Roman" w:cs="Times New Roman"/>
          <w:i/>
          <w:sz w:val="24"/>
          <w:szCs w:val="24"/>
          <w:lang w:val="hr-HR"/>
        </w:rPr>
        <w:t xml:space="preserve">0. Primena naredbe </w:t>
      </w:r>
      <w:r w:rsidRPr="00B20430">
        <w:rPr>
          <w:rFonts w:ascii="Times New Roman" w:hAnsi="Times New Roman" w:cs="Times New Roman"/>
          <w:b/>
          <w:i/>
          <w:sz w:val="24"/>
          <w:szCs w:val="24"/>
          <w:lang w:val="hr-HR"/>
        </w:rPr>
        <w:t>Circular Pattern</w:t>
      </w:r>
    </w:p>
    <w:p w:rsidR="001E6EAA" w:rsidRDefault="00B20430" w:rsidP="00B20430">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9. </w:t>
      </w:r>
      <w:r w:rsidR="001E6EAA" w:rsidRPr="00B20430">
        <w:rPr>
          <w:rFonts w:ascii="Times New Roman" w:hAnsi="Times New Roman" w:cs="Times New Roman"/>
          <w:sz w:val="24"/>
          <w:szCs w:val="24"/>
          <w:lang w:val="hr-HR"/>
        </w:rPr>
        <w:t>Sl</w:t>
      </w:r>
      <w:r>
        <w:rPr>
          <w:rFonts w:ascii="Times New Roman" w:hAnsi="Times New Roman" w:cs="Times New Roman"/>
          <w:sz w:val="24"/>
          <w:szCs w:val="24"/>
          <w:lang w:val="hr-HR"/>
        </w:rPr>
        <w:t>edeć</w:t>
      </w:r>
      <w:r w:rsidR="001E6EAA" w:rsidRPr="00B20430">
        <w:rPr>
          <w:rFonts w:ascii="Times New Roman" w:hAnsi="Times New Roman" w:cs="Times New Roman"/>
          <w:sz w:val="24"/>
          <w:szCs w:val="24"/>
          <w:lang w:val="hr-HR"/>
        </w:rPr>
        <w:t>a faza je oduzimanje</w:t>
      </w:r>
      <w:r>
        <w:rPr>
          <w:rFonts w:ascii="Times New Roman" w:hAnsi="Times New Roman" w:cs="Times New Roman"/>
          <w:sz w:val="24"/>
          <w:szCs w:val="24"/>
          <w:lang w:val="hr-HR"/>
        </w:rPr>
        <w:t xml:space="preserve"> nepotrebne zapremine (slika 4</w:t>
      </w:r>
      <w:r w:rsidR="001E6EAA" w:rsidRPr="00B20430">
        <w:rPr>
          <w:rFonts w:ascii="Times New Roman" w:hAnsi="Times New Roman" w:cs="Times New Roman"/>
          <w:sz w:val="24"/>
          <w:szCs w:val="24"/>
          <w:lang w:val="hr-HR"/>
        </w:rPr>
        <w:t>1.</w:t>
      </w:r>
      <w:r>
        <w:rPr>
          <w:rFonts w:ascii="Times New Roman" w:hAnsi="Times New Roman" w:cs="Times New Roman"/>
          <w:sz w:val="24"/>
          <w:szCs w:val="24"/>
          <w:lang w:val="hr-HR"/>
        </w:rPr>
        <w:t xml:space="preserve"> i 4</w:t>
      </w:r>
      <w:r w:rsidR="001E6EAA" w:rsidRPr="00B20430">
        <w:rPr>
          <w:rFonts w:ascii="Times New Roman" w:hAnsi="Times New Roman" w:cs="Times New Roman"/>
          <w:sz w:val="24"/>
          <w:szCs w:val="24"/>
          <w:lang w:val="hr-HR"/>
        </w:rPr>
        <w:t xml:space="preserve">2.) naredbom </w:t>
      </w:r>
      <w:r w:rsidR="001E6EAA" w:rsidRPr="00B20430">
        <w:rPr>
          <w:rFonts w:ascii="Times New Roman" w:hAnsi="Times New Roman" w:cs="Times New Roman"/>
          <w:b/>
          <w:sz w:val="24"/>
          <w:szCs w:val="24"/>
          <w:lang w:val="hr-HR"/>
        </w:rPr>
        <w:t>Pocket</w:t>
      </w:r>
      <w:r w:rsidR="001E6EAA" w:rsidRPr="00B20430">
        <w:rPr>
          <w:rFonts w:ascii="Times New Roman" w:hAnsi="Times New Roman" w:cs="Times New Roman"/>
          <w:sz w:val="24"/>
          <w:szCs w:val="24"/>
          <w:lang w:val="hr-HR"/>
        </w:rPr>
        <w:t xml:space="preserve">. </w:t>
      </w:r>
    </w:p>
    <w:p w:rsidR="000A6DBA" w:rsidRPr="00B20430" w:rsidRDefault="000A6DBA" w:rsidP="00B20430">
      <w:pPr>
        <w:spacing w:before="120" w:after="0" w:line="240" w:lineRule="auto"/>
        <w:ind w:firstLine="360"/>
        <w:jc w:val="both"/>
        <w:rPr>
          <w:rFonts w:ascii="Times New Roman" w:hAnsi="Times New Roman" w:cs="Times New Roman"/>
          <w:sz w:val="24"/>
          <w:szCs w:val="24"/>
          <w:lang w:val="hr-H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57"/>
        <w:gridCol w:w="4086"/>
      </w:tblGrid>
      <w:tr w:rsidR="001E6EAA" w:rsidRPr="00B20430" w:rsidTr="00B20430">
        <w:trPr>
          <w:jc w:val="center"/>
        </w:trPr>
        <w:tc>
          <w:tcPr>
            <w:tcW w:w="5519" w:type="dxa"/>
          </w:tcPr>
          <w:p w:rsidR="001E6EAA" w:rsidRPr="00B20430" w:rsidRDefault="001E6EAA" w:rsidP="00024004">
            <w:pPr>
              <w:spacing w:before="120"/>
              <w:jc w:val="both"/>
              <w:rPr>
                <w:sz w:val="24"/>
                <w:szCs w:val="24"/>
                <w:lang w:val="hr-HR"/>
              </w:rPr>
            </w:pPr>
            <w:r w:rsidRPr="00B20430">
              <w:rPr>
                <w:noProof/>
                <w:sz w:val="24"/>
                <w:szCs w:val="24"/>
              </w:rPr>
              <w:drawing>
                <wp:inline distT="0" distB="0" distL="0" distR="0">
                  <wp:extent cx="3028950" cy="2263657"/>
                  <wp:effectExtent l="19050" t="0" r="0" b="0"/>
                  <wp:docPr id="58" name="Picture 58" descr="De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o9"/>
                          <pic:cNvPicPr>
                            <a:picLocks noChangeAspect="1" noChangeArrowheads="1"/>
                          </pic:cNvPicPr>
                        </pic:nvPicPr>
                        <pic:blipFill>
                          <a:blip r:embed="rId121"/>
                          <a:srcRect/>
                          <a:stretch>
                            <a:fillRect/>
                          </a:stretch>
                        </pic:blipFill>
                        <pic:spPr bwMode="auto">
                          <a:xfrm>
                            <a:off x="0" y="0"/>
                            <a:ext cx="3028950" cy="2263657"/>
                          </a:xfrm>
                          <a:prstGeom prst="rect">
                            <a:avLst/>
                          </a:prstGeom>
                          <a:noFill/>
                          <a:ln w="9525">
                            <a:noFill/>
                            <a:miter lim="800000"/>
                            <a:headEnd/>
                            <a:tailEnd/>
                          </a:ln>
                        </pic:spPr>
                      </pic:pic>
                    </a:graphicData>
                  </a:graphic>
                </wp:inline>
              </w:drawing>
            </w:r>
          </w:p>
        </w:tc>
        <w:tc>
          <w:tcPr>
            <w:tcW w:w="3724" w:type="dxa"/>
          </w:tcPr>
          <w:p w:rsidR="001E6EAA" w:rsidRPr="00B20430" w:rsidRDefault="001E6EAA" w:rsidP="00024004">
            <w:pPr>
              <w:spacing w:before="120"/>
              <w:jc w:val="both"/>
              <w:rPr>
                <w:sz w:val="24"/>
                <w:szCs w:val="24"/>
                <w:lang w:val="hr-HR"/>
              </w:rPr>
            </w:pPr>
            <w:r w:rsidRPr="00B20430">
              <w:rPr>
                <w:noProof/>
                <w:sz w:val="24"/>
                <w:szCs w:val="24"/>
              </w:rPr>
              <w:drawing>
                <wp:inline distT="0" distB="0" distL="0" distR="0">
                  <wp:extent cx="2434258" cy="2257579"/>
                  <wp:effectExtent l="19050" t="0" r="4142" b="0"/>
                  <wp:docPr id="59" name="Picture 59" descr="D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o10"/>
                          <pic:cNvPicPr>
                            <a:picLocks noChangeAspect="1" noChangeArrowheads="1"/>
                          </pic:cNvPicPr>
                        </pic:nvPicPr>
                        <pic:blipFill>
                          <a:blip r:embed="rId122" cstate="print"/>
                          <a:srcRect/>
                          <a:stretch>
                            <a:fillRect/>
                          </a:stretch>
                        </pic:blipFill>
                        <pic:spPr bwMode="auto">
                          <a:xfrm>
                            <a:off x="0" y="0"/>
                            <a:ext cx="2438185" cy="2261221"/>
                          </a:xfrm>
                          <a:prstGeom prst="rect">
                            <a:avLst/>
                          </a:prstGeom>
                          <a:noFill/>
                          <a:ln w="9525">
                            <a:noFill/>
                            <a:miter lim="800000"/>
                            <a:headEnd/>
                            <a:tailEnd/>
                          </a:ln>
                        </pic:spPr>
                      </pic:pic>
                    </a:graphicData>
                  </a:graphic>
                </wp:inline>
              </w:drawing>
            </w:r>
          </w:p>
        </w:tc>
      </w:tr>
    </w:tbl>
    <w:tbl>
      <w:tblPr>
        <w:tblW w:w="0" w:type="auto"/>
        <w:tblLook w:val="0000"/>
      </w:tblPr>
      <w:tblGrid>
        <w:gridCol w:w="9243"/>
      </w:tblGrid>
      <w:tr w:rsidR="001E6EAA" w:rsidRPr="00B20430" w:rsidTr="00024004">
        <w:trPr>
          <w:trHeight w:val="318"/>
        </w:trPr>
        <w:tc>
          <w:tcPr>
            <w:tcW w:w="9571" w:type="dxa"/>
          </w:tcPr>
          <w:p w:rsidR="001E6EAA" w:rsidRPr="00B20430" w:rsidRDefault="00B20430" w:rsidP="00024004">
            <w:pPr>
              <w:spacing w:before="120"/>
              <w:ind w:left="108"/>
              <w:jc w:val="center"/>
              <w:rPr>
                <w:rFonts w:ascii="Times New Roman" w:hAnsi="Times New Roman" w:cs="Times New Roman"/>
                <w:i/>
                <w:sz w:val="24"/>
                <w:szCs w:val="24"/>
                <w:lang w:val="hr-HR"/>
              </w:rPr>
            </w:pPr>
            <w:r>
              <w:rPr>
                <w:rFonts w:ascii="Times New Roman" w:hAnsi="Times New Roman" w:cs="Times New Roman"/>
                <w:i/>
                <w:sz w:val="24"/>
                <w:szCs w:val="24"/>
                <w:lang w:val="hr-HR"/>
              </w:rPr>
              <w:t>Slika 41. i 4</w:t>
            </w:r>
            <w:r w:rsidR="001E6EAA" w:rsidRPr="00B20430">
              <w:rPr>
                <w:rFonts w:ascii="Times New Roman" w:hAnsi="Times New Roman" w:cs="Times New Roman"/>
                <w:i/>
                <w:sz w:val="24"/>
                <w:szCs w:val="24"/>
                <w:lang w:val="hr-HR"/>
              </w:rPr>
              <w:t xml:space="preserve">2. Primena naredbe </w:t>
            </w:r>
            <w:r w:rsidR="001E6EAA" w:rsidRPr="00B20430">
              <w:rPr>
                <w:rFonts w:ascii="Times New Roman" w:hAnsi="Times New Roman" w:cs="Times New Roman"/>
                <w:b/>
                <w:i/>
                <w:sz w:val="24"/>
                <w:szCs w:val="24"/>
                <w:lang w:val="hr-HR"/>
              </w:rPr>
              <w:t>Pocket</w:t>
            </w:r>
            <w:r w:rsidR="001E6EAA" w:rsidRPr="00B20430">
              <w:rPr>
                <w:rFonts w:ascii="Times New Roman" w:hAnsi="Times New Roman" w:cs="Times New Roman"/>
                <w:i/>
                <w:sz w:val="24"/>
                <w:szCs w:val="24"/>
                <w:lang w:val="hr-HR"/>
              </w:rPr>
              <w:t xml:space="preserve"> za oduzimanje zapremine</w:t>
            </w:r>
          </w:p>
        </w:tc>
      </w:tr>
    </w:tbl>
    <w:p w:rsidR="001E6EAA" w:rsidRPr="00B20430" w:rsidRDefault="00BF0511" w:rsidP="00BF0511">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10. </w:t>
      </w:r>
      <w:r w:rsidR="001E6EAA" w:rsidRPr="00B20430">
        <w:rPr>
          <w:rFonts w:ascii="Times New Roman" w:hAnsi="Times New Roman" w:cs="Times New Roman"/>
          <w:sz w:val="24"/>
          <w:szCs w:val="24"/>
          <w:lang w:val="hr-HR"/>
        </w:rPr>
        <w:t xml:space="preserve">Zaobljenje ivica modela dobijaja naredbom </w:t>
      </w:r>
      <w:r w:rsidR="001E6EAA" w:rsidRPr="00B20430">
        <w:rPr>
          <w:rFonts w:ascii="Times New Roman" w:hAnsi="Times New Roman" w:cs="Times New Roman"/>
          <w:b/>
          <w:sz w:val="24"/>
          <w:szCs w:val="24"/>
          <w:lang w:val="hr-HR"/>
        </w:rPr>
        <w:t>Edge Fillet</w:t>
      </w:r>
      <w:r>
        <w:rPr>
          <w:rFonts w:ascii="Times New Roman" w:hAnsi="Times New Roman" w:cs="Times New Roman"/>
          <w:sz w:val="24"/>
          <w:szCs w:val="24"/>
          <w:lang w:val="hr-HR"/>
        </w:rPr>
        <w:t>. U dijalog prozoru se definiš</w:t>
      </w:r>
      <w:r w:rsidR="001E6EAA" w:rsidRPr="00B20430">
        <w:rPr>
          <w:rFonts w:ascii="Times New Roman" w:hAnsi="Times New Roman" w:cs="Times New Roman"/>
          <w:sz w:val="24"/>
          <w:szCs w:val="24"/>
          <w:lang w:val="hr-HR"/>
        </w:rPr>
        <w:t>e radijus zaobljenja i objekti se selektuju</w:t>
      </w:r>
      <w:r>
        <w:rPr>
          <w:rFonts w:ascii="Times New Roman" w:hAnsi="Times New Roman" w:cs="Times New Roman"/>
          <w:sz w:val="24"/>
          <w:szCs w:val="24"/>
          <w:lang w:val="hr-HR"/>
        </w:rPr>
        <w:t xml:space="preserve"> (slika 4</w:t>
      </w:r>
      <w:r w:rsidR="001E6EAA" w:rsidRPr="00B20430">
        <w:rPr>
          <w:rFonts w:ascii="Times New Roman" w:hAnsi="Times New Roman" w:cs="Times New Roman"/>
          <w:sz w:val="24"/>
          <w:szCs w:val="24"/>
          <w:lang w:val="hr-HR"/>
        </w:rPr>
        <w:t>3.).</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lastRenderedPageBreak/>
        <w:drawing>
          <wp:inline distT="0" distB="0" distL="0" distR="0">
            <wp:extent cx="5029200" cy="3771900"/>
            <wp:effectExtent l="19050" t="0" r="0" b="0"/>
            <wp:docPr id="60" name="Picture 60" descr="De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o11"/>
                    <pic:cNvPicPr>
                      <a:picLocks noChangeAspect="1" noChangeArrowheads="1"/>
                    </pic:cNvPicPr>
                  </pic:nvPicPr>
                  <pic:blipFill>
                    <a:blip r:embed="rId123"/>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1E6EAA" w:rsidRPr="00B20430" w:rsidRDefault="00BF0511"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43. Korišć</w:t>
      </w:r>
      <w:r w:rsidR="001E6EAA" w:rsidRPr="00B20430">
        <w:rPr>
          <w:rFonts w:ascii="Times New Roman" w:hAnsi="Times New Roman" w:cs="Times New Roman"/>
          <w:i/>
          <w:sz w:val="24"/>
          <w:szCs w:val="24"/>
          <w:lang w:val="hr-HR"/>
        </w:rPr>
        <w:t xml:space="preserve">enje naredbe </w:t>
      </w:r>
      <w:r w:rsidR="001E6EAA" w:rsidRPr="00B20430">
        <w:rPr>
          <w:rFonts w:ascii="Times New Roman" w:hAnsi="Times New Roman" w:cs="Times New Roman"/>
          <w:b/>
          <w:i/>
          <w:sz w:val="24"/>
          <w:szCs w:val="24"/>
          <w:lang w:val="hr-HR"/>
        </w:rPr>
        <w:t>Edge Fillet</w:t>
      </w:r>
      <w:r w:rsidR="001E6EAA" w:rsidRPr="00B20430">
        <w:rPr>
          <w:rFonts w:ascii="Times New Roman" w:hAnsi="Times New Roman" w:cs="Times New Roman"/>
          <w:i/>
          <w:sz w:val="24"/>
          <w:szCs w:val="24"/>
          <w:lang w:val="hr-HR"/>
        </w:rPr>
        <w:t xml:space="preserve"> za dobijanje zaobljenja ivica modela</w:t>
      </w:r>
    </w:p>
    <w:p w:rsidR="001E6EAA" w:rsidRPr="00B20430" w:rsidRDefault="00BF0511" w:rsidP="00BF0511">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11. </w:t>
      </w:r>
      <w:r w:rsidR="001E6EAA" w:rsidRPr="00B20430">
        <w:rPr>
          <w:rFonts w:ascii="Times New Roman" w:hAnsi="Times New Roman" w:cs="Times New Roman"/>
          <w:sz w:val="24"/>
          <w:szCs w:val="24"/>
          <w:lang w:val="hr-HR"/>
        </w:rPr>
        <w:t xml:space="preserve">Da </w:t>
      </w:r>
      <w:r>
        <w:rPr>
          <w:rFonts w:ascii="Times New Roman" w:hAnsi="Times New Roman" w:cs="Times New Roman"/>
          <w:sz w:val="24"/>
          <w:szCs w:val="24"/>
          <w:lang w:val="hr-HR"/>
        </w:rPr>
        <w:t>bi se obezbedilo lako vađenje dela iz alata, boč</w:t>
      </w:r>
      <w:r w:rsidR="001E6EAA" w:rsidRPr="00B20430">
        <w:rPr>
          <w:rFonts w:ascii="Times New Roman" w:hAnsi="Times New Roman" w:cs="Times New Roman"/>
          <w:sz w:val="24"/>
          <w:szCs w:val="24"/>
          <w:lang w:val="hr-HR"/>
        </w:rPr>
        <w:t>ne po</w:t>
      </w:r>
      <w:r>
        <w:rPr>
          <w:rFonts w:ascii="Times New Roman" w:hAnsi="Times New Roman" w:cs="Times New Roman"/>
          <w:sz w:val="24"/>
          <w:szCs w:val="24"/>
          <w:lang w:val="hr-HR"/>
        </w:rPr>
        <w:t>vrš</w:t>
      </w:r>
      <w:r w:rsidR="001E6EAA" w:rsidRPr="00B20430">
        <w:rPr>
          <w:rFonts w:ascii="Times New Roman" w:hAnsi="Times New Roman" w:cs="Times New Roman"/>
          <w:sz w:val="24"/>
          <w:szCs w:val="24"/>
          <w:lang w:val="hr-HR"/>
        </w:rPr>
        <w:t xml:space="preserve">ine moraju biti pod nagibom. Naredbom </w:t>
      </w:r>
      <w:r w:rsidR="001E6EAA" w:rsidRPr="00B20430">
        <w:rPr>
          <w:rFonts w:ascii="Times New Roman" w:hAnsi="Times New Roman" w:cs="Times New Roman"/>
          <w:b/>
          <w:sz w:val="24"/>
          <w:szCs w:val="24"/>
          <w:lang w:val="hr-HR"/>
        </w:rPr>
        <w:t>Draft Angle</w:t>
      </w:r>
      <w:r w:rsidR="001E6EAA" w:rsidRPr="00B20430">
        <w:rPr>
          <w:rFonts w:ascii="Times New Roman" w:hAnsi="Times New Roman" w:cs="Times New Roman"/>
          <w:sz w:val="24"/>
          <w:szCs w:val="24"/>
          <w:lang w:val="hr-HR"/>
        </w:rPr>
        <w:t xml:space="preserve"> se dobija dijalo</w:t>
      </w:r>
      <w:r>
        <w:rPr>
          <w:rFonts w:ascii="Times New Roman" w:hAnsi="Times New Roman" w:cs="Times New Roman"/>
          <w:sz w:val="24"/>
          <w:szCs w:val="24"/>
          <w:lang w:val="hr-HR"/>
        </w:rPr>
        <w:t>g prozor kao na slici 44. U njemu se definiš</w:t>
      </w:r>
      <w:r w:rsidR="001E6EAA" w:rsidRPr="00B20430">
        <w:rPr>
          <w:rFonts w:ascii="Times New Roman" w:hAnsi="Times New Roman" w:cs="Times New Roman"/>
          <w:sz w:val="24"/>
          <w:szCs w:val="24"/>
          <w:lang w:val="hr-HR"/>
        </w:rPr>
        <w:t>u: ugao nagiba</w:t>
      </w:r>
      <w:r>
        <w:rPr>
          <w:rFonts w:ascii="Times New Roman" w:hAnsi="Times New Roman" w:cs="Times New Roman"/>
          <w:sz w:val="24"/>
          <w:szCs w:val="24"/>
          <w:lang w:val="hr-HR"/>
        </w:rPr>
        <w:t>, broj površ</w:t>
      </w:r>
      <w:r w:rsidR="001E6EAA" w:rsidRPr="00B20430">
        <w:rPr>
          <w:rFonts w:ascii="Times New Roman" w:hAnsi="Times New Roman" w:cs="Times New Roman"/>
          <w:sz w:val="24"/>
          <w:szCs w:val="24"/>
          <w:lang w:val="hr-HR"/>
        </w:rPr>
        <w:t>ina koje treba urad</w:t>
      </w:r>
      <w:r>
        <w:rPr>
          <w:rFonts w:ascii="Times New Roman" w:hAnsi="Times New Roman" w:cs="Times New Roman"/>
          <w:sz w:val="24"/>
          <w:szCs w:val="24"/>
          <w:lang w:val="hr-HR"/>
        </w:rPr>
        <w:t>iti pod nagibom, neutralna površ</w:t>
      </w:r>
      <w:r w:rsidR="001E6EAA" w:rsidRPr="00B20430">
        <w:rPr>
          <w:rFonts w:ascii="Times New Roman" w:hAnsi="Times New Roman" w:cs="Times New Roman"/>
          <w:sz w:val="24"/>
          <w:szCs w:val="24"/>
          <w:lang w:val="hr-HR"/>
        </w:rPr>
        <w:t>ina i smer nagiba.</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drawing>
          <wp:inline distT="0" distB="0" distL="0" distR="0">
            <wp:extent cx="2876550" cy="3028950"/>
            <wp:effectExtent l="19050" t="0" r="0" b="0"/>
            <wp:docPr id="61" name="Picture 61" descr="Meni%20za%20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ni%20za%20draft"/>
                    <pic:cNvPicPr>
                      <a:picLocks noChangeAspect="1" noChangeArrowheads="1"/>
                    </pic:cNvPicPr>
                  </pic:nvPicPr>
                  <pic:blipFill>
                    <a:blip r:embed="rId124"/>
                    <a:srcRect/>
                    <a:stretch>
                      <a:fillRect/>
                    </a:stretch>
                  </pic:blipFill>
                  <pic:spPr bwMode="auto">
                    <a:xfrm>
                      <a:off x="0" y="0"/>
                      <a:ext cx="2876550" cy="3028950"/>
                    </a:xfrm>
                    <a:prstGeom prst="rect">
                      <a:avLst/>
                    </a:prstGeom>
                    <a:noFill/>
                    <a:ln w="9525">
                      <a:noFill/>
                      <a:miter lim="800000"/>
                      <a:headEnd/>
                      <a:tailEnd/>
                    </a:ln>
                  </pic:spPr>
                </pic:pic>
              </a:graphicData>
            </a:graphic>
          </wp:inline>
        </w:drawing>
      </w:r>
    </w:p>
    <w:p w:rsidR="001E6EAA" w:rsidRPr="00B20430" w:rsidRDefault="00BF0511"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4</w:t>
      </w:r>
      <w:r w:rsidR="001E6EAA" w:rsidRPr="00B20430">
        <w:rPr>
          <w:rFonts w:ascii="Times New Roman" w:hAnsi="Times New Roman" w:cs="Times New Roman"/>
          <w:i/>
          <w:sz w:val="24"/>
          <w:szCs w:val="24"/>
          <w:lang w:val="hr-HR"/>
        </w:rPr>
        <w:t xml:space="preserve">4. Dijalog prozor naredbe </w:t>
      </w:r>
      <w:r w:rsidR="001E6EAA" w:rsidRPr="00B20430">
        <w:rPr>
          <w:rFonts w:ascii="Times New Roman" w:hAnsi="Times New Roman" w:cs="Times New Roman"/>
          <w:b/>
          <w:i/>
          <w:sz w:val="24"/>
          <w:szCs w:val="24"/>
          <w:lang w:val="hr-HR"/>
        </w:rPr>
        <w:t>Draft Angle</w:t>
      </w:r>
    </w:p>
    <w:p w:rsidR="001E6EAA" w:rsidRPr="00B20430" w:rsidRDefault="00BF0511" w:rsidP="00BF0511">
      <w:pPr>
        <w:spacing w:before="120" w:after="0" w:line="240" w:lineRule="auto"/>
        <w:ind w:firstLine="360"/>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12. Poslednja faza je uveć</w:t>
      </w:r>
      <w:r w:rsidR="001E6EAA" w:rsidRPr="00B20430">
        <w:rPr>
          <w:rFonts w:ascii="Times New Roman" w:hAnsi="Times New Roman" w:cs="Times New Roman"/>
          <w:sz w:val="24"/>
          <w:szCs w:val="24"/>
          <w:lang w:val="hr-HR"/>
        </w:rPr>
        <w:t>anje celo</w:t>
      </w:r>
      <w:r>
        <w:rPr>
          <w:rFonts w:ascii="Times New Roman" w:hAnsi="Times New Roman" w:cs="Times New Roman"/>
          <w:sz w:val="24"/>
          <w:szCs w:val="24"/>
          <w:lang w:val="hr-HR"/>
        </w:rPr>
        <w:t>g modela zbog skupljanja plastič</w:t>
      </w:r>
      <w:r w:rsidR="001E6EAA" w:rsidRPr="00B20430">
        <w:rPr>
          <w:rFonts w:ascii="Times New Roman" w:hAnsi="Times New Roman" w:cs="Times New Roman"/>
          <w:sz w:val="24"/>
          <w:szCs w:val="24"/>
          <w:lang w:val="hr-HR"/>
        </w:rPr>
        <w:t xml:space="preserve">ne mase prilikom presovanja. Koristi se naredba </w:t>
      </w:r>
      <w:r w:rsidR="001E6EAA" w:rsidRPr="00B20430">
        <w:rPr>
          <w:rFonts w:ascii="Times New Roman" w:hAnsi="Times New Roman" w:cs="Times New Roman"/>
          <w:b/>
          <w:sz w:val="24"/>
          <w:szCs w:val="24"/>
          <w:lang w:val="hr-HR"/>
        </w:rPr>
        <w:t>Scaling</w:t>
      </w:r>
      <w:r w:rsidR="001E6EAA" w:rsidRPr="00B20430">
        <w:rPr>
          <w:rFonts w:ascii="Times New Roman" w:hAnsi="Times New Roman" w:cs="Times New Roman"/>
          <w:sz w:val="24"/>
          <w:szCs w:val="24"/>
          <w:lang w:val="hr-HR"/>
        </w:rPr>
        <w:t xml:space="preserve">. </w:t>
      </w:r>
      <w:r>
        <w:rPr>
          <w:rFonts w:ascii="Times New Roman" w:hAnsi="Times New Roman" w:cs="Times New Roman"/>
          <w:sz w:val="24"/>
          <w:szCs w:val="24"/>
          <w:lang w:val="hr-HR"/>
        </w:rPr>
        <w:t>Određivanjem odnosa uvećanja i ravni po kojima se uvećanje vrš</w:t>
      </w:r>
      <w:r w:rsidR="001E6EAA" w:rsidRPr="00B20430">
        <w:rPr>
          <w:rFonts w:ascii="Times New Roman" w:hAnsi="Times New Roman" w:cs="Times New Roman"/>
          <w:sz w:val="24"/>
          <w:szCs w:val="24"/>
          <w:lang w:val="hr-HR"/>
        </w:rPr>
        <w:t xml:space="preserve">i (potrebno je uraditi </w:t>
      </w:r>
      <w:r>
        <w:rPr>
          <w:rFonts w:ascii="Times New Roman" w:hAnsi="Times New Roman" w:cs="Times New Roman"/>
          <w:sz w:val="24"/>
          <w:szCs w:val="24"/>
          <w:lang w:val="hr-HR"/>
        </w:rPr>
        <w:t>uveć</w:t>
      </w:r>
      <w:r w:rsidR="001E6EAA" w:rsidRPr="00B20430">
        <w:rPr>
          <w:rFonts w:ascii="Times New Roman" w:hAnsi="Times New Roman" w:cs="Times New Roman"/>
          <w:sz w:val="24"/>
          <w:szCs w:val="24"/>
          <w:lang w:val="hr-HR"/>
        </w:rPr>
        <w:t>anje za sve tri ravni X</w:t>
      </w:r>
      <w:r>
        <w:rPr>
          <w:rFonts w:ascii="Times New Roman" w:hAnsi="Times New Roman" w:cs="Times New Roman"/>
          <w:sz w:val="24"/>
          <w:szCs w:val="24"/>
          <w:lang w:val="hr-HR"/>
        </w:rPr>
        <w:t>Y, XZ i YZ), dobija se model kućiš</w:t>
      </w:r>
      <w:r w:rsidR="001E6EAA" w:rsidRPr="00B20430">
        <w:rPr>
          <w:rFonts w:ascii="Times New Roman" w:hAnsi="Times New Roman" w:cs="Times New Roman"/>
          <w:sz w:val="24"/>
          <w:szCs w:val="24"/>
          <w:lang w:val="hr-HR"/>
        </w:rPr>
        <w:t>ta spreman za modeliranje alata za njegovu izradu (sli</w:t>
      </w:r>
      <w:r>
        <w:rPr>
          <w:rFonts w:ascii="Times New Roman" w:hAnsi="Times New Roman" w:cs="Times New Roman"/>
          <w:sz w:val="24"/>
          <w:szCs w:val="24"/>
          <w:lang w:val="hr-HR"/>
        </w:rPr>
        <w:t>ka 4</w:t>
      </w:r>
      <w:r w:rsidR="001E6EAA" w:rsidRPr="00B20430">
        <w:rPr>
          <w:rFonts w:ascii="Times New Roman" w:hAnsi="Times New Roman" w:cs="Times New Roman"/>
          <w:sz w:val="24"/>
          <w:szCs w:val="24"/>
          <w:lang w:val="hr-HR"/>
        </w:rPr>
        <w:t>5.).</w:t>
      </w:r>
    </w:p>
    <w:p w:rsidR="001E6EAA" w:rsidRPr="00B20430" w:rsidRDefault="001E6EAA" w:rsidP="001E6EAA">
      <w:pPr>
        <w:spacing w:before="120"/>
        <w:jc w:val="center"/>
        <w:rPr>
          <w:rFonts w:ascii="Times New Roman" w:hAnsi="Times New Roman" w:cs="Times New Roman"/>
          <w:sz w:val="24"/>
          <w:szCs w:val="24"/>
          <w:lang w:val="hr-HR"/>
        </w:rPr>
      </w:pPr>
      <w:r w:rsidRPr="00B20430">
        <w:rPr>
          <w:rFonts w:ascii="Times New Roman" w:hAnsi="Times New Roman" w:cs="Times New Roman"/>
          <w:noProof/>
          <w:sz w:val="24"/>
          <w:szCs w:val="24"/>
        </w:rPr>
        <w:drawing>
          <wp:inline distT="0" distB="0" distL="0" distR="0">
            <wp:extent cx="3781425" cy="2828925"/>
            <wp:effectExtent l="19050" t="0" r="9525" b="0"/>
            <wp:docPr id="62" name="Picture 62" descr="Gotov%20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otov%20deo"/>
                    <pic:cNvPicPr>
                      <a:picLocks noChangeAspect="1" noChangeArrowheads="1"/>
                    </pic:cNvPicPr>
                  </pic:nvPicPr>
                  <pic:blipFill>
                    <a:blip r:embed="rId125"/>
                    <a:srcRect/>
                    <a:stretch>
                      <a:fillRect/>
                    </a:stretch>
                  </pic:blipFill>
                  <pic:spPr bwMode="auto">
                    <a:xfrm>
                      <a:off x="0" y="0"/>
                      <a:ext cx="3781425" cy="2828925"/>
                    </a:xfrm>
                    <a:prstGeom prst="rect">
                      <a:avLst/>
                    </a:prstGeom>
                    <a:noFill/>
                    <a:ln w="9525">
                      <a:noFill/>
                      <a:miter lim="800000"/>
                      <a:headEnd/>
                      <a:tailEnd/>
                    </a:ln>
                  </pic:spPr>
                </pic:pic>
              </a:graphicData>
            </a:graphic>
          </wp:inline>
        </w:drawing>
      </w:r>
    </w:p>
    <w:p w:rsidR="001E6EAA" w:rsidRDefault="00BF0511" w:rsidP="001E6EAA">
      <w:pPr>
        <w:spacing w:before="120"/>
        <w:jc w:val="center"/>
        <w:rPr>
          <w:rFonts w:ascii="Times New Roman" w:hAnsi="Times New Roman" w:cs="Times New Roman"/>
          <w:i/>
          <w:sz w:val="24"/>
          <w:szCs w:val="24"/>
          <w:lang w:val="hr-HR"/>
        </w:rPr>
      </w:pPr>
      <w:r>
        <w:rPr>
          <w:rFonts w:ascii="Times New Roman" w:hAnsi="Times New Roman" w:cs="Times New Roman"/>
          <w:i/>
          <w:sz w:val="24"/>
          <w:szCs w:val="24"/>
          <w:lang w:val="hr-HR"/>
        </w:rPr>
        <w:t>Slika 45. Model kućiš</w:t>
      </w:r>
      <w:r w:rsidR="001E6EAA" w:rsidRPr="00B20430">
        <w:rPr>
          <w:rFonts w:ascii="Times New Roman" w:hAnsi="Times New Roman" w:cs="Times New Roman"/>
          <w:i/>
          <w:sz w:val="24"/>
          <w:szCs w:val="24"/>
          <w:lang w:val="hr-HR"/>
        </w:rPr>
        <w:t>ta spreman za modeliranje alata za njegovu izradu</w:t>
      </w:r>
    </w:p>
    <w:p w:rsidR="00BF0511" w:rsidRDefault="00BF0511" w:rsidP="001E6EAA">
      <w:pPr>
        <w:spacing w:before="120"/>
        <w:jc w:val="center"/>
        <w:rPr>
          <w:rFonts w:ascii="Times New Roman" w:hAnsi="Times New Roman" w:cs="Times New Roman"/>
          <w:i/>
          <w:sz w:val="24"/>
          <w:szCs w:val="24"/>
          <w:lang w:val="hr-HR"/>
        </w:rPr>
      </w:pPr>
    </w:p>
    <w:p w:rsidR="00BF0511" w:rsidRDefault="00BF0511" w:rsidP="001E6EAA">
      <w:pPr>
        <w:spacing w:before="120"/>
        <w:jc w:val="center"/>
        <w:rPr>
          <w:rFonts w:ascii="Times New Roman" w:hAnsi="Times New Roman" w:cs="Times New Roman"/>
          <w:i/>
          <w:sz w:val="24"/>
          <w:szCs w:val="24"/>
          <w:lang w:val="hr-HR"/>
        </w:rPr>
      </w:pPr>
    </w:p>
    <w:p w:rsidR="00BF0511" w:rsidRDefault="00BF0511" w:rsidP="001E6EAA">
      <w:pPr>
        <w:spacing w:before="120"/>
        <w:jc w:val="center"/>
        <w:rPr>
          <w:rFonts w:ascii="Times New Roman" w:hAnsi="Times New Roman" w:cs="Times New Roman"/>
          <w:i/>
          <w:sz w:val="24"/>
          <w:szCs w:val="24"/>
          <w:lang w:val="hr-HR"/>
        </w:rPr>
      </w:pPr>
    </w:p>
    <w:p w:rsidR="00BF0511" w:rsidRDefault="00BF0511" w:rsidP="001E6EAA">
      <w:pPr>
        <w:spacing w:before="120"/>
        <w:jc w:val="center"/>
        <w:rPr>
          <w:rFonts w:ascii="Times New Roman" w:hAnsi="Times New Roman" w:cs="Times New Roman"/>
          <w:i/>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44068C" w:rsidRDefault="0044068C" w:rsidP="00BF0511">
      <w:pPr>
        <w:spacing w:before="120"/>
        <w:jc w:val="both"/>
        <w:rPr>
          <w:rFonts w:ascii="Times New Roman" w:hAnsi="Times New Roman" w:cs="Times New Roman"/>
          <w:b/>
          <w:sz w:val="24"/>
          <w:szCs w:val="24"/>
          <w:lang w:val="hr-HR"/>
        </w:rPr>
      </w:pPr>
    </w:p>
    <w:p w:rsidR="00BF0511" w:rsidRDefault="00BF0511" w:rsidP="00BF0511">
      <w:pPr>
        <w:spacing w:before="120"/>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6. ZAKLJUČCI</w:t>
      </w:r>
    </w:p>
    <w:p w:rsidR="00BF0511" w:rsidRPr="00BF0511" w:rsidRDefault="00BF0511" w:rsidP="0095078F">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Plastič</w:t>
      </w:r>
      <w:r w:rsidRPr="00BF0511">
        <w:rPr>
          <w:rFonts w:ascii="Times New Roman" w:hAnsi="Times New Roman" w:cs="Times New Roman"/>
          <w:sz w:val="24"/>
          <w:szCs w:val="24"/>
        </w:rPr>
        <w:t>ne mase se poslednjih godina veoma mnogo koriste, tako da ne postoji g</w:t>
      </w:r>
      <w:r>
        <w:rPr>
          <w:rFonts w:ascii="Times New Roman" w:hAnsi="Times New Roman" w:cs="Times New Roman"/>
          <w:sz w:val="24"/>
          <w:szCs w:val="24"/>
        </w:rPr>
        <w:t>rana industrije u kojoj nisu naš</w:t>
      </w:r>
      <w:r w:rsidRPr="00BF0511">
        <w:rPr>
          <w:rFonts w:ascii="Times New Roman" w:hAnsi="Times New Roman" w:cs="Times New Roman"/>
          <w:sz w:val="24"/>
          <w:szCs w:val="24"/>
        </w:rPr>
        <w:t>le</w:t>
      </w:r>
      <w:r>
        <w:rPr>
          <w:rFonts w:ascii="Times New Roman" w:hAnsi="Times New Roman" w:cs="Times New Roman"/>
          <w:sz w:val="24"/>
          <w:szCs w:val="24"/>
        </w:rPr>
        <w:t xml:space="preserve"> mogućnost primene. Veliko učešće imaju u sledeć</w:t>
      </w:r>
      <w:r w:rsidRPr="00BF0511">
        <w:rPr>
          <w:rFonts w:ascii="Times New Roman" w:hAnsi="Times New Roman" w:cs="Times New Roman"/>
          <w:sz w:val="24"/>
          <w:szCs w:val="24"/>
        </w:rPr>
        <w:t>im oblastima:</w:t>
      </w:r>
    </w:p>
    <w:p w:rsidR="00BF0511" w:rsidRPr="00BF0511" w:rsidRDefault="00BF0511" w:rsidP="00BF0511">
      <w:pPr>
        <w:numPr>
          <w:ilvl w:val="0"/>
          <w:numId w:val="90"/>
        </w:numPr>
        <w:spacing w:after="0" w:line="240" w:lineRule="auto"/>
        <w:jc w:val="both"/>
        <w:rPr>
          <w:rFonts w:ascii="Times New Roman" w:hAnsi="Times New Roman" w:cs="Times New Roman"/>
          <w:sz w:val="24"/>
          <w:szCs w:val="24"/>
        </w:rPr>
      </w:pPr>
      <w:r w:rsidRPr="00BF0511">
        <w:rPr>
          <w:rFonts w:ascii="Times New Roman" w:hAnsi="Times New Roman" w:cs="Times New Roman"/>
          <w:sz w:val="24"/>
          <w:szCs w:val="24"/>
        </w:rPr>
        <w:t>telekomunikaciona oprema,</w:t>
      </w:r>
    </w:p>
    <w:p w:rsidR="00BF0511" w:rsidRPr="00BF0511" w:rsidRDefault="00BF0511" w:rsidP="00BF0511">
      <w:pPr>
        <w:numPr>
          <w:ilvl w:val="0"/>
          <w:numId w:val="90"/>
        </w:numPr>
        <w:spacing w:after="0" w:line="240" w:lineRule="auto"/>
        <w:jc w:val="both"/>
        <w:rPr>
          <w:rFonts w:ascii="Times New Roman" w:hAnsi="Times New Roman" w:cs="Times New Roman"/>
          <w:sz w:val="24"/>
          <w:szCs w:val="24"/>
        </w:rPr>
      </w:pPr>
      <w:r w:rsidRPr="00BF0511">
        <w:rPr>
          <w:rFonts w:ascii="Times New Roman" w:hAnsi="Times New Roman" w:cs="Times New Roman"/>
          <w:sz w:val="24"/>
          <w:szCs w:val="24"/>
        </w:rPr>
        <w:t>elektronska oprema,</w:t>
      </w:r>
    </w:p>
    <w:p w:rsidR="00BF0511" w:rsidRPr="00BF0511" w:rsidRDefault="00BF0511" w:rsidP="00BF0511">
      <w:pPr>
        <w:numPr>
          <w:ilvl w:val="0"/>
          <w:numId w:val="90"/>
        </w:numPr>
        <w:spacing w:after="0" w:line="240" w:lineRule="auto"/>
        <w:jc w:val="both"/>
        <w:rPr>
          <w:rFonts w:ascii="Times New Roman" w:hAnsi="Times New Roman" w:cs="Times New Roman"/>
          <w:sz w:val="24"/>
          <w:szCs w:val="24"/>
        </w:rPr>
      </w:pPr>
      <w:r w:rsidRPr="00BF0511">
        <w:rPr>
          <w:rFonts w:ascii="Times New Roman" w:hAnsi="Times New Roman" w:cs="Times New Roman"/>
          <w:sz w:val="24"/>
          <w:szCs w:val="24"/>
        </w:rPr>
        <w:t>automobilska industrija,</w:t>
      </w:r>
    </w:p>
    <w:p w:rsidR="00BF0511" w:rsidRPr="00BF0511" w:rsidRDefault="00BF0511" w:rsidP="00BF0511">
      <w:pPr>
        <w:numPr>
          <w:ilvl w:val="0"/>
          <w:numId w:val="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dečije igrač</w:t>
      </w:r>
      <w:r w:rsidRPr="00BF0511">
        <w:rPr>
          <w:rFonts w:ascii="Times New Roman" w:hAnsi="Times New Roman" w:cs="Times New Roman"/>
          <w:sz w:val="24"/>
          <w:szCs w:val="24"/>
        </w:rPr>
        <w:t>ke,</w:t>
      </w:r>
    </w:p>
    <w:p w:rsidR="00BF0511" w:rsidRPr="00BF0511" w:rsidRDefault="00BF0511" w:rsidP="00BF0511">
      <w:pPr>
        <w:numPr>
          <w:ilvl w:val="0"/>
          <w:numId w:val="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računari i rač</w:t>
      </w:r>
      <w:r w:rsidRPr="00BF0511">
        <w:rPr>
          <w:rFonts w:ascii="Times New Roman" w:hAnsi="Times New Roman" w:cs="Times New Roman"/>
          <w:sz w:val="24"/>
          <w:szCs w:val="24"/>
        </w:rPr>
        <w:t>unarske komponente i dr.</w:t>
      </w:r>
    </w:p>
    <w:p w:rsidR="00BF0511" w:rsidRPr="00BF0511" w:rsidRDefault="00BF0511" w:rsidP="00BF0511">
      <w:pPr>
        <w:spacing w:line="240" w:lineRule="auto"/>
        <w:jc w:val="both"/>
        <w:rPr>
          <w:rFonts w:ascii="Times New Roman" w:hAnsi="Times New Roman" w:cs="Times New Roman"/>
          <w:sz w:val="24"/>
          <w:szCs w:val="24"/>
        </w:rPr>
      </w:pPr>
      <w:r>
        <w:rPr>
          <w:rFonts w:ascii="Times New Roman" w:hAnsi="Times New Roman" w:cs="Times New Roman"/>
          <w:sz w:val="24"/>
          <w:szCs w:val="24"/>
        </w:rPr>
        <w:tab/>
        <w:t>Nivo traž</w:t>
      </w:r>
      <w:r w:rsidRPr="00BF0511">
        <w:rPr>
          <w:rFonts w:ascii="Times New Roman" w:hAnsi="Times New Roman" w:cs="Times New Roman"/>
          <w:sz w:val="24"/>
          <w:szCs w:val="24"/>
        </w:rPr>
        <w:t>enog kvaliteta i prec</w:t>
      </w:r>
      <w:r>
        <w:rPr>
          <w:rFonts w:ascii="Times New Roman" w:hAnsi="Times New Roman" w:cs="Times New Roman"/>
          <w:sz w:val="24"/>
          <w:szCs w:val="24"/>
        </w:rPr>
        <w:t>iznosti izrade delova od plastič</w:t>
      </w:r>
      <w:r w:rsidRPr="00BF0511">
        <w:rPr>
          <w:rFonts w:ascii="Times New Roman" w:hAnsi="Times New Roman" w:cs="Times New Roman"/>
          <w:sz w:val="24"/>
          <w:szCs w:val="24"/>
        </w:rPr>
        <w:t>nih masa stalno rastu kao i</w:t>
      </w:r>
      <w:r>
        <w:rPr>
          <w:rFonts w:ascii="Times New Roman" w:hAnsi="Times New Roman" w:cs="Times New Roman"/>
          <w:sz w:val="24"/>
          <w:szCs w:val="24"/>
        </w:rPr>
        <w:t xml:space="preserve"> ostali zahtevi tržiš</w:t>
      </w:r>
      <w:r w:rsidRPr="00BF0511">
        <w:rPr>
          <w:rFonts w:ascii="Times New Roman" w:hAnsi="Times New Roman" w:cs="Times New Roman"/>
          <w:sz w:val="24"/>
          <w:szCs w:val="24"/>
        </w:rPr>
        <w:t>ta. T</w:t>
      </w:r>
      <w:r>
        <w:rPr>
          <w:rFonts w:ascii="Times New Roman" w:hAnsi="Times New Roman" w:cs="Times New Roman"/>
          <w:sz w:val="24"/>
          <w:szCs w:val="24"/>
        </w:rPr>
        <w:t>ako da greš</w:t>
      </w:r>
      <w:r w:rsidRPr="00BF0511">
        <w:rPr>
          <w:rFonts w:ascii="Times New Roman" w:hAnsi="Times New Roman" w:cs="Times New Roman"/>
          <w:sz w:val="24"/>
          <w:szCs w:val="24"/>
        </w:rPr>
        <w:t>ke i problemi u planiranju, projektovanju, proizvodnji i kontroli sve manje s</w:t>
      </w:r>
      <w:r>
        <w:rPr>
          <w:rFonts w:ascii="Times New Roman" w:hAnsi="Times New Roman" w:cs="Times New Roman"/>
          <w:sz w:val="24"/>
          <w:szCs w:val="24"/>
        </w:rPr>
        <w:t>e toleriš</w:t>
      </w:r>
      <w:r w:rsidRPr="00BF0511">
        <w:rPr>
          <w:rFonts w:ascii="Times New Roman" w:hAnsi="Times New Roman" w:cs="Times New Roman"/>
          <w:sz w:val="24"/>
          <w:szCs w:val="24"/>
        </w:rPr>
        <w:t xml:space="preserve">u. </w:t>
      </w:r>
    </w:p>
    <w:p w:rsidR="00BF0511" w:rsidRPr="00BF0511" w:rsidRDefault="00BF0511" w:rsidP="00BF0511">
      <w:pPr>
        <w:spacing w:line="240" w:lineRule="auto"/>
        <w:jc w:val="both"/>
        <w:rPr>
          <w:rFonts w:ascii="Times New Roman" w:hAnsi="Times New Roman" w:cs="Times New Roman"/>
          <w:sz w:val="24"/>
          <w:szCs w:val="24"/>
        </w:rPr>
      </w:pPr>
      <w:r w:rsidRPr="00BF0511">
        <w:rPr>
          <w:rFonts w:ascii="Times New Roman" w:hAnsi="Times New Roman" w:cs="Times New Roman"/>
          <w:sz w:val="24"/>
          <w:szCs w:val="24"/>
        </w:rPr>
        <w:tab/>
        <w:t>U oblasti planiranja, projektovanja i proizvodnje primenjuju se CAD/CAM</w:t>
      </w:r>
      <w:r>
        <w:rPr>
          <w:rFonts w:ascii="Times New Roman" w:hAnsi="Times New Roman" w:cs="Times New Roman"/>
          <w:sz w:val="24"/>
          <w:szCs w:val="24"/>
        </w:rPr>
        <w:t>/CAE</w:t>
      </w:r>
      <w:r w:rsidRPr="00BF0511">
        <w:rPr>
          <w:rFonts w:ascii="Times New Roman" w:hAnsi="Times New Roman" w:cs="Times New Roman"/>
          <w:sz w:val="24"/>
          <w:szCs w:val="24"/>
        </w:rPr>
        <w:t xml:space="preserve"> sistemi. To su sistemi kod kojih se upravljanje procesom projektovanja</w:t>
      </w:r>
      <w:r>
        <w:rPr>
          <w:rFonts w:ascii="Times New Roman" w:hAnsi="Times New Roman" w:cs="Times New Roman"/>
          <w:sz w:val="24"/>
          <w:szCs w:val="24"/>
        </w:rPr>
        <w:t xml:space="preserve"> i proizvodnje obavlja preko računara. Time se postižu poboljš</w:t>
      </w:r>
      <w:r w:rsidRPr="00BF0511">
        <w:rPr>
          <w:rFonts w:ascii="Times New Roman" w:hAnsi="Times New Roman" w:cs="Times New Roman"/>
          <w:sz w:val="24"/>
          <w:szCs w:val="24"/>
        </w:rPr>
        <w:t>anja u odnosu na primenu starijih principa rada. Prednosti primene CAD/CAM</w:t>
      </w:r>
      <w:r>
        <w:rPr>
          <w:rFonts w:ascii="Times New Roman" w:hAnsi="Times New Roman" w:cs="Times New Roman"/>
          <w:sz w:val="24"/>
          <w:szCs w:val="24"/>
        </w:rPr>
        <w:t>/CAE sistema se postiž</w:t>
      </w:r>
      <w:r w:rsidR="00CA6280">
        <w:rPr>
          <w:rFonts w:ascii="Times New Roman" w:hAnsi="Times New Roman" w:cs="Times New Roman"/>
          <w:sz w:val="24"/>
          <w:szCs w:val="24"/>
        </w:rPr>
        <w:t>u u sledeć</w:t>
      </w:r>
      <w:r w:rsidRPr="00BF0511">
        <w:rPr>
          <w:rFonts w:ascii="Times New Roman" w:hAnsi="Times New Roman" w:cs="Times New Roman"/>
          <w:sz w:val="24"/>
          <w:szCs w:val="24"/>
        </w:rPr>
        <w:t>im segmentima projektovanja i proizvodnje:</w:t>
      </w:r>
    </w:p>
    <w:p w:rsidR="00BF0511" w:rsidRPr="00BF0511" w:rsidRDefault="00BF0511" w:rsidP="00BF0511">
      <w:pPr>
        <w:numPr>
          <w:ilvl w:val="0"/>
          <w:numId w:val="91"/>
        </w:numPr>
        <w:spacing w:after="0" w:line="240" w:lineRule="auto"/>
        <w:jc w:val="both"/>
        <w:rPr>
          <w:rFonts w:ascii="Times New Roman" w:hAnsi="Times New Roman" w:cs="Times New Roman"/>
          <w:sz w:val="24"/>
          <w:szCs w:val="24"/>
        </w:rPr>
      </w:pPr>
      <w:r w:rsidRPr="00BF0511">
        <w:rPr>
          <w:rFonts w:ascii="Times New Roman" w:hAnsi="Times New Roman" w:cs="Times New Roman"/>
          <w:sz w:val="24"/>
          <w:szCs w:val="24"/>
        </w:rPr>
        <w:t>predstavljanje objekata (2D i 3D modeli),</w:t>
      </w:r>
    </w:p>
    <w:p w:rsidR="00BF0511" w:rsidRPr="00BF0511" w:rsidRDefault="00CA6280" w:rsidP="00BF0511">
      <w:pPr>
        <w:numPr>
          <w:ilvl w:val="0"/>
          <w:numId w:val="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generisanje tehničkog crteža dela</w:t>
      </w:r>
      <w:r w:rsidR="00BF0511" w:rsidRPr="00BF0511">
        <w:rPr>
          <w:rFonts w:ascii="Times New Roman" w:hAnsi="Times New Roman" w:cs="Times New Roman"/>
          <w:sz w:val="24"/>
          <w:szCs w:val="24"/>
        </w:rPr>
        <w:t>,</w:t>
      </w:r>
    </w:p>
    <w:p w:rsidR="00BF0511" w:rsidRPr="00BF0511" w:rsidRDefault="00CA6280" w:rsidP="00BF0511">
      <w:pPr>
        <w:numPr>
          <w:ilvl w:val="0"/>
          <w:numId w:val="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prorač</w:t>
      </w:r>
      <w:r w:rsidR="00BF0511" w:rsidRPr="00BF0511">
        <w:rPr>
          <w:rFonts w:ascii="Times New Roman" w:hAnsi="Times New Roman" w:cs="Times New Roman"/>
          <w:sz w:val="24"/>
          <w:szCs w:val="24"/>
        </w:rPr>
        <w:t>uni,</w:t>
      </w:r>
    </w:p>
    <w:p w:rsidR="00BF0511" w:rsidRPr="00BF0511" w:rsidRDefault="00CA6280" w:rsidP="00BF0511">
      <w:pPr>
        <w:numPr>
          <w:ilvl w:val="0"/>
          <w:numId w:val="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tehnološ</w:t>
      </w:r>
      <w:r w:rsidR="00BF0511" w:rsidRPr="00BF0511">
        <w:rPr>
          <w:rFonts w:ascii="Times New Roman" w:hAnsi="Times New Roman" w:cs="Times New Roman"/>
          <w:sz w:val="24"/>
          <w:szCs w:val="24"/>
        </w:rPr>
        <w:t>ki postupci i</w:t>
      </w:r>
    </w:p>
    <w:p w:rsidR="00BF0511" w:rsidRPr="00BF0511" w:rsidRDefault="00CA6280" w:rsidP="00BF0511">
      <w:pPr>
        <w:numPr>
          <w:ilvl w:val="0"/>
          <w:numId w:val="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NC programi za maš</w:t>
      </w:r>
      <w:r w:rsidR="00BF0511" w:rsidRPr="00BF0511">
        <w:rPr>
          <w:rFonts w:ascii="Times New Roman" w:hAnsi="Times New Roman" w:cs="Times New Roman"/>
          <w:sz w:val="24"/>
          <w:szCs w:val="24"/>
        </w:rPr>
        <w:t>ine.</w:t>
      </w:r>
    </w:p>
    <w:p w:rsidR="00BF0511" w:rsidRPr="00BF0511" w:rsidRDefault="00BF0511" w:rsidP="00BF0511">
      <w:pPr>
        <w:spacing w:line="240" w:lineRule="auto"/>
        <w:jc w:val="both"/>
        <w:rPr>
          <w:rFonts w:ascii="Times New Roman" w:hAnsi="Times New Roman" w:cs="Times New Roman"/>
          <w:sz w:val="24"/>
          <w:szCs w:val="24"/>
        </w:rPr>
      </w:pPr>
      <w:r w:rsidRPr="00BF0511">
        <w:rPr>
          <w:rFonts w:ascii="Times New Roman" w:hAnsi="Times New Roman" w:cs="Times New Roman"/>
          <w:sz w:val="24"/>
          <w:szCs w:val="24"/>
        </w:rPr>
        <w:tab/>
        <w:t>Catia je progr</w:t>
      </w:r>
      <w:r w:rsidR="00CA6280">
        <w:rPr>
          <w:rFonts w:ascii="Times New Roman" w:hAnsi="Times New Roman" w:cs="Times New Roman"/>
          <w:sz w:val="24"/>
          <w:szCs w:val="24"/>
        </w:rPr>
        <w:t>amski paket koji omoguć</w:t>
      </w:r>
      <w:r w:rsidRPr="00BF0511">
        <w:rPr>
          <w:rFonts w:ascii="Times New Roman" w:hAnsi="Times New Roman" w:cs="Times New Roman"/>
          <w:sz w:val="24"/>
          <w:szCs w:val="24"/>
        </w:rPr>
        <w:t xml:space="preserve">ava razvoj proizvoda u svim segmentima njegovog </w:t>
      </w:r>
      <w:r w:rsidRPr="00BF0511">
        <w:rPr>
          <w:rFonts w:ascii="Times New Roman" w:hAnsi="Times New Roman" w:cs="Times New Roman"/>
          <w:sz w:val="24"/>
          <w:szCs w:val="24"/>
        </w:rPr>
        <w:sym w:font="Symbol" w:char="F0B2"/>
      </w:r>
      <w:r w:rsidR="00CA6280">
        <w:rPr>
          <w:rFonts w:ascii="Times New Roman" w:hAnsi="Times New Roman" w:cs="Times New Roman"/>
          <w:sz w:val="24"/>
          <w:szCs w:val="24"/>
        </w:rPr>
        <w:t>ž</w:t>
      </w:r>
      <w:r w:rsidRPr="00BF0511">
        <w:rPr>
          <w:rFonts w:ascii="Times New Roman" w:hAnsi="Times New Roman" w:cs="Times New Roman"/>
          <w:sz w:val="24"/>
          <w:szCs w:val="24"/>
        </w:rPr>
        <w:t>ivotnog puta</w:t>
      </w:r>
      <w:r w:rsidRPr="00BF0511">
        <w:rPr>
          <w:rFonts w:ascii="Times New Roman" w:hAnsi="Times New Roman" w:cs="Times New Roman"/>
          <w:sz w:val="24"/>
          <w:szCs w:val="24"/>
        </w:rPr>
        <w:sym w:font="Symbol" w:char="F0B2"/>
      </w:r>
      <w:r w:rsidRPr="00BF0511">
        <w:rPr>
          <w:rFonts w:ascii="Times New Roman" w:hAnsi="Times New Roman" w:cs="Times New Roman"/>
          <w:sz w:val="24"/>
          <w:szCs w:val="24"/>
        </w:rPr>
        <w:t xml:space="preserve">. </w:t>
      </w:r>
      <w:r w:rsidR="00CA6280">
        <w:rPr>
          <w:rFonts w:ascii="Times New Roman" w:hAnsi="Times New Roman" w:cs="Times New Roman"/>
          <w:sz w:val="24"/>
          <w:szCs w:val="24"/>
        </w:rPr>
        <w:t>Njenim korišć</w:t>
      </w:r>
      <w:r w:rsidRPr="00BF0511">
        <w:rPr>
          <w:rFonts w:ascii="Times New Roman" w:hAnsi="Times New Roman" w:cs="Times New Roman"/>
          <w:sz w:val="24"/>
          <w:szCs w:val="24"/>
        </w:rPr>
        <w:t>enjem pri modeliranju dela i alata za njegovu izradu postupkom presovanja samo su</w:t>
      </w:r>
      <w:r w:rsidR="00CA6280">
        <w:rPr>
          <w:rFonts w:ascii="Times New Roman" w:hAnsi="Times New Roman" w:cs="Times New Roman"/>
          <w:sz w:val="24"/>
          <w:szCs w:val="24"/>
        </w:rPr>
        <w:t xml:space="preserve"> jednim malim delom iskorišć</w:t>
      </w:r>
      <w:r w:rsidRPr="00BF0511">
        <w:rPr>
          <w:rFonts w:ascii="Times New Roman" w:hAnsi="Times New Roman" w:cs="Times New Roman"/>
          <w:sz w:val="24"/>
          <w:szCs w:val="24"/>
        </w:rPr>
        <w:t>ene njene prednosti</w:t>
      </w:r>
      <w:r w:rsidR="00CA6280">
        <w:rPr>
          <w:rFonts w:ascii="Times New Roman" w:hAnsi="Times New Roman" w:cs="Times New Roman"/>
          <w:sz w:val="24"/>
          <w:szCs w:val="24"/>
        </w:rPr>
        <w:t>, a njene stvarne moguć</w:t>
      </w:r>
      <w:r w:rsidRPr="00BF0511">
        <w:rPr>
          <w:rFonts w:ascii="Times New Roman" w:hAnsi="Times New Roman" w:cs="Times New Roman"/>
          <w:sz w:val="24"/>
          <w:szCs w:val="24"/>
        </w:rPr>
        <w:t>nosti mnogo su</w:t>
      </w:r>
      <w:r w:rsidR="00CA6280">
        <w:rPr>
          <w:rFonts w:ascii="Times New Roman" w:hAnsi="Times New Roman" w:cs="Times New Roman"/>
          <w:sz w:val="24"/>
          <w:szCs w:val="24"/>
        </w:rPr>
        <w:t xml:space="preserve"> već</w:t>
      </w:r>
      <w:r w:rsidRPr="00BF0511">
        <w:rPr>
          <w:rFonts w:ascii="Times New Roman" w:hAnsi="Times New Roman" w:cs="Times New Roman"/>
          <w:sz w:val="24"/>
          <w:szCs w:val="24"/>
        </w:rPr>
        <w:t xml:space="preserve">e. </w:t>
      </w:r>
    </w:p>
    <w:p w:rsidR="00BF0511" w:rsidRPr="00BF0511" w:rsidRDefault="00BF0511" w:rsidP="00BF0511">
      <w:pPr>
        <w:spacing w:line="240" w:lineRule="auto"/>
        <w:jc w:val="both"/>
        <w:rPr>
          <w:rFonts w:ascii="Times New Roman" w:hAnsi="Times New Roman" w:cs="Times New Roman"/>
          <w:sz w:val="24"/>
          <w:szCs w:val="24"/>
        </w:rPr>
      </w:pPr>
      <w:r w:rsidRPr="00BF0511">
        <w:rPr>
          <w:rFonts w:ascii="Times New Roman" w:hAnsi="Times New Roman" w:cs="Times New Roman"/>
          <w:sz w:val="24"/>
          <w:szCs w:val="24"/>
        </w:rPr>
        <w:tab/>
      </w:r>
      <w:r w:rsidR="00CA6280">
        <w:rPr>
          <w:rFonts w:ascii="Times New Roman" w:hAnsi="Times New Roman" w:cs="Times New Roman"/>
          <w:sz w:val="24"/>
          <w:szCs w:val="24"/>
        </w:rPr>
        <w:t>Prerada plastičnih masa obič</w:t>
      </w:r>
      <w:r w:rsidRPr="00BF0511">
        <w:rPr>
          <w:rFonts w:ascii="Times New Roman" w:hAnsi="Times New Roman" w:cs="Times New Roman"/>
          <w:sz w:val="24"/>
          <w:szCs w:val="24"/>
        </w:rPr>
        <w:t>nim presovanjem je najprostiji postupak izrade d</w:t>
      </w:r>
      <w:r w:rsidR="00CA6280">
        <w:rPr>
          <w:rFonts w:ascii="Times New Roman" w:hAnsi="Times New Roman" w:cs="Times New Roman"/>
          <w:sz w:val="24"/>
          <w:szCs w:val="24"/>
        </w:rPr>
        <w:t>elova od termoreaktivnih plastič</w:t>
      </w:r>
      <w:r w:rsidRPr="00BF0511">
        <w:rPr>
          <w:rFonts w:ascii="Times New Roman" w:hAnsi="Times New Roman" w:cs="Times New Roman"/>
          <w:sz w:val="24"/>
          <w:szCs w:val="24"/>
        </w:rPr>
        <w:t>nih</w:t>
      </w:r>
      <w:r w:rsidR="00CA6280">
        <w:rPr>
          <w:rFonts w:ascii="Times New Roman" w:hAnsi="Times New Roman" w:cs="Times New Roman"/>
          <w:sz w:val="24"/>
          <w:szCs w:val="24"/>
        </w:rPr>
        <w:t xml:space="preserve"> masa (duroplasta) i zbog toga š</w:t>
      </w:r>
      <w:r w:rsidRPr="00BF0511">
        <w:rPr>
          <w:rFonts w:ascii="Times New Roman" w:hAnsi="Times New Roman" w:cs="Times New Roman"/>
          <w:sz w:val="24"/>
          <w:szCs w:val="24"/>
        </w:rPr>
        <w:t xml:space="preserve">iroko se primenjuje u praksi. </w:t>
      </w:r>
    </w:p>
    <w:p w:rsidR="00BF0511" w:rsidRPr="00BF0511" w:rsidRDefault="00BF0511" w:rsidP="00BF0511">
      <w:pPr>
        <w:spacing w:line="240" w:lineRule="auto"/>
        <w:jc w:val="both"/>
        <w:rPr>
          <w:rFonts w:ascii="Times New Roman" w:hAnsi="Times New Roman" w:cs="Times New Roman"/>
          <w:sz w:val="24"/>
          <w:szCs w:val="24"/>
        </w:rPr>
      </w:pPr>
      <w:r w:rsidRPr="00BF0511">
        <w:rPr>
          <w:rFonts w:ascii="Times New Roman" w:hAnsi="Times New Roman" w:cs="Times New Roman"/>
          <w:sz w:val="24"/>
          <w:szCs w:val="24"/>
        </w:rPr>
        <w:tab/>
      </w:r>
      <w:r w:rsidR="00CA6280">
        <w:rPr>
          <w:rFonts w:ascii="Times New Roman" w:hAnsi="Times New Roman" w:cs="Times New Roman"/>
          <w:sz w:val="24"/>
          <w:szCs w:val="24"/>
        </w:rPr>
        <w:t>Bakelit je počeo da se koristi poč</w:t>
      </w:r>
      <w:r w:rsidRPr="00BF0511">
        <w:rPr>
          <w:rFonts w:ascii="Times New Roman" w:hAnsi="Times New Roman" w:cs="Times New Roman"/>
          <w:sz w:val="24"/>
          <w:szCs w:val="24"/>
        </w:rPr>
        <w:t>etkom XX veka. Njegova popularnost je konstantno rasla. U Evropi je postao popularan tek 60.-ih godina XX veka.</w:t>
      </w:r>
      <w:r w:rsidR="00CA6280">
        <w:rPr>
          <w:rFonts w:ascii="Times New Roman" w:hAnsi="Times New Roman" w:cs="Times New Roman"/>
          <w:sz w:val="24"/>
          <w:szCs w:val="24"/>
        </w:rPr>
        <w:t xml:space="preserve"> Zbog svojih osobina ima š</w:t>
      </w:r>
      <w:r w:rsidRPr="00BF0511">
        <w:rPr>
          <w:rFonts w:ascii="Times New Roman" w:hAnsi="Times New Roman" w:cs="Times New Roman"/>
          <w:sz w:val="24"/>
          <w:szCs w:val="24"/>
        </w:rPr>
        <w:t>iroku primenu u gotovo svim oblastima. Spada</w:t>
      </w:r>
      <w:r w:rsidR="00CA6280">
        <w:rPr>
          <w:rFonts w:ascii="Times New Roman" w:hAnsi="Times New Roman" w:cs="Times New Roman"/>
          <w:sz w:val="24"/>
          <w:szCs w:val="24"/>
        </w:rPr>
        <w:t xml:space="preserve"> u grupu termoreaktivnih plastič</w:t>
      </w:r>
      <w:r w:rsidRPr="00BF0511">
        <w:rPr>
          <w:rFonts w:ascii="Times New Roman" w:hAnsi="Times New Roman" w:cs="Times New Roman"/>
          <w:sz w:val="24"/>
          <w:szCs w:val="24"/>
        </w:rPr>
        <w:t xml:space="preserve">nih masa (duroplast). </w:t>
      </w:r>
    </w:p>
    <w:p w:rsidR="00BF0511" w:rsidRPr="00BF0511" w:rsidRDefault="00BF0511" w:rsidP="00BF0511">
      <w:pPr>
        <w:spacing w:line="240" w:lineRule="auto"/>
        <w:jc w:val="both"/>
        <w:rPr>
          <w:rFonts w:ascii="Times New Roman" w:hAnsi="Times New Roman" w:cs="Times New Roman"/>
          <w:sz w:val="24"/>
          <w:szCs w:val="24"/>
        </w:rPr>
      </w:pPr>
      <w:r w:rsidRPr="00BF0511">
        <w:rPr>
          <w:rFonts w:ascii="Times New Roman" w:hAnsi="Times New Roman" w:cs="Times New Roman"/>
          <w:sz w:val="24"/>
          <w:szCs w:val="24"/>
        </w:rPr>
        <w:tab/>
        <w:t xml:space="preserve"> Najnovija tendencija razvijenih zemalja je da se bakelit polako izba</w:t>
      </w:r>
      <w:r w:rsidR="00CA6280">
        <w:rPr>
          <w:rFonts w:ascii="Times New Roman" w:hAnsi="Times New Roman" w:cs="Times New Roman"/>
          <w:sz w:val="24"/>
          <w:szCs w:val="24"/>
        </w:rPr>
        <w:t>cuje iz upotrebe. Razlog je to š</w:t>
      </w:r>
      <w:r w:rsidRPr="00BF0511">
        <w:rPr>
          <w:rFonts w:ascii="Times New Roman" w:hAnsi="Times New Roman" w:cs="Times New Roman"/>
          <w:sz w:val="24"/>
          <w:szCs w:val="24"/>
        </w:rPr>
        <w:t>to on i njegovi otpaci ne mogu da se recikliraju, a po najnovi</w:t>
      </w:r>
      <w:r w:rsidR="00CA6280">
        <w:rPr>
          <w:rFonts w:ascii="Times New Roman" w:hAnsi="Times New Roman" w:cs="Times New Roman"/>
          <w:sz w:val="24"/>
          <w:szCs w:val="24"/>
        </w:rPr>
        <w:t>jim standardima i zakonima o zaštiti životne okoline, korišćenje takvih materijala treba što viš</w:t>
      </w:r>
      <w:r w:rsidRPr="00BF0511">
        <w:rPr>
          <w:rFonts w:ascii="Times New Roman" w:hAnsi="Times New Roman" w:cs="Times New Roman"/>
          <w:sz w:val="24"/>
          <w:szCs w:val="24"/>
        </w:rPr>
        <w:t>e smanjiti.</w:t>
      </w:r>
    </w:p>
    <w:p w:rsidR="00BF0511" w:rsidRPr="00BF0511" w:rsidRDefault="00CA6280" w:rsidP="00BF0511">
      <w:pPr>
        <w:spacing w:after="100" w:line="240" w:lineRule="auto"/>
        <w:ind w:firstLine="720"/>
        <w:jc w:val="both"/>
        <w:rPr>
          <w:rFonts w:ascii="Times New Roman" w:hAnsi="Times New Roman" w:cs="Times New Roman"/>
          <w:sz w:val="24"/>
          <w:szCs w:val="24"/>
        </w:rPr>
      </w:pPr>
      <w:r>
        <w:rPr>
          <w:rFonts w:ascii="Times New Roman" w:hAnsi="Times New Roman" w:cs="Times New Roman"/>
          <w:sz w:val="24"/>
          <w:szCs w:val="24"/>
        </w:rPr>
        <w:t>Na kraju se mož</w:t>
      </w:r>
      <w:r w:rsidR="00BF0511" w:rsidRPr="00BF0511">
        <w:rPr>
          <w:rFonts w:ascii="Times New Roman" w:hAnsi="Times New Roman" w:cs="Times New Roman"/>
          <w:sz w:val="24"/>
          <w:szCs w:val="24"/>
        </w:rPr>
        <w:t>e zaključ</w:t>
      </w:r>
      <w:r>
        <w:rPr>
          <w:rFonts w:ascii="Times New Roman" w:hAnsi="Times New Roman" w:cs="Times New Roman"/>
          <w:sz w:val="24"/>
          <w:szCs w:val="24"/>
        </w:rPr>
        <w:t>iti da plastič</w:t>
      </w:r>
      <w:r w:rsidR="00BF0511" w:rsidRPr="00BF0511">
        <w:rPr>
          <w:rFonts w:ascii="Times New Roman" w:hAnsi="Times New Roman" w:cs="Times New Roman"/>
          <w:sz w:val="24"/>
          <w:szCs w:val="24"/>
        </w:rPr>
        <w:t>ne mase i procesi njihove prerade imaju dobru perspektivu zbog niskih ulaganja u opremu, relati</w:t>
      </w:r>
      <w:r>
        <w:rPr>
          <w:rFonts w:ascii="Times New Roman" w:hAnsi="Times New Roman" w:cs="Times New Roman"/>
          <w:sz w:val="24"/>
          <w:szCs w:val="24"/>
        </w:rPr>
        <w:t>vno jeftinih i pristupač</w:t>
      </w:r>
      <w:r w:rsidR="00BF0511" w:rsidRPr="00BF0511">
        <w:rPr>
          <w:rFonts w:ascii="Times New Roman" w:hAnsi="Times New Roman" w:cs="Times New Roman"/>
          <w:sz w:val="24"/>
          <w:szCs w:val="24"/>
        </w:rPr>
        <w:t>nih sirovina i velike fleksibilnosti proizvodnje.</w:t>
      </w:r>
    </w:p>
    <w:p w:rsidR="00BF0511" w:rsidRDefault="00BF0511" w:rsidP="00BF0511">
      <w:pPr>
        <w:spacing w:before="120"/>
        <w:jc w:val="both"/>
        <w:rPr>
          <w:rFonts w:ascii="Times New Roman" w:hAnsi="Times New Roman" w:cs="Times New Roman"/>
          <w:sz w:val="24"/>
          <w:szCs w:val="24"/>
          <w:lang w:val="hr-HR"/>
        </w:rPr>
      </w:pPr>
    </w:p>
    <w:p w:rsidR="00500D2D" w:rsidRDefault="00500D2D" w:rsidP="00BF0511">
      <w:pPr>
        <w:spacing w:before="120"/>
        <w:jc w:val="both"/>
        <w:rPr>
          <w:rFonts w:ascii="Times New Roman" w:hAnsi="Times New Roman" w:cs="Times New Roman"/>
          <w:sz w:val="24"/>
          <w:szCs w:val="24"/>
          <w:lang w:val="hr-HR"/>
        </w:rPr>
      </w:pPr>
    </w:p>
    <w:p w:rsidR="00500D2D" w:rsidRDefault="00500D2D" w:rsidP="00BF0511">
      <w:pPr>
        <w:spacing w:before="120"/>
        <w:jc w:val="both"/>
        <w:rPr>
          <w:rFonts w:ascii="Times New Roman" w:hAnsi="Times New Roman" w:cs="Times New Roman"/>
          <w:sz w:val="24"/>
          <w:szCs w:val="24"/>
          <w:lang w:val="hr-HR"/>
        </w:rPr>
      </w:pPr>
    </w:p>
    <w:p w:rsidR="0095078F" w:rsidRDefault="0095078F" w:rsidP="00BF0511">
      <w:pPr>
        <w:spacing w:before="120"/>
        <w:jc w:val="both"/>
        <w:rPr>
          <w:rFonts w:ascii="Times New Roman" w:hAnsi="Times New Roman" w:cs="Times New Roman"/>
          <w:b/>
          <w:sz w:val="24"/>
          <w:szCs w:val="24"/>
          <w:lang w:val="hr-HR"/>
        </w:rPr>
      </w:pPr>
    </w:p>
    <w:p w:rsidR="00500D2D" w:rsidRDefault="00500D2D" w:rsidP="00BF0511">
      <w:pPr>
        <w:spacing w:before="120"/>
        <w:jc w:val="both"/>
        <w:rPr>
          <w:rFonts w:ascii="Times New Roman" w:hAnsi="Times New Roman" w:cs="Times New Roman"/>
          <w:b/>
          <w:sz w:val="24"/>
          <w:szCs w:val="24"/>
          <w:lang w:val="hr-HR"/>
        </w:rPr>
      </w:pPr>
      <w:r>
        <w:rPr>
          <w:rFonts w:ascii="Times New Roman" w:hAnsi="Times New Roman" w:cs="Times New Roman"/>
          <w:b/>
          <w:sz w:val="24"/>
          <w:szCs w:val="24"/>
          <w:lang w:val="hr-HR"/>
        </w:rPr>
        <w:lastRenderedPageBreak/>
        <w:t>7. LITERATURA</w:t>
      </w:r>
    </w:p>
    <w:p w:rsidR="00500D2D" w:rsidRDefault="00500D2D" w:rsidP="00BF0511">
      <w:pPr>
        <w:spacing w:before="120"/>
        <w:jc w:val="both"/>
        <w:rPr>
          <w:rFonts w:ascii="Times New Roman" w:hAnsi="Times New Roman" w:cs="Times New Roman"/>
          <w:b/>
          <w:sz w:val="24"/>
          <w:szCs w:val="24"/>
          <w:lang w:val="hr-HR"/>
        </w:rPr>
      </w:pPr>
    </w:p>
    <w:p w:rsidR="00500D2D" w:rsidRPr="00500D2D" w:rsidRDefault="00500D2D" w:rsidP="00500D2D">
      <w:pPr>
        <w:numPr>
          <w:ilvl w:val="0"/>
          <w:numId w:val="9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Milenko Jovičić</w:t>
      </w:r>
      <w:r w:rsidRPr="00500D2D">
        <w:rPr>
          <w:rFonts w:ascii="Times New Roman" w:hAnsi="Times New Roman" w:cs="Times New Roman"/>
          <w:sz w:val="24"/>
          <w:szCs w:val="24"/>
        </w:rPr>
        <w:t xml:space="preserve">, </w:t>
      </w:r>
      <w:r w:rsidRPr="00500D2D">
        <w:rPr>
          <w:rFonts w:ascii="Times New Roman" w:hAnsi="Times New Roman" w:cs="Times New Roman"/>
          <w:i/>
          <w:sz w:val="24"/>
          <w:szCs w:val="24"/>
        </w:rPr>
        <w:t>Alati za kovanje, livenje po</w:t>
      </w:r>
      <w:r>
        <w:rPr>
          <w:rFonts w:ascii="Times New Roman" w:hAnsi="Times New Roman" w:cs="Times New Roman"/>
          <w:i/>
          <w:sz w:val="24"/>
          <w:szCs w:val="24"/>
        </w:rPr>
        <w:t>d pritiskom i presovanje plastič</w:t>
      </w:r>
      <w:r w:rsidRPr="00500D2D">
        <w:rPr>
          <w:rFonts w:ascii="Times New Roman" w:hAnsi="Times New Roman" w:cs="Times New Roman"/>
          <w:i/>
          <w:sz w:val="24"/>
          <w:szCs w:val="24"/>
        </w:rPr>
        <w:t>nih masa</w:t>
      </w:r>
      <w:r w:rsidRPr="00500D2D">
        <w:rPr>
          <w:rFonts w:ascii="Times New Roman" w:hAnsi="Times New Roman" w:cs="Times New Roman"/>
          <w:sz w:val="24"/>
          <w:szCs w:val="24"/>
        </w:rPr>
        <w:t xml:space="preserve"> –</w:t>
      </w:r>
      <w:r>
        <w:rPr>
          <w:rFonts w:ascii="Times New Roman" w:hAnsi="Times New Roman" w:cs="Times New Roman"/>
          <w:sz w:val="24"/>
          <w:szCs w:val="24"/>
        </w:rPr>
        <w:t xml:space="preserve"> Maš</w:t>
      </w:r>
      <w:r w:rsidRPr="00500D2D">
        <w:rPr>
          <w:rFonts w:ascii="Times New Roman" w:hAnsi="Times New Roman" w:cs="Times New Roman"/>
          <w:sz w:val="24"/>
          <w:szCs w:val="24"/>
        </w:rPr>
        <w:t>inski fakultet, Beograd, 1989.</w:t>
      </w:r>
    </w:p>
    <w:p w:rsidR="00500D2D" w:rsidRPr="00500D2D" w:rsidRDefault="00500D2D" w:rsidP="00500D2D">
      <w:pPr>
        <w:spacing w:line="240" w:lineRule="auto"/>
        <w:jc w:val="both"/>
        <w:rPr>
          <w:rFonts w:ascii="Times New Roman" w:hAnsi="Times New Roman" w:cs="Times New Roman"/>
          <w:color w:val="333333"/>
          <w:sz w:val="24"/>
          <w:szCs w:val="24"/>
        </w:rPr>
      </w:pPr>
    </w:p>
    <w:p w:rsidR="00500D2D" w:rsidRPr="00500D2D" w:rsidRDefault="00500D2D" w:rsidP="00500D2D">
      <w:pPr>
        <w:numPr>
          <w:ilvl w:val="0"/>
          <w:numId w:val="93"/>
        </w:numPr>
        <w:spacing w:after="0" w:line="240" w:lineRule="auto"/>
        <w:jc w:val="both"/>
        <w:rPr>
          <w:rFonts w:ascii="Times New Roman" w:hAnsi="Times New Roman" w:cs="Times New Roman"/>
          <w:color w:val="333333"/>
          <w:sz w:val="24"/>
          <w:szCs w:val="24"/>
        </w:rPr>
      </w:pPr>
      <w:r w:rsidRPr="00500D2D">
        <w:rPr>
          <w:rFonts w:ascii="Times New Roman" w:hAnsi="Times New Roman" w:cs="Times New Roman"/>
          <w:color w:val="333333"/>
          <w:sz w:val="24"/>
          <w:szCs w:val="24"/>
        </w:rPr>
        <w:t xml:space="preserve">Bogdan Nedić, Vladislav Đukić, </w:t>
      </w:r>
      <w:r w:rsidRPr="00500D2D">
        <w:rPr>
          <w:rFonts w:ascii="Times New Roman" w:hAnsi="Times New Roman" w:cs="Times New Roman"/>
          <w:i/>
          <w:color w:val="333333"/>
          <w:sz w:val="24"/>
          <w:szCs w:val="24"/>
        </w:rPr>
        <w:t xml:space="preserve">Plastične mase - </w:t>
      </w:r>
      <w:r w:rsidRPr="00500D2D">
        <w:rPr>
          <w:rFonts w:ascii="Times New Roman" w:hAnsi="Times New Roman" w:cs="Times New Roman"/>
          <w:color w:val="333333"/>
          <w:sz w:val="24"/>
          <w:szCs w:val="24"/>
        </w:rPr>
        <w:t xml:space="preserve">Mašinski fakultet, Kragujevac, 2004. </w:t>
      </w:r>
    </w:p>
    <w:p w:rsidR="00500D2D" w:rsidRPr="00500D2D" w:rsidRDefault="00500D2D" w:rsidP="00500D2D">
      <w:pPr>
        <w:spacing w:line="240" w:lineRule="auto"/>
        <w:jc w:val="both"/>
        <w:rPr>
          <w:rFonts w:ascii="Times New Roman" w:hAnsi="Times New Roman" w:cs="Times New Roman"/>
          <w:color w:val="333333"/>
          <w:sz w:val="24"/>
          <w:szCs w:val="24"/>
        </w:rPr>
      </w:pPr>
    </w:p>
    <w:p w:rsidR="00500D2D" w:rsidRPr="00500D2D" w:rsidRDefault="00500D2D" w:rsidP="00500D2D">
      <w:pPr>
        <w:numPr>
          <w:ilvl w:val="0"/>
          <w:numId w:val="93"/>
        </w:num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Zoran Antić</w:t>
      </w:r>
      <w:r w:rsidRPr="00500D2D">
        <w:rPr>
          <w:rFonts w:ascii="Times New Roman" w:hAnsi="Times New Roman" w:cs="Times New Roman"/>
          <w:color w:val="333333"/>
          <w:sz w:val="24"/>
          <w:szCs w:val="24"/>
        </w:rPr>
        <w:t xml:space="preserve">, </w:t>
      </w:r>
      <w:r w:rsidRPr="00500D2D">
        <w:rPr>
          <w:rFonts w:ascii="Times New Roman" w:hAnsi="Times New Roman" w:cs="Times New Roman"/>
          <w:i/>
          <w:color w:val="333333"/>
          <w:sz w:val="24"/>
          <w:szCs w:val="24"/>
        </w:rPr>
        <w:t>Tehnologija prerade poli</w:t>
      </w:r>
      <w:r>
        <w:rPr>
          <w:rFonts w:ascii="Times New Roman" w:hAnsi="Times New Roman" w:cs="Times New Roman"/>
          <w:i/>
          <w:color w:val="333333"/>
          <w:sz w:val="24"/>
          <w:szCs w:val="24"/>
        </w:rPr>
        <w:t>uretana RIM postupkom u preduzeć</w:t>
      </w:r>
      <w:r w:rsidRPr="00500D2D">
        <w:rPr>
          <w:rFonts w:ascii="Times New Roman" w:hAnsi="Times New Roman" w:cs="Times New Roman"/>
          <w:i/>
          <w:color w:val="333333"/>
          <w:sz w:val="24"/>
          <w:szCs w:val="24"/>
        </w:rPr>
        <w:t>u  21. oktobar  Kragujevac</w:t>
      </w:r>
      <w:r w:rsidRPr="00500D2D">
        <w:rPr>
          <w:rFonts w:ascii="Times New Roman" w:hAnsi="Times New Roman" w:cs="Times New Roman"/>
          <w:color w:val="333333"/>
          <w:sz w:val="24"/>
          <w:szCs w:val="24"/>
        </w:rPr>
        <w:t xml:space="preserve"> - Diplomski rad,  Kragujevac, 2001.</w:t>
      </w:r>
    </w:p>
    <w:p w:rsidR="00500D2D" w:rsidRPr="00500D2D" w:rsidRDefault="00500D2D" w:rsidP="00500D2D">
      <w:pPr>
        <w:spacing w:line="240" w:lineRule="auto"/>
        <w:ind w:left="224" w:hanging="224"/>
        <w:jc w:val="both"/>
        <w:rPr>
          <w:rFonts w:ascii="Times New Roman" w:hAnsi="Times New Roman" w:cs="Times New Roman"/>
          <w:color w:val="333333"/>
          <w:sz w:val="24"/>
          <w:szCs w:val="24"/>
        </w:rPr>
      </w:pPr>
    </w:p>
    <w:p w:rsidR="00500D2D" w:rsidRPr="00500D2D" w:rsidRDefault="00C36EEB" w:rsidP="00500D2D">
      <w:pPr>
        <w:numPr>
          <w:ilvl w:val="0"/>
          <w:numId w:val="93"/>
        </w:numPr>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Bogdan Nedi</w:t>
      </w:r>
      <w:r>
        <w:rPr>
          <w:rFonts w:ascii="Times New Roman" w:hAnsi="Times New Roman" w:cs="Times New Roman"/>
          <w:color w:val="333333"/>
          <w:sz w:val="24"/>
          <w:szCs w:val="24"/>
          <w:lang w:val="sr-Latn-CS"/>
        </w:rPr>
        <w:t>ć</w:t>
      </w:r>
      <w:r w:rsidR="00500D2D" w:rsidRPr="00500D2D">
        <w:rPr>
          <w:rFonts w:ascii="Times New Roman" w:hAnsi="Times New Roman" w:cs="Times New Roman"/>
          <w:color w:val="333333"/>
          <w:sz w:val="24"/>
          <w:szCs w:val="24"/>
        </w:rPr>
        <w:t xml:space="preserve">, </w:t>
      </w:r>
      <w:r>
        <w:rPr>
          <w:rFonts w:ascii="Times New Roman" w:hAnsi="Times New Roman" w:cs="Times New Roman"/>
          <w:i/>
          <w:color w:val="333333"/>
          <w:sz w:val="24"/>
          <w:szCs w:val="24"/>
        </w:rPr>
        <w:t>Tehnologije prerade plastičnih masa</w:t>
      </w:r>
      <w:r w:rsidR="00500D2D" w:rsidRPr="00500D2D">
        <w:rPr>
          <w:rFonts w:ascii="Times New Roman" w:hAnsi="Times New Roman" w:cs="Times New Roman"/>
          <w:i/>
          <w:color w:val="333333"/>
          <w:sz w:val="24"/>
          <w:szCs w:val="24"/>
        </w:rPr>
        <w:t xml:space="preserve"> </w:t>
      </w:r>
      <w:r>
        <w:rPr>
          <w:rFonts w:ascii="Times New Roman" w:hAnsi="Times New Roman" w:cs="Times New Roman"/>
          <w:color w:val="333333"/>
          <w:sz w:val="24"/>
          <w:szCs w:val="24"/>
        </w:rPr>
        <w:t>– Mašinski fakultet, Kragujevac, 2008</w:t>
      </w:r>
      <w:r w:rsidR="00500D2D" w:rsidRPr="00500D2D">
        <w:rPr>
          <w:rFonts w:ascii="Times New Roman" w:hAnsi="Times New Roman" w:cs="Times New Roman"/>
          <w:color w:val="333333"/>
          <w:sz w:val="24"/>
          <w:szCs w:val="24"/>
        </w:rPr>
        <w:t>.</w:t>
      </w:r>
    </w:p>
    <w:p w:rsidR="00500D2D" w:rsidRDefault="000A6DBA" w:rsidP="000A6DBA">
      <w:pPr>
        <w:spacing w:before="120" w:line="240" w:lineRule="auto"/>
        <w:ind w:left="360"/>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5.   </w:t>
      </w:r>
      <w:r w:rsidRPr="00CF77E2">
        <w:rPr>
          <w:rFonts w:ascii="Times New Roman" w:hAnsi="Times New Roman" w:cs="Times New Roman"/>
          <w:sz w:val="24"/>
          <w:szCs w:val="24"/>
          <w:lang w:val="hr-HR"/>
        </w:rPr>
        <w:t>http://www.ekologija.rs/istorija-plastike-3-%E2%80%93-bakelit</w:t>
      </w:r>
    </w:p>
    <w:p w:rsidR="000A6DBA" w:rsidRDefault="000A6DBA" w:rsidP="000A6DBA">
      <w:pPr>
        <w:spacing w:before="120" w:line="240" w:lineRule="auto"/>
        <w:ind w:left="360"/>
        <w:jc w:val="both"/>
        <w:rPr>
          <w:rFonts w:ascii="Times New Roman" w:hAnsi="Times New Roman" w:cs="Times New Roman"/>
          <w:sz w:val="24"/>
          <w:szCs w:val="24"/>
          <w:lang w:val="hr-HR"/>
        </w:rPr>
      </w:pPr>
    </w:p>
    <w:p w:rsidR="00F7099A" w:rsidRDefault="00FD5AB4" w:rsidP="00F7099A">
      <w:pPr>
        <w:jc w:val="center"/>
        <w:rPr>
          <w:sz w:val="28"/>
          <w:szCs w:val="28"/>
        </w:rPr>
      </w:pPr>
      <w:hyperlink r:id="rId126" w:history="1">
        <w:r w:rsidR="00F7099A">
          <w:rPr>
            <w:rStyle w:val="Hyperlink"/>
            <w:sz w:val="28"/>
            <w:szCs w:val="28"/>
          </w:rPr>
          <w:t>www.</w:t>
        </w:r>
        <w:r w:rsidR="000177F9">
          <w:rPr>
            <w:rStyle w:val="Hyperlink"/>
            <w:sz w:val="28"/>
            <w:szCs w:val="28"/>
          </w:rPr>
          <w:t>maturski.org</w:t>
        </w:r>
      </w:hyperlink>
    </w:p>
    <w:p w:rsidR="00F7099A" w:rsidRPr="00500D2D" w:rsidRDefault="00F7099A" w:rsidP="000A6DBA">
      <w:pPr>
        <w:spacing w:before="120" w:line="240" w:lineRule="auto"/>
        <w:ind w:left="360"/>
        <w:jc w:val="both"/>
        <w:rPr>
          <w:rFonts w:ascii="Times New Roman" w:hAnsi="Times New Roman" w:cs="Times New Roman"/>
          <w:sz w:val="24"/>
          <w:szCs w:val="24"/>
          <w:lang w:val="hr-HR"/>
        </w:rPr>
      </w:pPr>
    </w:p>
    <w:sectPr w:rsidR="00F7099A" w:rsidRPr="00500D2D" w:rsidSect="005F166C">
      <w:headerReference w:type="default" r:id="rId127"/>
      <w:footerReference w:type="default" r:id="rId128"/>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87A" w:rsidRDefault="0000287A" w:rsidP="005F166C">
      <w:pPr>
        <w:spacing w:after="0" w:line="240" w:lineRule="auto"/>
      </w:pPr>
      <w:r>
        <w:separator/>
      </w:r>
    </w:p>
  </w:endnote>
  <w:endnote w:type="continuationSeparator" w:id="1">
    <w:p w:rsidR="0000287A" w:rsidRDefault="0000287A" w:rsidP="005F1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L Times">
    <w:altName w:val="Courier New"/>
    <w:charset w:val="00"/>
    <w:family w:val="roman"/>
    <w:pitch w:val="variable"/>
    <w:sig w:usb0="00000083" w:usb1="00000000" w:usb2="00000000" w:usb3="00000000" w:csb0="00000009"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7F8" w:rsidRDefault="008477F8" w:rsidP="00494D05">
    <w:pPr>
      <w:pStyle w:val="Footer"/>
      <w:jc w:val="center"/>
    </w:pPr>
  </w:p>
  <w:p w:rsidR="008477F8" w:rsidRDefault="008477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7F8" w:rsidRDefault="00FD5AB4">
    <w:pPr>
      <w:pStyle w:val="Footer"/>
      <w:jc w:val="right"/>
    </w:pPr>
    <w:fldSimple w:instr=" PAGE   \* MERGEFORMAT ">
      <w:r w:rsidR="000177F9">
        <w:rPr>
          <w:noProof/>
        </w:rPr>
        <w:t>1</w:t>
      </w:r>
    </w:fldSimple>
  </w:p>
  <w:p w:rsidR="008477F8" w:rsidRDefault="008477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87A" w:rsidRDefault="0000287A" w:rsidP="005F166C">
      <w:pPr>
        <w:spacing w:after="0" w:line="240" w:lineRule="auto"/>
      </w:pPr>
      <w:r>
        <w:separator/>
      </w:r>
    </w:p>
  </w:footnote>
  <w:footnote w:type="continuationSeparator" w:id="1">
    <w:p w:rsidR="0000287A" w:rsidRDefault="0000287A" w:rsidP="005F16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7F8" w:rsidRDefault="008477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C153B"/>
    <w:multiLevelType w:val="hybridMultilevel"/>
    <w:tmpl w:val="4BBCD1F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A2264E"/>
    <w:multiLevelType w:val="hybridMultilevel"/>
    <w:tmpl w:val="5AB8A25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F9499B"/>
    <w:multiLevelType w:val="hybridMultilevel"/>
    <w:tmpl w:val="9E3E3BA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D0B65C6E">
      <w:start w:val="4"/>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822262"/>
    <w:multiLevelType w:val="hybridMultilevel"/>
    <w:tmpl w:val="72AA45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F76058"/>
    <w:multiLevelType w:val="hybridMultilevel"/>
    <w:tmpl w:val="C5B08C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712AE5"/>
    <w:multiLevelType w:val="hybridMultilevel"/>
    <w:tmpl w:val="B3203F4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AF6593"/>
    <w:multiLevelType w:val="hybridMultilevel"/>
    <w:tmpl w:val="F0A6CD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BA0B4D"/>
    <w:multiLevelType w:val="hybridMultilevel"/>
    <w:tmpl w:val="8E6AF6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C736DA"/>
    <w:multiLevelType w:val="hybridMultilevel"/>
    <w:tmpl w:val="2DCEBA0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C35950"/>
    <w:multiLevelType w:val="hybridMultilevel"/>
    <w:tmpl w:val="42982F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ED252A"/>
    <w:multiLevelType w:val="hybridMultilevel"/>
    <w:tmpl w:val="C5D0554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227650"/>
    <w:multiLevelType w:val="hybridMultilevel"/>
    <w:tmpl w:val="41D607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0006C3"/>
    <w:multiLevelType w:val="hybridMultilevel"/>
    <w:tmpl w:val="21FE7A3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2679B4"/>
    <w:multiLevelType w:val="hybridMultilevel"/>
    <w:tmpl w:val="5D40CF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55007B"/>
    <w:multiLevelType w:val="hybridMultilevel"/>
    <w:tmpl w:val="3516F39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A63465"/>
    <w:multiLevelType w:val="hybridMultilevel"/>
    <w:tmpl w:val="6E947FB4"/>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5C3868"/>
    <w:multiLevelType w:val="hybridMultilevel"/>
    <w:tmpl w:val="6FF8E4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9865B87"/>
    <w:multiLevelType w:val="hybridMultilevel"/>
    <w:tmpl w:val="019630BA"/>
    <w:lvl w:ilvl="0" w:tplc="0409000B">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8">
    <w:nsid w:val="1BCA420B"/>
    <w:multiLevelType w:val="hybridMultilevel"/>
    <w:tmpl w:val="B92E900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DE34BF0"/>
    <w:multiLevelType w:val="hybridMultilevel"/>
    <w:tmpl w:val="112E68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12544A"/>
    <w:multiLevelType w:val="hybridMultilevel"/>
    <w:tmpl w:val="BDA049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E6E0F75"/>
    <w:multiLevelType w:val="hybridMultilevel"/>
    <w:tmpl w:val="6C0695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7346C5"/>
    <w:multiLevelType w:val="hybridMultilevel"/>
    <w:tmpl w:val="8230F2C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1F0E1145"/>
    <w:multiLevelType w:val="hybridMultilevel"/>
    <w:tmpl w:val="5DA848B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FD03038"/>
    <w:multiLevelType w:val="hybridMultilevel"/>
    <w:tmpl w:val="054A26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12205F"/>
    <w:multiLevelType w:val="multilevel"/>
    <w:tmpl w:val="DF265F7C"/>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2612472E"/>
    <w:multiLevelType w:val="hybridMultilevel"/>
    <w:tmpl w:val="F5A8EF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88A7CF4"/>
    <w:multiLevelType w:val="hybridMultilevel"/>
    <w:tmpl w:val="E97C00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92E76BA"/>
    <w:multiLevelType w:val="hybridMultilevel"/>
    <w:tmpl w:val="3A88DD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33B1C4E"/>
    <w:multiLevelType w:val="hybridMultilevel"/>
    <w:tmpl w:val="20A010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4A4420C"/>
    <w:multiLevelType w:val="hybridMultilevel"/>
    <w:tmpl w:val="FE7A44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58D303C"/>
    <w:multiLevelType w:val="hybridMultilevel"/>
    <w:tmpl w:val="EBF6DDD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624512D"/>
    <w:multiLevelType w:val="hybridMultilevel"/>
    <w:tmpl w:val="CE58B5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75567CA"/>
    <w:multiLevelType w:val="hybridMultilevel"/>
    <w:tmpl w:val="1FBCC9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5302F4"/>
    <w:multiLevelType w:val="hybridMultilevel"/>
    <w:tmpl w:val="FFBEBF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919322C"/>
    <w:multiLevelType w:val="hybridMultilevel"/>
    <w:tmpl w:val="E40645E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98C6E41"/>
    <w:multiLevelType w:val="hybridMultilevel"/>
    <w:tmpl w:val="24948C2C"/>
    <w:lvl w:ilvl="0" w:tplc="0409000B">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37">
    <w:nsid w:val="3A453747"/>
    <w:multiLevelType w:val="hybridMultilevel"/>
    <w:tmpl w:val="DF789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BC70477"/>
    <w:multiLevelType w:val="hybridMultilevel"/>
    <w:tmpl w:val="CDE8E9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BC819B3"/>
    <w:multiLevelType w:val="hybridMultilevel"/>
    <w:tmpl w:val="610ED7B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BD80DD5"/>
    <w:multiLevelType w:val="hybridMultilevel"/>
    <w:tmpl w:val="C740A0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41">
    <w:nsid w:val="3BF312B8"/>
    <w:multiLevelType w:val="hybridMultilevel"/>
    <w:tmpl w:val="7E2247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D27316B"/>
    <w:multiLevelType w:val="hybridMultilevel"/>
    <w:tmpl w:val="0008B2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DBB6338"/>
    <w:multiLevelType w:val="hybridMultilevel"/>
    <w:tmpl w:val="4524CE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E993590"/>
    <w:multiLevelType w:val="hybridMultilevel"/>
    <w:tmpl w:val="3474BC4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15E018E"/>
    <w:multiLevelType w:val="hybridMultilevel"/>
    <w:tmpl w:val="8662DA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1B320EA"/>
    <w:multiLevelType w:val="hybridMultilevel"/>
    <w:tmpl w:val="BD0029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26C78BF"/>
    <w:multiLevelType w:val="hybridMultilevel"/>
    <w:tmpl w:val="077A4EA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3240E51"/>
    <w:multiLevelType w:val="hybridMultilevel"/>
    <w:tmpl w:val="F9B8ABF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37100D2"/>
    <w:multiLevelType w:val="hybridMultilevel"/>
    <w:tmpl w:val="66788A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0">
    <w:nsid w:val="448D2AE6"/>
    <w:multiLevelType w:val="hybridMultilevel"/>
    <w:tmpl w:val="DF789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64C2439"/>
    <w:multiLevelType w:val="hybridMultilevel"/>
    <w:tmpl w:val="C25CDB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8011191"/>
    <w:multiLevelType w:val="hybridMultilevel"/>
    <w:tmpl w:val="DF789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923796B"/>
    <w:multiLevelType w:val="hybridMultilevel"/>
    <w:tmpl w:val="BA7473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A167D6C"/>
    <w:multiLevelType w:val="hybridMultilevel"/>
    <w:tmpl w:val="B45EFC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5">
    <w:nsid w:val="4AB3775B"/>
    <w:multiLevelType w:val="hybridMultilevel"/>
    <w:tmpl w:val="3F7E311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6">
    <w:nsid w:val="4C3E34B3"/>
    <w:multiLevelType w:val="hybridMultilevel"/>
    <w:tmpl w:val="E822E3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C603B75"/>
    <w:multiLevelType w:val="hybridMultilevel"/>
    <w:tmpl w:val="535AF6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D0C7D70"/>
    <w:multiLevelType w:val="hybridMultilevel"/>
    <w:tmpl w:val="0AA0D7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D103436"/>
    <w:multiLevelType w:val="hybridMultilevel"/>
    <w:tmpl w:val="76CABAC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DA2068D"/>
    <w:multiLevelType w:val="hybridMultilevel"/>
    <w:tmpl w:val="FA1800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E803CCA"/>
    <w:multiLevelType w:val="hybridMultilevel"/>
    <w:tmpl w:val="C1880F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F511BB6"/>
    <w:multiLevelType w:val="hybridMultilevel"/>
    <w:tmpl w:val="B58C33E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26E1107"/>
    <w:multiLevelType w:val="hybridMultilevel"/>
    <w:tmpl w:val="BBEA79C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2C9294E"/>
    <w:multiLevelType w:val="hybridMultilevel"/>
    <w:tmpl w:val="C19AC6B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3F1AC2"/>
    <w:multiLevelType w:val="hybridMultilevel"/>
    <w:tmpl w:val="7518873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6ED7AA1"/>
    <w:multiLevelType w:val="hybridMultilevel"/>
    <w:tmpl w:val="665E90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783730B"/>
    <w:multiLevelType w:val="hybridMultilevel"/>
    <w:tmpl w:val="97761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91667F6"/>
    <w:multiLevelType w:val="hybridMultilevel"/>
    <w:tmpl w:val="2E280B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9851D52"/>
    <w:multiLevelType w:val="hybridMultilevel"/>
    <w:tmpl w:val="F182A6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9A02893"/>
    <w:multiLevelType w:val="hybridMultilevel"/>
    <w:tmpl w:val="B74696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9DA5830"/>
    <w:multiLevelType w:val="hybridMultilevel"/>
    <w:tmpl w:val="CE8EA3D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72">
    <w:nsid w:val="5BCD1D37"/>
    <w:multiLevelType w:val="hybridMultilevel"/>
    <w:tmpl w:val="1088AF7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D746974"/>
    <w:multiLevelType w:val="hybridMultilevel"/>
    <w:tmpl w:val="BF1062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74">
    <w:nsid w:val="5E9B1B7A"/>
    <w:multiLevelType w:val="hybridMultilevel"/>
    <w:tmpl w:val="B93A95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8462487"/>
    <w:multiLevelType w:val="hybridMultilevel"/>
    <w:tmpl w:val="19BA3A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641C03"/>
    <w:multiLevelType w:val="hybridMultilevel"/>
    <w:tmpl w:val="C3D0B9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8820141"/>
    <w:multiLevelType w:val="hybridMultilevel"/>
    <w:tmpl w:val="93021C5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C106DA3"/>
    <w:multiLevelType w:val="hybridMultilevel"/>
    <w:tmpl w:val="98DEE4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C8B5CBD"/>
    <w:multiLevelType w:val="hybridMultilevel"/>
    <w:tmpl w:val="0144E2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CBA6C70"/>
    <w:multiLevelType w:val="hybridMultilevel"/>
    <w:tmpl w:val="A0348C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D117001"/>
    <w:multiLevelType w:val="hybridMultilevel"/>
    <w:tmpl w:val="29BC9D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F5B4A6E"/>
    <w:multiLevelType w:val="hybridMultilevel"/>
    <w:tmpl w:val="562E90D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0EA12B3"/>
    <w:multiLevelType w:val="hybridMultilevel"/>
    <w:tmpl w:val="0F4878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31E06F9"/>
    <w:multiLevelType w:val="hybridMultilevel"/>
    <w:tmpl w:val="3A1A797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55107C9"/>
    <w:multiLevelType w:val="hybridMultilevel"/>
    <w:tmpl w:val="ADB2151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57C57CE"/>
    <w:multiLevelType w:val="hybridMultilevel"/>
    <w:tmpl w:val="86DE7F8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6363C70"/>
    <w:multiLevelType w:val="hybridMultilevel"/>
    <w:tmpl w:val="AC4437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8440D9B"/>
    <w:multiLevelType w:val="hybridMultilevel"/>
    <w:tmpl w:val="49BAEA3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CAC1A1F"/>
    <w:multiLevelType w:val="hybridMultilevel"/>
    <w:tmpl w:val="DF789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DCC4E9E"/>
    <w:multiLevelType w:val="hybridMultilevel"/>
    <w:tmpl w:val="8AEC22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E50069B"/>
    <w:multiLevelType w:val="hybridMultilevel"/>
    <w:tmpl w:val="39BEBE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FDC7A38"/>
    <w:multiLevelType w:val="hybridMultilevel"/>
    <w:tmpl w:val="C052A2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8"/>
  </w:num>
  <w:num w:numId="3">
    <w:abstractNumId w:val="22"/>
  </w:num>
  <w:num w:numId="4">
    <w:abstractNumId w:val="65"/>
  </w:num>
  <w:num w:numId="5">
    <w:abstractNumId w:val="30"/>
  </w:num>
  <w:num w:numId="6">
    <w:abstractNumId w:val="84"/>
  </w:num>
  <w:num w:numId="7">
    <w:abstractNumId w:val="8"/>
  </w:num>
  <w:num w:numId="8">
    <w:abstractNumId w:val="5"/>
  </w:num>
  <w:num w:numId="9">
    <w:abstractNumId w:val="23"/>
  </w:num>
  <w:num w:numId="10">
    <w:abstractNumId w:val="44"/>
  </w:num>
  <w:num w:numId="11">
    <w:abstractNumId w:val="12"/>
  </w:num>
  <w:num w:numId="12">
    <w:abstractNumId w:val="47"/>
  </w:num>
  <w:num w:numId="13">
    <w:abstractNumId w:val="71"/>
  </w:num>
  <w:num w:numId="14">
    <w:abstractNumId w:val="55"/>
  </w:num>
  <w:num w:numId="15">
    <w:abstractNumId w:val="39"/>
  </w:num>
  <w:num w:numId="16">
    <w:abstractNumId w:val="59"/>
  </w:num>
  <w:num w:numId="17">
    <w:abstractNumId w:val="48"/>
  </w:num>
  <w:num w:numId="18">
    <w:abstractNumId w:val="88"/>
  </w:num>
  <w:num w:numId="19">
    <w:abstractNumId w:val="64"/>
  </w:num>
  <w:num w:numId="20">
    <w:abstractNumId w:val="62"/>
  </w:num>
  <w:num w:numId="21">
    <w:abstractNumId w:val="63"/>
  </w:num>
  <w:num w:numId="22">
    <w:abstractNumId w:val="41"/>
  </w:num>
  <w:num w:numId="23">
    <w:abstractNumId w:val="35"/>
  </w:num>
  <w:num w:numId="24">
    <w:abstractNumId w:val="69"/>
  </w:num>
  <w:num w:numId="25">
    <w:abstractNumId w:val="57"/>
  </w:num>
  <w:num w:numId="26">
    <w:abstractNumId w:val="75"/>
  </w:num>
  <w:num w:numId="27">
    <w:abstractNumId w:val="81"/>
  </w:num>
  <w:num w:numId="28">
    <w:abstractNumId w:val="70"/>
  </w:num>
  <w:num w:numId="29">
    <w:abstractNumId w:val="86"/>
  </w:num>
  <w:num w:numId="30">
    <w:abstractNumId w:val="60"/>
  </w:num>
  <w:num w:numId="31">
    <w:abstractNumId w:val="74"/>
  </w:num>
  <w:num w:numId="32">
    <w:abstractNumId w:val="31"/>
  </w:num>
  <w:num w:numId="33">
    <w:abstractNumId w:val="87"/>
  </w:num>
  <w:num w:numId="34">
    <w:abstractNumId w:val="20"/>
  </w:num>
  <w:num w:numId="35">
    <w:abstractNumId w:val="80"/>
  </w:num>
  <w:num w:numId="36">
    <w:abstractNumId w:val="3"/>
  </w:num>
  <w:num w:numId="37">
    <w:abstractNumId w:val="61"/>
  </w:num>
  <w:num w:numId="38">
    <w:abstractNumId w:val="42"/>
  </w:num>
  <w:num w:numId="39">
    <w:abstractNumId w:val="16"/>
  </w:num>
  <w:num w:numId="40">
    <w:abstractNumId w:val="21"/>
  </w:num>
  <w:num w:numId="41">
    <w:abstractNumId w:val="27"/>
  </w:num>
  <w:num w:numId="42">
    <w:abstractNumId w:val="9"/>
  </w:num>
  <w:num w:numId="43">
    <w:abstractNumId w:val="79"/>
  </w:num>
  <w:num w:numId="44">
    <w:abstractNumId w:val="90"/>
  </w:num>
  <w:num w:numId="45">
    <w:abstractNumId w:val="83"/>
  </w:num>
  <w:num w:numId="46">
    <w:abstractNumId w:val="19"/>
  </w:num>
  <w:num w:numId="47">
    <w:abstractNumId w:val="66"/>
  </w:num>
  <w:num w:numId="48">
    <w:abstractNumId w:val="26"/>
  </w:num>
  <w:num w:numId="49">
    <w:abstractNumId w:val="28"/>
  </w:num>
  <w:num w:numId="50">
    <w:abstractNumId w:val="45"/>
  </w:num>
  <w:num w:numId="51">
    <w:abstractNumId w:val="53"/>
  </w:num>
  <w:num w:numId="52">
    <w:abstractNumId w:val="17"/>
  </w:num>
  <w:num w:numId="53">
    <w:abstractNumId w:val="36"/>
  </w:num>
  <w:num w:numId="54">
    <w:abstractNumId w:val="40"/>
  </w:num>
  <w:num w:numId="55">
    <w:abstractNumId w:val="46"/>
  </w:num>
  <w:num w:numId="56">
    <w:abstractNumId w:val="49"/>
  </w:num>
  <w:num w:numId="57">
    <w:abstractNumId w:val="73"/>
  </w:num>
  <w:num w:numId="58">
    <w:abstractNumId w:val="54"/>
  </w:num>
  <w:num w:numId="59">
    <w:abstractNumId w:val="6"/>
  </w:num>
  <w:num w:numId="60">
    <w:abstractNumId w:val="11"/>
  </w:num>
  <w:num w:numId="61">
    <w:abstractNumId w:val="13"/>
  </w:num>
  <w:num w:numId="62">
    <w:abstractNumId w:val="38"/>
  </w:num>
  <w:num w:numId="63">
    <w:abstractNumId w:val="78"/>
  </w:num>
  <w:num w:numId="64">
    <w:abstractNumId w:val="43"/>
  </w:num>
  <w:num w:numId="65">
    <w:abstractNumId w:val="32"/>
  </w:num>
  <w:num w:numId="66">
    <w:abstractNumId w:val="51"/>
  </w:num>
  <w:num w:numId="67">
    <w:abstractNumId w:val="76"/>
  </w:num>
  <w:num w:numId="68">
    <w:abstractNumId w:val="33"/>
  </w:num>
  <w:num w:numId="69">
    <w:abstractNumId w:val="58"/>
  </w:num>
  <w:num w:numId="70">
    <w:abstractNumId w:val="56"/>
  </w:num>
  <w:num w:numId="71">
    <w:abstractNumId w:val="7"/>
  </w:num>
  <w:num w:numId="72">
    <w:abstractNumId w:val="29"/>
  </w:num>
  <w:num w:numId="73">
    <w:abstractNumId w:val="34"/>
  </w:num>
  <w:num w:numId="74">
    <w:abstractNumId w:val="10"/>
  </w:num>
  <w:num w:numId="75">
    <w:abstractNumId w:val="1"/>
  </w:num>
  <w:num w:numId="76">
    <w:abstractNumId w:val="0"/>
  </w:num>
  <w:num w:numId="77">
    <w:abstractNumId w:val="4"/>
  </w:num>
  <w:num w:numId="78">
    <w:abstractNumId w:val="14"/>
  </w:num>
  <w:num w:numId="79">
    <w:abstractNumId w:val="77"/>
  </w:num>
  <w:num w:numId="80">
    <w:abstractNumId w:val="85"/>
  </w:num>
  <w:num w:numId="81">
    <w:abstractNumId w:val="15"/>
  </w:num>
  <w:num w:numId="82">
    <w:abstractNumId w:val="82"/>
  </w:num>
  <w:num w:numId="83">
    <w:abstractNumId w:val="2"/>
  </w:num>
  <w:num w:numId="84">
    <w:abstractNumId w:val="72"/>
  </w:num>
  <w:num w:numId="85">
    <w:abstractNumId w:val="68"/>
  </w:num>
  <w:num w:numId="86">
    <w:abstractNumId w:val="37"/>
  </w:num>
  <w:num w:numId="87">
    <w:abstractNumId w:val="52"/>
  </w:num>
  <w:num w:numId="88">
    <w:abstractNumId w:val="50"/>
  </w:num>
  <w:num w:numId="89">
    <w:abstractNumId w:val="89"/>
  </w:num>
  <w:num w:numId="90">
    <w:abstractNumId w:val="24"/>
  </w:num>
  <w:num w:numId="91">
    <w:abstractNumId w:val="91"/>
  </w:num>
  <w:num w:numId="92">
    <w:abstractNumId w:val="67"/>
  </w:num>
  <w:num w:numId="93">
    <w:abstractNumId w:val="92"/>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38913"/>
  </w:hdrShapeDefaults>
  <w:footnotePr>
    <w:footnote w:id="0"/>
    <w:footnote w:id="1"/>
  </w:footnotePr>
  <w:endnotePr>
    <w:endnote w:id="0"/>
    <w:endnote w:id="1"/>
  </w:endnotePr>
  <w:compat/>
  <w:rsids>
    <w:rsidRoot w:val="00D5629B"/>
    <w:rsid w:val="0000287A"/>
    <w:rsid w:val="000033C0"/>
    <w:rsid w:val="000177F9"/>
    <w:rsid w:val="0002348D"/>
    <w:rsid w:val="00023A21"/>
    <w:rsid w:val="00024004"/>
    <w:rsid w:val="000346E1"/>
    <w:rsid w:val="00037CF6"/>
    <w:rsid w:val="0004019A"/>
    <w:rsid w:val="00094B53"/>
    <w:rsid w:val="000A6DBA"/>
    <w:rsid w:val="000B52A7"/>
    <w:rsid w:val="000B59A7"/>
    <w:rsid w:val="000E0DEC"/>
    <w:rsid w:val="000E278A"/>
    <w:rsid w:val="000F0FA6"/>
    <w:rsid w:val="0010007C"/>
    <w:rsid w:val="00102F7C"/>
    <w:rsid w:val="001552F3"/>
    <w:rsid w:val="001C3F85"/>
    <w:rsid w:val="001E6EAA"/>
    <w:rsid w:val="001F4002"/>
    <w:rsid w:val="001F7A03"/>
    <w:rsid w:val="00205C18"/>
    <w:rsid w:val="0024006E"/>
    <w:rsid w:val="00257880"/>
    <w:rsid w:val="00273E7D"/>
    <w:rsid w:val="00282D0A"/>
    <w:rsid w:val="00286A3F"/>
    <w:rsid w:val="00304715"/>
    <w:rsid w:val="00315655"/>
    <w:rsid w:val="00342A5E"/>
    <w:rsid w:val="003E660A"/>
    <w:rsid w:val="00402AF2"/>
    <w:rsid w:val="00423376"/>
    <w:rsid w:val="00435444"/>
    <w:rsid w:val="0044068C"/>
    <w:rsid w:val="00446A01"/>
    <w:rsid w:val="00451F84"/>
    <w:rsid w:val="00461543"/>
    <w:rsid w:val="00494D05"/>
    <w:rsid w:val="004C6143"/>
    <w:rsid w:val="004D6961"/>
    <w:rsid w:val="004E61AF"/>
    <w:rsid w:val="00500D2D"/>
    <w:rsid w:val="00572899"/>
    <w:rsid w:val="005753BD"/>
    <w:rsid w:val="005A580C"/>
    <w:rsid w:val="005A7C97"/>
    <w:rsid w:val="005B4EBC"/>
    <w:rsid w:val="005D2ECA"/>
    <w:rsid w:val="005F166C"/>
    <w:rsid w:val="00606FA8"/>
    <w:rsid w:val="006112D3"/>
    <w:rsid w:val="006143D1"/>
    <w:rsid w:val="006337E6"/>
    <w:rsid w:val="00641AB0"/>
    <w:rsid w:val="00642B57"/>
    <w:rsid w:val="0065256C"/>
    <w:rsid w:val="006922C1"/>
    <w:rsid w:val="006954B8"/>
    <w:rsid w:val="00695C6F"/>
    <w:rsid w:val="006A2D06"/>
    <w:rsid w:val="006C2407"/>
    <w:rsid w:val="007047EF"/>
    <w:rsid w:val="00746DA6"/>
    <w:rsid w:val="00775B61"/>
    <w:rsid w:val="007A19E1"/>
    <w:rsid w:val="007B7BC5"/>
    <w:rsid w:val="007C67A1"/>
    <w:rsid w:val="007D0926"/>
    <w:rsid w:val="00812768"/>
    <w:rsid w:val="00824669"/>
    <w:rsid w:val="008342A4"/>
    <w:rsid w:val="00841AA7"/>
    <w:rsid w:val="008477F8"/>
    <w:rsid w:val="00851E5B"/>
    <w:rsid w:val="0085642B"/>
    <w:rsid w:val="0088326E"/>
    <w:rsid w:val="008A4B00"/>
    <w:rsid w:val="008D633D"/>
    <w:rsid w:val="009228F0"/>
    <w:rsid w:val="0093575B"/>
    <w:rsid w:val="00936F7F"/>
    <w:rsid w:val="0095078F"/>
    <w:rsid w:val="00961AFB"/>
    <w:rsid w:val="009B31A1"/>
    <w:rsid w:val="009B3A23"/>
    <w:rsid w:val="00A323C3"/>
    <w:rsid w:val="00A36390"/>
    <w:rsid w:val="00A47217"/>
    <w:rsid w:val="00A65318"/>
    <w:rsid w:val="00A73EBF"/>
    <w:rsid w:val="00AA79C5"/>
    <w:rsid w:val="00AC2250"/>
    <w:rsid w:val="00AD5770"/>
    <w:rsid w:val="00B15324"/>
    <w:rsid w:val="00B20430"/>
    <w:rsid w:val="00B321EF"/>
    <w:rsid w:val="00B404A1"/>
    <w:rsid w:val="00BF0511"/>
    <w:rsid w:val="00C22529"/>
    <w:rsid w:val="00C3576A"/>
    <w:rsid w:val="00C36EEB"/>
    <w:rsid w:val="00C62C3C"/>
    <w:rsid w:val="00CA2BC4"/>
    <w:rsid w:val="00CA4647"/>
    <w:rsid w:val="00CA6280"/>
    <w:rsid w:val="00CF0E23"/>
    <w:rsid w:val="00CF779D"/>
    <w:rsid w:val="00CF77E2"/>
    <w:rsid w:val="00D0516A"/>
    <w:rsid w:val="00D3141B"/>
    <w:rsid w:val="00D5629B"/>
    <w:rsid w:val="00D75587"/>
    <w:rsid w:val="00D864A1"/>
    <w:rsid w:val="00D94AA6"/>
    <w:rsid w:val="00DA5F95"/>
    <w:rsid w:val="00DB3ADD"/>
    <w:rsid w:val="00DD1EA0"/>
    <w:rsid w:val="00DE0164"/>
    <w:rsid w:val="00DE2D5C"/>
    <w:rsid w:val="00DF5A04"/>
    <w:rsid w:val="00E04CD3"/>
    <w:rsid w:val="00E07D30"/>
    <w:rsid w:val="00E40EB4"/>
    <w:rsid w:val="00E52A42"/>
    <w:rsid w:val="00EB0F50"/>
    <w:rsid w:val="00ED711C"/>
    <w:rsid w:val="00EE6116"/>
    <w:rsid w:val="00F160ED"/>
    <w:rsid w:val="00F22A5F"/>
    <w:rsid w:val="00F403AB"/>
    <w:rsid w:val="00F7099A"/>
    <w:rsid w:val="00F8239C"/>
    <w:rsid w:val="00FC20D8"/>
    <w:rsid w:val="00FC56A2"/>
    <w:rsid w:val="00FD5AB4"/>
    <w:rsid w:val="00FE4A95"/>
    <w:rsid w:val="00FF66E5"/>
    <w:rsid w:val="00FF7D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9A7"/>
  </w:style>
  <w:style w:type="paragraph" w:styleId="Heading1">
    <w:name w:val="heading 1"/>
    <w:basedOn w:val="Normal"/>
    <w:next w:val="Normal"/>
    <w:link w:val="Heading1Char"/>
    <w:qFormat/>
    <w:rsid w:val="00AC225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0033C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1F7A03"/>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AC2250"/>
    <w:pPr>
      <w:keepNext/>
      <w:spacing w:before="80" w:after="0" w:line="240" w:lineRule="auto"/>
      <w:jc w:val="both"/>
      <w:outlineLvl w:val="3"/>
    </w:pPr>
    <w:rPr>
      <w:rFonts w:ascii="Times New Roman" w:eastAsia="Times New Roman" w:hAnsi="Times New Roman" w:cs="Times New Roman"/>
      <w:b/>
      <w:bCs/>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29B"/>
    <w:pPr>
      <w:ind w:left="720"/>
      <w:contextualSpacing/>
    </w:pPr>
  </w:style>
  <w:style w:type="character" w:customStyle="1" w:styleId="Heading2Char">
    <w:name w:val="Heading 2 Char"/>
    <w:basedOn w:val="DefaultParagraphFont"/>
    <w:link w:val="Heading2"/>
    <w:rsid w:val="000033C0"/>
    <w:rPr>
      <w:rFonts w:ascii="Arial" w:eastAsia="Times New Roman" w:hAnsi="Arial" w:cs="Arial"/>
      <w:b/>
      <w:bCs/>
      <w:i/>
      <w:iCs/>
      <w:sz w:val="28"/>
      <w:szCs w:val="28"/>
    </w:rPr>
  </w:style>
  <w:style w:type="paragraph" w:styleId="BalloonText">
    <w:name w:val="Balloon Text"/>
    <w:basedOn w:val="Normal"/>
    <w:link w:val="BalloonTextChar"/>
    <w:uiPriority w:val="99"/>
    <w:semiHidden/>
    <w:unhideWhenUsed/>
    <w:rsid w:val="00572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899"/>
    <w:rPr>
      <w:rFonts w:ascii="Tahoma" w:hAnsi="Tahoma" w:cs="Tahoma"/>
      <w:sz w:val="16"/>
      <w:szCs w:val="16"/>
    </w:rPr>
  </w:style>
  <w:style w:type="table" w:styleId="TableGrid">
    <w:name w:val="Table Grid"/>
    <w:basedOn w:val="TableNormal"/>
    <w:rsid w:val="005728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1F7A03"/>
    <w:rPr>
      <w:rFonts w:ascii="Arial" w:eastAsia="Times New Roman" w:hAnsi="Arial" w:cs="Arial"/>
      <w:b/>
      <w:bCs/>
      <w:sz w:val="26"/>
      <w:szCs w:val="26"/>
    </w:rPr>
  </w:style>
  <w:style w:type="paragraph" w:styleId="PlainText">
    <w:name w:val="Plain Text"/>
    <w:basedOn w:val="Normal"/>
    <w:link w:val="PlainTextChar"/>
    <w:rsid w:val="00DE0164"/>
    <w:pPr>
      <w:spacing w:before="120" w:after="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DE0164"/>
    <w:rPr>
      <w:rFonts w:ascii="Courier New" w:eastAsia="Times New Roman" w:hAnsi="Courier New" w:cs="Times New Roman"/>
      <w:sz w:val="20"/>
      <w:szCs w:val="20"/>
      <w:lang w:val="en-GB"/>
    </w:rPr>
  </w:style>
  <w:style w:type="character" w:customStyle="1" w:styleId="Heading1Char">
    <w:name w:val="Heading 1 Char"/>
    <w:basedOn w:val="DefaultParagraphFont"/>
    <w:link w:val="Heading1"/>
    <w:rsid w:val="00AC2250"/>
    <w:rPr>
      <w:rFonts w:ascii="Arial" w:eastAsia="Times New Roman" w:hAnsi="Arial" w:cs="Arial"/>
      <w:b/>
      <w:bCs/>
      <w:kern w:val="32"/>
      <w:sz w:val="32"/>
      <w:szCs w:val="32"/>
    </w:rPr>
  </w:style>
  <w:style w:type="character" w:customStyle="1" w:styleId="Heading4Char">
    <w:name w:val="Heading 4 Char"/>
    <w:basedOn w:val="DefaultParagraphFont"/>
    <w:link w:val="Heading4"/>
    <w:rsid w:val="00AC2250"/>
    <w:rPr>
      <w:rFonts w:ascii="Times New Roman" w:eastAsia="Times New Roman" w:hAnsi="Times New Roman" w:cs="Times New Roman"/>
      <w:b/>
      <w:bCs/>
      <w:szCs w:val="24"/>
      <w:lang w:val="sr-Latn-CS"/>
    </w:rPr>
  </w:style>
  <w:style w:type="paragraph" w:styleId="Header">
    <w:name w:val="header"/>
    <w:basedOn w:val="Normal"/>
    <w:link w:val="HeaderChar"/>
    <w:rsid w:val="00AC2250"/>
    <w:pPr>
      <w:tabs>
        <w:tab w:val="center" w:pos="4536"/>
        <w:tab w:val="right" w:pos="9072"/>
      </w:tabs>
      <w:spacing w:before="120" w:after="0" w:line="240" w:lineRule="auto"/>
      <w:jc w:val="both"/>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AC2250"/>
    <w:rPr>
      <w:rFonts w:ascii="Times New Roman" w:eastAsia="Times New Roman" w:hAnsi="Times New Roman" w:cs="Times New Roman"/>
      <w:sz w:val="24"/>
      <w:szCs w:val="24"/>
      <w:lang w:val="en-GB"/>
    </w:rPr>
  </w:style>
  <w:style w:type="character" w:styleId="PageNumber">
    <w:name w:val="page number"/>
    <w:basedOn w:val="DefaultParagraphFont"/>
    <w:rsid w:val="00AC2250"/>
  </w:style>
  <w:style w:type="paragraph" w:styleId="Footer">
    <w:name w:val="footer"/>
    <w:basedOn w:val="Normal"/>
    <w:link w:val="FooterChar"/>
    <w:uiPriority w:val="99"/>
    <w:rsid w:val="00AC2250"/>
    <w:pPr>
      <w:tabs>
        <w:tab w:val="center" w:pos="4536"/>
        <w:tab w:val="right" w:pos="9072"/>
      </w:tabs>
      <w:spacing w:before="120" w:after="0" w:line="240" w:lineRule="auto"/>
      <w:jc w:val="both"/>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C2250"/>
    <w:rPr>
      <w:rFonts w:ascii="Times New Roman" w:eastAsia="Times New Roman" w:hAnsi="Times New Roman" w:cs="Times New Roman"/>
      <w:sz w:val="24"/>
      <w:szCs w:val="24"/>
      <w:lang w:val="en-GB"/>
    </w:rPr>
  </w:style>
  <w:style w:type="paragraph" w:styleId="Title">
    <w:name w:val="Title"/>
    <w:basedOn w:val="Normal"/>
    <w:link w:val="TitleChar"/>
    <w:qFormat/>
    <w:rsid w:val="00AC2250"/>
    <w:pPr>
      <w:spacing w:before="80" w:after="0" w:line="240" w:lineRule="auto"/>
      <w:jc w:val="center"/>
    </w:pPr>
    <w:rPr>
      <w:rFonts w:ascii="Times New Roman" w:eastAsia="Times New Roman" w:hAnsi="Times New Roman" w:cs="Times New Roman"/>
      <w:b/>
      <w:bCs/>
      <w:sz w:val="28"/>
      <w:szCs w:val="24"/>
      <w:lang w:val="sr-Latn-CS"/>
    </w:rPr>
  </w:style>
  <w:style w:type="character" w:customStyle="1" w:styleId="TitleChar">
    <w:name w:val="Title Char"/>
    <w:basedOn w:val="DefaultParagraphFont"/>
    <w:link w:val="Title"/>
    <w:rsid w:val="00AC2250"/>
    <w:rPr>
      <w:rFonts w:ascii="Times New Roman" w:eastAsia="Times New Roman" w:hAnsi="Times New Roman" w:cs="Times New Roman"/>
      <w:b/>
      <w:bCs/>
      <w:sz w:val="28"/>
      <w:szCs w:val="24"/>
      <w:lang w:val="sr-Latn-CS"/>
    </w:rPr>
  </w:style>
  <w:style w:type="paragraph" w:styleId="DocumentMap">
    <w:name w:val="Document Map"/>
    <w:basedOn w:val="Normal"/>
    <w:link w:val="DocumentMapChar"/>
    <w:semiHidden/>
    <w:rsid w:val="00AC2250"/>
    <w:pPr>
      <w:shd w:val="clear" w:color="auto" w:fill="000080"/>
      <w:spacing w:before="120" w:after="0" w:line="240" w:lineRule="auto"/>
      <w:jc w:val="both"/>
    </w:pPr>
    <w:rPr>
      <w:rFonts w:ascii="Tahoma" w:eastAsia="Times New Roman" w:hAnsi="Tahoma" w:cs="Tahoma"/>
      <w:sz w:val="24"/>
      <w:szCs w:val="24"/>
      <w:lang w:val="en-GB"/>
    </w:rPr>
  </w:style>
  <w:style w:type="character" w:customStyle="1" w:styleId="DocumentMapChar">
    <w:name w:val="Document Map Char"/>
    <w:basedOn w:val="DefaultParagraphFont"/>
    <w:link w:val="DocumentMap"/>
    <w:semiHidden/>
    <w:rsid w:val="00AC2250"/>
    <w:rPr>
      <w:rFonts w:ascii="Tahoma" w:eastAsia="Times New Roman" w:hAnsi="Tahoma" w:cs="Tahoma"/>
      <w:sz w:val="24"/>
      <w:szCs w:val="24"/>
      <w:shd w:val="clear" w:color="auto" w:fill="000080"/>
      <w:lang w:val="en-GB"/>
    </w:rPr>
  </w:style>
  <w:style w:type="character" w:styleId="Hyperlink">
    <w:name w:val="Hyperlink"/>
    <w:basedOn w:val="DefaultParagraphFont"/>
    <w:uiPriority w:val="99"/>
    <w:unhideWhenUsed/>
    <w:rsid w:val="000A6DBA"/>
    <w:rPr>
      <w:color w:val="0000FF" w:themeColor="hyperlink"/>
      <w:u w:val="single"/>
    </w:rPr>
  </w:style>
  <w:style w:type="table" w:styleId="LightShading-Accent1">
    <w:name w:val="Light Shading Accent 1"/>
    <w:basedOn w:val="TableNormal"/>
    <w:uiPriority w:val="60"/>
    <w:rsid w:val="00CF77E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282611405">
      <w:bodyDiv w:val="1"/>
      <w:marLeft w:val="0"/>
      <w:marRight w:val="0"/>
      <w:marTop w:val="0"/>
      <w:marBottom w:val="0"/>
      <w:divBdr>
        <w:top w:val="none" w:sz="0" w:space="0" w:color="auto"/>
        <w:left w:val="none" w:sz="0" w:space="0" w:color="auto"/>
        <w:bottom w:val="none" w:sz="0" w:space="0" w:color="auto"/>
        <w:right w:val="none" w:sz="0" w:space="0" w:color="auto"/>
      </w:divBdr>
    </w:div>
    <w:div w:id="208772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2.jpeg"/><Relationship Id="rId21"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oleObject" Target="embeddings/oleObject11.bin"/><Relationship Id="rId63" Type="http://schemas.openxmlformats.org/officeDocument/2006/relationships/oleObject" Target="embeddings/oleObject21.bin"/><Relationship Id="rId68" Type="http://schemas.openxmlformats.org/officeDocument/2006/relationships/image" Target="media/image36.wmf"/><Relationship Id="rId84" Type="http://schemas.openxmlformats.org/officeDocument/2006/relationships/image" Target="media/image43.wmf"/><Relationship Id="rId89" Type="http://schemas.openxmlformats.org/officeDocument/2006/relationships/image" Target="media/image45.wmf"/><Relationship Id="rId112" Type="http://schemas.openxmlformats.org/officeDocument/2006/relationships/image" Target="media/image57.png"/><Relationship Id="rId16" Type="http://schemas.openxmlformats.org/officeDocument/2006/relationships/image" Target="media/image4.wmf"/><Relationship Id="rId107" Type="http://schemas.openxmlformats.org/officeDocument/2006/relationships/image" Target="media/image53.png"/><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image" Target="media/image20.png"/><Relationship Id="rId53" Type="http://schemas.openxmlformats.org/officeDocument/2006/relationships/oleObject" Target="embeddings/oleObject16.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oleObject" Target="embeddings/oleObject29.bin"/><Relationship Id="rId102" Type="http://schemas.openxmlformats.org/officeDocument/2006/relationships/image" Target="media/image51.wmf"/><Relationship Id="rId123" Type="http://schemas.openxmlformats.org/officeDocument/2006/relationships/image" Target="media/image68.jpe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7.wmf"/><Relationship Id="rId19" Type="http://schemas.openxmlformats.org/officeDocument/2006/relationships/image" Target="media/image6.jpeg"/><Relationship Id="rId14" Type="http://schemas.openxmlformats.org/officeDocument/2006/relationships/image" Target="media/image3.wmf"/><Relationship Id="rId22" Type="http://schemas.openxmlformats.org/officeDocument/2006/relationships/image" Target="media/image8.jpeg"/><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oleObject" Target="embeddings/oleObject12.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50.wmf"/><Relationship Id="rId105" Type="http://schemas.openxmlformats.org/officeDocument/2006/relationships/image" Target="media/image52.wmf"/><Relationship Id="rId113" Type="http://schemas.openxmlformats.org/officeDocument/2006/relationships/image" Target="media/image58.jpeg"/><Relationship Id="rId118" Type="http://schemas.openxmlformats.org/officeDocument/2006/relationships/image" Target="media/image63.jpeg"/><Relationship Id="rId126" Type="http://schemas.openxmlformats.org/officeDocument/2006/relationships/hyperlink" Target="http://www.maturski.org/" TargetMode="External"/><Relationship Id="rId8" Type="http://schemas.openxmlformats.org/officeDocument/2006/relationships/hyperlink" Target="http://www.maturski.org/" TargetMode="External"/><Relationship Id="rId51" Type="http://schemas.openxmlformats.org/officeDocument/2006/relationships/oleObject" Target="embeddings/oleObject14.bin"/><Relationship Id="rId72" Type="http://schemas.openxmlformats.org/officeDocument/2006/relationships/image" Target="media/image38.wmf"/><Relationship Id="rId80" Type="http://schemas.openxmlformats.org/officeDocument/2006/relationships/oleObject" Target="embeddings/oleObject30.bin"/><Relationship Id="rId85" Type="http://schemas.openxmlformats.org/officeDocument/2006/relationships/oleObject" Target="embeddings/oleObject33.bin"/><Relationship Id="rId93" Type="http://schemas.openxmlformats.org/officeDocument/2006/relationships/oleObject" Target="embeddings/oleObject38.bin"/><Relationship Id="rId98" Type="http://schemas.openxmlformats.org/officeDocument/2006/relationships/oleObject" Target="embeddings/oleObject41.bin"/><Relationship Id="rId121"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image" Target="media/image27.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54.png"/><Relationship Id="rId116" Type="http://schemas.openxmlformats.org/officeDocument/2006/relationships/image" Target="media/image61.jpeg"/><Relationship Id="rId124" Type="http://schemas.openxmlformats.org/officeDocument/2006/relationships/image" Target="media/image69.jpeg"/><Relationship Id="rId129"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3.png"/><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7.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image" Target="media/image46.wmf"/><Relationship Id="rId96" Type="http://schemas.openxmlformats.org/officeDocument/2006/relationships/oleObject" Target="embeddings/oleObject40.bin"/><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oleObject" Target="embeddings/oleObject13.bin"/><Relationship Id="rId57" Type="http://schemas.openxmlformats.org/officeDocument/2006/relationships/oleObject" Target="embeddings/oleObject18.bin"/><Relationship Id="rId106" Type="http://schemas.openxmlformats.org/officeDocument/2006/relationships/oleObject" Target="embeddings/oleObject45.bin"/><Relationship Id="rId114" Type="http://schemas.openxmlformats.org/officeDocument/2006/relationships/image" Target="media/image59.jpeg"/><Relationship Id="rId119" Type="http://schemas.openxmlformats.org/officeDocument/2006/relationships/image" Target="media/image64.jpeg"/><Relationship Id="rId127" Type="http://schemas.openxmlformats.org/officeDocument/2006/relationships/header" Target="header1.xml"/><Relationship Id="rId10" Type="http://schemas.openxmlformats.org/officeDocument/2006/relationships/image" Target="media/image1.wmf"/><Relationship Id="rId31" Type="http://schemas.openxmlformats.org/officeDocument/2006/relationships/image" Target="media/image15.png"/><Relationship Id="rId44" Type="http://schemas.openxmlformats.org/officeDocument/2006/relationships/image" Target="media/image26.wmf"/><Relationship Id="rId52"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oleObject" Target="embeddings/oleObject39.bin"/><Relationship Id="rId99" Type="http://schemas.openxmlformats.org/officeDocument/2006/relationships/image" Target="media/image49.emf"/><Relationship Id="rId101" Type="http://schemas.openxmlformats.org/officeDocument/2006/relationships/oleObject" Target="embeddings/oleObject42.bin"/><Relationship Id="rId122" Type="http://schemas.openxmlformats.org/officeDocument/2006/relationships/image" Target="media/image67.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jpeg"/><Relationship Id="rId39" Type="http://schemas.openxmlformats.org/officeDocument/2006/relationships/image" Target="media/image21.png"/><Relationship Id="rId109" Type="http://schemas.openxmlformats.org/officeDocument/2006/relationships/oleObject" Target="embeddings/oleObject46.bin"/><Relationship Id="rId34" Type="http://schemas.openxmlformats.org/officeDocument/2006/relationships/image" Target="media/image17.png"/><Relationship Id="rId50" Type="http://schemas.openxmlformats.org/officeDocument/2006/relationships/image" Target="media/image28.wmf"/><Relationship Id="rId55" Type="http://schemas.openxmlformats.org/officeDocument/2006/relationships/oleObject" Target="embeddings/oleObject17.bin"/><Relationship Id="rId76" Type="http://schemas.openxmlformats.org/officeDocument/2006/relationships/image" Target="media/image40.wmf"/><Relationship Id="rId97" Type="http://schemas.openxmlformats.org/officeDocument/2006/relationships/image" Target="media/image48.png"/><Relationship Id="rId104" Type="http://schemas.openxmlformats.org/officeDocument/2006/relationships/oleObject" Target="embeddings/oleObject44.bin"/><Relationship Id="rId120" Type="http://schemas.openxmlformats.org/officeDocument/2006/relationships/image" Target="media/image65.jpeg"/><Relationship Id="rId125"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oleObject" Target="embeddings/oleObject10.bin"/><Relationship Id="rId66" Type="http://schemas.openxmlformats.org/officeDocument/2006/relationships/image" Target="media/image35.wmf"/><Relationship Id="rId87" Type="http://schemas.openxmlformats.org/officeDocument/2006/relationships/image" Target="media/image44.png"/><Relationship Id="rId110" Type="http://schemas.openxmlformats.org/officeDocument/2006/relationships/image" Target="media/image55.jpeg"/><Relationship Id="rId115" Type="http://schemas.openxmlformats.org/officeDocument/2006/relationships/image" Target="media/image60.jpeg"/><Relationship Id="rId61" Type="http://schemas.openxmlformats.org/officeDocument/2006/relationships/oleObject" Target="embeddings/oleObject20.bin"/><Relationship Id="rId82"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06E06-FE1D-4E41-9BC0-04ED475D8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9839</Words>
  <Characters>56084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65792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PRESOVANJE PLASTICNIH MASA</dc:title>
  <dc:subject/>
  <dc:creator>BsR</dc:creator>
  <cp:keywords/>
  <dc:description/>
  <cp:lastModifiedBy>voodoo</cp:lastModifiedBy>
  <cp:revision>2</cp:revision>
  <dcterms:created xsi:type="dcterms:W3CDTF">2014-01-07T22:57:00Z</dcterms:created>
  <dcterms:modified xsi:type="dcterms:W3CDTF">2014-01-07T22:57:00Z</dcterms:modified>
</cp:coreProperties>
</file>